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23" w:rsidRDefault="00323923" w:rsidP="00323923">
      <w:pPr>
        <w:pStyle w:val="NoSpacing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351A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Question and Answer</w:t>
      </w:r>
      <w:r w:rsidRPr="008351A8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</w:p>
    <w:p w:rsidR="00323923" w:rsidRPr="008351A8" w:rsidRDefault="00323923" w:rsidP="00323923">
      <w:pPr>
        <w:pStyle w:val="NoSpacing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D6F52">
        <w:rPr>
          <w:rFonts w:ascii="Times New Roman" w:hAnsi="Times New Roman" w:cs="Times New Roman"/>
          <w:sz w:val="32"/>
          <w:szCs w:val="32"/>
          <w:highlight w:val="yellow"/>
          <w:shd w:val="clear" w:color="auto" w:fill="FFFFFF"/>
        </w:rPr>
        <w:t>1. Define Supply.</w:t>
      </w:r>
      <w:r w:rsidRPr="008351A8">
        <w:rPr>
          <w:rFonts w:ascii="Times New Roman" w:hAnsi="Times New Roman" w:cs="Times New Roman"/>
          <w:sz w:val="32"/>
          <w:szCs w:val="32"/>
        </w:rPr>
        <w:br/>
      </w:r>
      <w:r w:rsidRPr="008351A8">
        <w:rPr>
          <w:rFonts w:ascii="Times New Roman" w:hAnsi="Times New Roman" w:cs="Times New Roman"/>
          <w:sz w:val="32"/>
          <w:szCs w:val="32"/>
          <w:shd w:val="clear" w:color="auto" w:fill="FFFFFF"/>
        </w:rPr>
        <w:t>Answer: Supply refers to the quantity of a commodity offered for sale at a given price in a given market at a given time.</w:t>
      </w:r>
      <w:r w:rsidRPr="008351A8">
        <w:rPr>
          <w:rFonts w:ascii="Times New Roman" w:hAnsi="Times New Roman" w:cs="Times New Roman"/>
          <w:sz w:val="32"/>
          <w:szCs w:val="32"/>
        </w:rPr>
        <w:br/>
      </w:r>
      <w:r w:rsidRPr="008351A8">
        <w:rPr>
          <w:rFonts w:ascii="Times New Roman" w:hAnsi="Times New Roman" w:cs="Times New Roman"/>
          <w:sz w:val="32"/>
          <w:szCs w:val="32"/>
        </w:rPr>
        <w:br/>
      </w:r>
      <w:r w:rsidRPr="008351A8">
        <w:rPr>
          <w:rFonts w:ascii="Times New Roman" w:hAnsi="Times New Roman" w:cs="Times New Roman"/>
          <w:sz w:val="32"/>
          <w:szCs w:val="32"/>
          <w:shd w:val="clear" w:color="auto" w:fill="FFFFFF"/>
        </w:rPr>
        <w:t>Here commodity means products or service.</w:t>
      </w:r>
      <w:r w:rsidRPr="008351A8">
        <w:rPr>
          <w:rFonts w:ascii="Times New Roman" w:hAnsi="Times New Roman" w:cs="Times New Roman"/>
          <w:sz w:val="32"/>
          <w:szCs w:val="32"/>
        </w:rPr>
        <w:br/>
      </w:r>
      <w:r w:rsidRPr="008351A8">
        <w:rPr>
          <w:rFonts w:ascii="Times New Roman" w:hAnsi="Times New Roman" w:cs="Times New Roman"/>
          <w:sz w:val="32"/>
          <w:szCs w:val="32"/>
          <w:shd w:val="clear" w:color="auto" w:fill="FFFFFF"/>
        </w:rPr>
        <w:t>(</w:t>
      </w:r>
      <w:r w:rsidRPr="008351A8">
        <w:rPr>
          <w:rFonts w:ascii="Times New Roman" w:hAnsi="Times New Roman" w:cs="Times New Roman"/>
          <w:sz w:val="32"/>
          <w:szCs w:val="32"/>
          <w:shd w:val="clear" w:color="auto" w:fill="FFFFFF"/>
        </w:rPr>
        <w:t>Example</w:t>
      </w:r>
      <w:r w:rsidRPr="008351A8">
        <w:rPr>
          <w:rFonts w:ascii="Times New Roman" w:hAnsi="Times New Roman" w:cs="Times New Roman"/>
          <w:sz w:val="32"/>
          <w:szCs w:val="32"/>
          <w:shd w:val="clear" w:color="auto" w:fill="FFFFFF"/>
        </w:rPr>
        <w:t>) Hand wash, Soap, Beverages, Dress materials, etc.</w:t>
      </w:r>
    </w:p>
    <w:p w:rsidR="00323923" w:rsidRDefault="00323923" w:rsidP="00323923">
      <w:pPr>
        <w:pStyle w:val="NoSpacing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323923" w:rsidRDefault="00323923" w:rsidP="00323923">
      <w:pPr>
        <w:pStyle w:val="NoSpacing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D6F52">
        <w:rPr>
          <w:rFonts w:ascii="Times New Roman" w:hAnsi="Times New Roman" w:cs="Times New Roman"/>
          <w:sz w:val="32"/>
          <w:szCs w:val="32"/>
          <w:highlight w:val="yellow"/>
          <w:shd w:val="clear" w:color="auto" w:fill="FFFFFF"/>
        </w:rPr>
        <w:t>2. Distinction between Supply and Stock</w:t>
      </w:r>
      <w:r w:rsidRPr="008351A8">
        <w:rPr>
          <w:rFonts w:ascii="Times New Roman" w:hAnsi="Times New Roman" w:cs="Times New Roman"/>
          <w:sz w:val="32"/>
          <w:szCs w:val="32"/>
        </w:rPr>
        <w:br/>
      </w:r>
      <w:r w:rsidRPr="008351A8">
        <w:rPr>
          <w:rFonts w:ascii="Times New Roman" w:hAnsi="Times New Roman" w:cs="Times New Roman"/>
          <w:sz w:val="32"/>
          <w:szCs w:val="32"/>
          <w:shd w:val="clear" w:color="auto" w:fill="FFFFFF"/>
        </w:rPr>
        <w:t>Answer: Supply is that part of stock which a seller is ready to sell</w:t>
      </w:r>
      <w:r w:rsidRPr="008351A8">
        <w:rPr>
          <w:rFonts w:ascii="Times New Roman" w:hAnsi="Times New Roman" w:cs="Times New Roman"/>
          <w:sz w:val="32"/>
          <w:szCs w:val="32"/>
        </w:rPr>
        <w:br/>
      </w:r>
      <w:r w:rsidRPr="008351A8">
        <w:rPr>
          <w:rFonts w:ascii="Times New Roman" w:hAnsi="Times New Roman" w:cs="Times New Roman"/>
          <w:sz w:val="32"/>
          <w:szCs w:val="32"/>
        </w:rPr>
        <w:br/>
      </w:r>
    </w:p>
    <w:p w:rsidR="00323923" w:rsidRDefault="00323923" w:rsidP="00323923">
      <w:pPr>
        <w:pStyle w:val="NoSpacing"/>
        <w:rPr>
          <w:noProof/>
          <w:lang w:eastAsia="en-IN"/>
        </w:rPr>
      </w:pPr>
      <w:r w:rsidRPr="00DD6F52">
        <w:rPr>
          <w:rFonts w:ascii="Times New Roman" w:hAnsi="Times New Roman" w:cs="Times New Roman"/>
          <w:sz w:val="32"/>
          <w:szCs w:val="32"/>
          <w:highlight w:val="yellow"/>
          <w:shd w:val="clear" w:color="auto" w:fill="FFFFFF"/>
        </w:rPr>
        <w:t>3. Factors determining Supply</w:t>
      </w:r>
      <w:r w:rsidRPr="008351A8">
        <w:rPr>
          <w:rFonts w:ascii="Times New Roman" w:hAnsi="Times New Roman" w:cs="Times New Roman"/>
          <w:sz w:val="32"/>
          <w:szCs w:val="32"/>
        </w:rPr>
        <w:br/>
      </w:r>
      <w:r w:rsidRPr="008351A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Answer: </w:t>
      </w:r>
      <w:proofErr w:type="spellStart"/>
      <w:r w:rsidRPr="008351A8">
        <w:rPr>
          <w:rFonts w:ascii="Times New Roman" w:hAnsi="Times New Roman" w:cs="Times New Roman"/>
          <w:sz w:val="32"/>
          <w:szCs w:val="32"/>
          <w:shd w:val="clear" w:color="auto" w:fill="FFFFFF"/>
        </w:rPr>
        <w:t>Px</w:t>
      </w:r>
      <w:proofErr w:type="spellEnd"/>
      <w:r w:rsidRPr="008351A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8351A8">
        <w:rPr>
          <w:rFonts w:ascii="Times New Roman" w:hAnsi="Times New Roman" w:cs="Times New Roman"/>
          <w:sz w:val="32"/>
          <w:szCs w:val="32"/>
          <w:shd w:val="clear" w:color="auto" w:fill="FFFFFF"/>
        </w:rPr>
        <w:t>Pz</w:t>
      </w:r>
      <w:proofErr w:type="spellEnd"/>
      <w:r w:rsidRPr="008351A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T, C, Ex, </w:t>
      </w:r>
      <w:proofErr w:type="spellStart"/>
      <w:r w:rsidRPr="008351A8">
        <w:rPr>
          <w:rFonts w:ascii="Times New Roman" w:hAnsi="Times New Roman" w:cs="Times New Roman"/>
          <w:sz w:val="32"/>
          <w:szCs w:val="32"/>
          <w:shd w:val="clear" w:color="auto" w:fill="FFFFFF"/>
        </w:rPr>
        <w:t>Gp</w:t>
      </w:r>
      <w:proofErr w:type="spellEnd"/>
      <w:r w:rsidRPr="008351A8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8351A8">
        <w:rPr>
          <w:rFonts w:ascii="Times New Roman" w:hAnsi="Times New Roman" w:cs="Times New Roman"/>
          <w:sz w:val="32"/>
          <w:szCs w:val="32"/>
          <w:shd w:val="clear" w:color="auto" w:fill="FFFFFF"/>
        </w:rPr>
        <w:t>Px</w:t>
      </w:r>
      <w:proofErr w:type="spellEnd"/>
      <w:r w:rsidRPr="008351A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- Price of commodity X</w:t>
      </w:r>
      <w:r w:rsidRPr="008351A8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8351A8">
        <w:rPr>
          <w:rFonts w:ascii="Times New Roman" w:hAnsi="Times New Roman" w:cs="Times New Roman"/>
          <w:sz w:val="32"/>
          <w:szCs w:val="32"/>
          <w:shd w:val="clear" w:color="auto" w:fill="FFFFFF"/>
        </w:rPr>
        <w:t>Pz</w:t>
      </w:r>
      <w:proofErr w:type="spellEnd"/>
      <w:r w:rsidRPr="008351A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- Price of related good, Z</w:t>
      </w:r>
      <w:r w:rsidRPr="008351A8">
        <w:rPr>
          <w:rFonts w:ascii="Times New Roman" w:hAnsi="Times New Roman" w:cs="Times New Roman"/>
          <w:sz w:val="32"/>
          <w:szCs w:val="32"/>
        </w:rPr>
        <w:br/>
      </w:r>
      <w:r w:rsidRPr="008351A8">
        <w:rPr>
          <w:rFonts w:ascii="Times New Roman" w:hAnsi="Times New Roman" w:cs="Times New Roman"/>
          <w:sz w:val="32"/>
          <w:szCs w:val="32"/>
          <w:shd w:val="clear" w:color="auto" w:fill="FFFFFF"/>
        </w:rPr>
        <w:t>T - State of Technology</w:t>
      </w:r>
      <w:r w:rsidRPr="008351A8">
        <w:rPr>
          <w:rFonts w:ascii="Times New Roman" w:hAnsi="Times New Roman" w:cs="Times New Roman"/>
          <w:sz w:val="32"/>
          <w:szCs w:val="32"/>
        </w:rPr>
        <w:br/>
      </w:r>
      <w:r w:rsidRPr="008351A8">
        <w:rPr>
          <w:rFonts w:ascii="Times New Roman" w:hAnsi="Times New Roman" w:cs="Times New Roman"/>
          <w:sz w:val="32"/>
          <w:szCs w:val="32"/>
          <w:shd w:val="clear" w:color="auto" w:fill="FFFFFF"/>
        </w:rPr>
        <w:t>C - Cost of Production</w:t>
      </w:r>
      <w:r w:rsidRPr="008351A8">
        <w:rPr>
          <w:rFonts w:ascii="Times New Roman" w:hAnsi="Times New Roman" w:cs="Times New Roman"/>
          <w:sz w:val="32"/>
          <w:szCs w:val="32"/>
        </w:rPr>
        <w:br/>
      </w:r>
      <w:r w:rsidRPr="008351A8">
        <w:rPr>
          <w:rFonts w:ascii="Times New Roman" w:hAnsi="Times New Roman" w:cs="Times New Roman"/>
          <w:sz w:val="32"/>
          <w:szCs w:val="32"/>
          <w:shd w:val="clear" w:color="auto" w:fill="FFFFFF"/>
        </w:rPr>
        <w:t>Ex - Expected price of commodity X</w:t>
      </w:r>
      <w:r w:rsidRPr="008351A8">
        <w:rPr>
          <w:rFonts w:ascii="Times New Roman" w:hAnsi="Times New Roman" w:cs="Times New Roman"/>
          <w:sz w:val="32"/>
          <w:szCs w:val="32"/>
        </w:rPr>
        <w:br/>
      </w:r>
      <w:r w:rsidRPr="008351A8">
        <w:rPr>
          <w:rFonts w:ascii="Times New Roman" w:hAnsi="Times New Roman" w:cs="Times New Roman"/>
          <w:sz w:val="32"/>
          <w:szCs w:val="32"/>
          <w:shd w:val="clear" w:color="auto" w:fill="FFFFFF"/>
        </w:rPr>
        <w:t>G - Government policy</w:t>
      </w:r>
      <w:r w:rsidRPr="008351A8">
        <w:rPr>
          <w:rFonts w:ascii="Times New Roman" w:hAnsi="Times New Roman" w:cs="Times New Roman"/>
          <w:sz w:val="32"/>
          <w:szCs w:val="32"/>
        </w:rPr>
        <w:br/>
      </w:r>
      <w:r w:rsidRPr="008351A8">
        <w:rPr>
          <w:rFonts w:ascii="Times New Roman" w:hAnsi="Times New Roman" w:cs="Times New Roman"/>
          <w:sz w:val="32"/>
          <w:szCs w:val="32"/>
        </w:rPr>
        <w:br/>
      </w:r>
      <w:r w:rsidRPr="00DD6F52">
        <w:rPr>
          <w:rFonts w:ascii="Times New Roman" w:hAnsi="Times New Roman" w:cs="Times New Roman"/>
          <w:sz w:val="32"/>
          <w:szCs w:val="32"/>
          <w:highlight w:val="yellow"/>
          <w:shd w:val="clear" w:color="auto" w:fill="FFFFFF"/>
        </w:rPr>
        <w:t>4. Define law of supply.</w:t>
      </w:r>
      <w:r w:rsidRPr="008351A8">
        <w:rPr>
          <w:rFonts w:ascii="Times New Roman" w:hAnsi="Times New Roman" w:cs="Times New Roman"/>
          <w:sz w:val="32"/>
          <w:szCs w:val="32"/>
        </w:rPr>
        <w:br/>
      </w:r>
      <w:r w:rsidRPr="008351A8">
        <w:rPr>
          <w:rFonts w:ascii="Times New Roman" w:hAnsi="Times New Roman" w:cs="Times New Roman"/>
          <w:sz w:val="32"/>
          <w:szCs w:val="32"/>
          <w:shd w:val="clear" w:color="auto" w:fill="FFFFFF"/>
        </w:rPr>
        <w:t>Answer: The law of supply states that the higher the price, the greater the quantity supplied or the lower the price the smaller the quantity supplied.</w:t>
      </w:r>
      <w:r w:rsidRPr="008351A8">
        <w:rPr>
          <w:rFonts w:ascii="Times New Roman" w:hAnsi="Times New Roman" w:cs="Times New Roman"/>
          <w:sz w:val="32"/>
          <w:szCs w:val="32"/>
        </w:rPr>
        <w:br/>
      </w:r>
      <w:r w:rsidRPr="008351A8">
        <w:rPr>
          <w:rFonts w:ascii="Times New Roman" w:hAnsi="Times New Roman" w:cs="Times New Roman"/>
          <w:sz w:val="32"/>
          <w:szCs w:val="32"/>
        </w:rPr>
        <w:br/>
      </w:r>
      <w:r w:rsidRPr="00DD6F52">
        <w:rPr>
          <w:rFonts w:ascii="Times New Roman" w:hAnsi="Times New Roman" w:cs="Times New Roman"/>
          <w:sz w:val="32"/>
          <w:szCs w:val="32"/>
          <w:highlight w:val="yellow"/>
          <w:shd w:val="clear" w:color="auto" w:fill="FFFFFF"/>
        </w:rPr>
        <w:t>5. Explain Elasticity of Supply.</w:t>
      </w:r>
      <w:r w:rsidRPr="008351A8">
        <w:rPr>
          <w:rFonts w:ascii="Times New Roman" w:hAnsi="Times New Roman" w:cs="Times New Roman"/>
          <w:sz w:val="32"/>
          <w:szCs w:val="32"/>
        </w:rPr>
        <w:br/>
      </w:r>
      <w:r w:rsidRPr="008351A8">
        <w:rPr>
          <w:rFonts w:ascii="Times New Roman" w:hAnsi="Times New Roman" w:cs="Times New Roman"/>
          <w:sz w:val="32"/>
          <w:szCs w:val="32"/>
          <w:shd w:val="clear" w:color="auto" w:fill="FFFFFF"/>
        </w:rPr>
        <w:t>Answer: The percentage change in quantity supplied by percentage change in price.</w:t>
      </w:r>
      <w:r w:rsidRPr="003B4AE9">
        <w:rPr>
          <w:noProof/>
          <w:lang w:eastAsia="en-IN"/>
        </w:rPr>
        <w:t xml:space="preserve"> </w:t>
      </w:r>
    </w:p>
    <w:p w:rsidR="00323923" w:rsidRDefault="00323923" w:rsidP="00323923">
      <w:pPr>
        <w:pStyle w:val="NoSpacing"/>
        <w:rPr>
          <w:noProof/>
          <w:lang w:eastAsia="en-IN"/>
        </w:rPr>
      </w:pPr>
    </w:p>
    <w:p w:rsidR="00323923" w:rsidRDefault="00323923" w:rsidP="00323923">
      <w:pPr>
        <w:pStyle w:val="NoSpacing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323923" w:rsidRPr="00FC1EF7" w:rsidRDefault="00323923" w:rsidP="00323923">
      <w:pPr>
        <w:pStyle w:val="NoSpacing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FC1EF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ANSWER IN DETAIL.</w:t>
      </w:r>
    </w:p>
    <w:p w:rsidR="00323923" w:rsidRPr="00422072" w:rsidRDefault="00323923" w:rsidP="00323923">
      <w:pPr>
        <w:pStyle w:val="NoSpacing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323923" w:rsidRPr="00422072" w:rsidRDefault="00323923" w:rsidP="00323923">
      <w:pPr>
        <w:pStyle w:val="NoSpacing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735B3">
        <w:rPr>
          <w:rFonts w:ascii="Times New Roman" w:hAnsi="Times New Roman" w:cs="Times New Roman"/>
          <w:sz w:val="32"/>
          <w:szCs w:val="32"/>
          <w:highlight w:val="yellow"/>
          <w:shd w:val="clear" w:color="auto" w:fill="FFFFFF"/>
        </w:rPr>
        <w:t>6. List out the factors influencing supply.</w:t>
      </w:r>
    </w:p>
    <w:p w:rsidR="00323923" w:rsidRDefault="00323923" w:rsidP="00323923">
      <w:pPr>
        <w:pStyle w:val="NoSpacing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351A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Answer: </w:t>
      </w:r>
    </w:p>
    <w:p w:rsidR="00323923" w:rsidRDefault="00323923" w:rsidP="00323923">
      <w:pPr>
        <w:pStyle w:val="NoSpacing"/>
        <w:ind w:firstLine="72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0C21B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lastRenderedPageBreak/>
        <w:t>Price of commodity: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At a higher price, producer offers more quantity of the commodity for sale and at a lower price, less quantity of the commodity</w:t>
      </w:r>
    </w:p>
    <w:p w:rsidR="00323923" w:rsidRDefault="00323923" w:rsidP="00323923">
      <w:pPr>
        <w:pStyle w:val="NoSpacing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323923" w:rsidRDefault="00323923" w:rsidP="00323923">
      <w:pPr>
        <w:pStyle w:val="NoSpacing"/>
        <w:ind w:firstLine="72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735B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Price of related good: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If the price of the substitute goods goes up, producers are intended to direct their resources to the production of the substitute commodity.</w:t>
      </w:r>
    </w:p>
    <w:p w:rsidR="00323923" w:rsidRDefault="00323923" w:rsidP="00323923">
      <w:pPr>
        <w:pStyle w:val="NoSpacing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323923" w:rsidRDefault="00323923" w:rsidP="00323923">
      <w:pPr>
        <w:pStyle w:val="NoSpacing"/>
        <w:ind w:firstLine="72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B46D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State of Technology: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If there is a change in the technique of production leading to a fall in the cost of production, supply of commodity will increase.</w:t>
      </w:r>
    </w:p>
    <w:p w:rsidR="00323923" w:rsidRDefault="00323923" w:rsidP="00323923">
      <w:pPr>
        <w:pStyle w:val="NoSpacing"/>
        <w:ind w:firstLine="720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323923" w:rsidRDefault="00323923" w:rsidP="00323923">
      <w:pPr>
        <w:pStyle w:val="NoSpacing"/>
        <w:ind w:firstLine="72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B46D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Cost of Production: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With the rise in cost of production, supply tends to fall.</w:t>
      </w:r>
      <w:r w:rsidRPr="008351A8">
        <w:rPr>
          <w:rFonts w:ascii="Times New Roman" w:hAnsi="Times New Roman" w:cs="Times New Roman"/>
          <w:sz w:val="32"/>
          <w:szCs w:val="32"/>
        </w:rPr>
        <w:br/>
      </w:r>
    </w:p>
    <w:p w:rsidR="00323923" w:rsidRDefault="00323923" w:rsidP="00323923">
      <w:pPr>
        <w:pStyle w:val="NoSpacing"/>
        <w:ind w:firstLine="72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B46D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Expected price of commodity X: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If the producers expect an increase in price in the near future they will reduce the current supply so as to offer more goods at higher prices in the future.</w:t>
      </w:r>
    </w:p>
    <w:p w:rsidR="00323923" w:rsidRDefault="00323923" w:rsidP="00323923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</w:p>
    <w:p w:rsidR="00323923" w:rsidRDefault="00323923" w:rsidP="00323923">
      <w:pPr>
        <w:pStyle w:val="NoSpacing"/>
        <w:ind w:firstLine="720"/>
        <w:jc w:val="both"/>
        <w:rPr>
          <w:noProof/>
          <w:lang w:eastAsia="en-IN"/>
        </w:rPr>
      </w:pPr>
      <w:r w:rsidRPr="00EF6E3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Government policy: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If heavy taxes are imposed on commodity, it will discourage producers and as result, its supply will decrease.</w:t>
      </w:r>
      <w:r w:rsidRPr="008351A8">
        <w:rPr>
          <w:rFonts w:ascii="Times New Roman" w:hAnsi="Times New Roman" w:cs="Times New Roman"/>
          <w:sz w:val="32"/>
          <w:szCs w:val="32"/>
        </w:rPr>
        <w:br/>
      </w:r>
    </w:p>
    <w:p w:rsidR="00323923" w:rsidRDefault="00323923" w:rsidP="0032392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D8171A">
        <w:rPr>
          <w:rFonts w:ascii="Times New Roman" w:hAnsi="Times New Roman" w:cs="Times New Roman"/>
          <w:sz w:val="32"/>
          <w:szCs w:val="32"/>
          <w:highlight w:val="yellow"/>
        </w:rPr>
        <w:t>7. Supply Schedule</w:t>
      </w:r>
    </w:p>
    <w:p w:rsidR="00323923" w:rsidRPr="009A5EB5" w:rsidRDefault="00323923" w:rsidP="00323923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9A5EB5">
        <w:rPr>
          <w:rFonts w:ascii="Times New Roman" w:hAnsi="Times New Roman" w:cs="Times New Roman"/>
          <w:b/>
          <w:sz w:val="32"/>
          <w:szCs w:val="32"/>
        </w:rPr>
        <w:t>Supply Schedule of an Individual Firm</w:t>
      </w:r>
    </w:p>
    <w:p w:rsidR="00323923" w:rsidRPr="008351A8" w:rsidRDefault="00323923" w:rsidP="00323923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The following tabular statement shows the different quantities of a commodity supplied by an individual firm within a given period of time at different prices.</w:t>
      </w:r>
    </w:p>
    <w:tbl>
      <w:tblPr>
        <w:tblStyle w:val="TableGrid"/>
        <w:tblW w:w="0" w:type="auto"/>
        <w:tblInd w:w="1385" w:type="dxa"/>
        <w:tblLook w:val="04A0" w:firstRow="1" w:lastRow="0" w:firstColumn="1" w:lastColumn="0" w:noHBand="0" w:noVBand="1"/>
      </w:tblPr>
      <w:tblGrid>
        <w:gridCol w:w="2795"/>
        <w:gridCol w:w="2795"/>
      </w:tblGrid>
      <w:tr w:rsidR="00323923" w:rsidTr="00F323A5">
        <w:trPr>
          <w:trHeight w:val="569"/>
        </w:trPr>
        <w:tc>
          <w:tcPr>
            <w:tcW w:w="2795" w:type="dxa"/>
          </w:tcPr>
          <w:p w:rsidR="00323923" w:rsidRDefault="00323923" w:rsidP="00F323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171A">
              <w:rPr>
                <w:rFonts w:ascii="Times New Roman" w:hAnsi="Times New Roman" w:cs="Times New Roman"/>
                <w:b/>
                <w:sz w:val="32"/>
                <w:szCs w:val="32"/>
              </w:rPr>
              <w:t>Price</w:t>
            </w:r>
          </w:p>
          <w:p w:rsidR="00323923" w:rsidRPr="00D8171A" w:rsidRDefault="00323923" w:rsidP="00F323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171A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proofErr w:type="spellStart"/>
            <w:r w:rsidRPr="00D8171A">
              <w:rPr>
                <w:rFonts w:ascii="Times New Roman" w:hAnsi="Times New Roman" w:cs="Times New Roman"/>
                <w:b/>
                <w:sz w:val="32"/>
                <w:szCs w:val="32"/>
              </w:rPr>
              <w:t>Rs</w:t>
            </w:r>
            <w:proofErr w:type="spellEnd"/>
            <w:r w:rsidRPr="00D8171A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r w:rsidRPr="00D8171A">
              <w:rPr>
                <w:rFonts w:ascii="Times New Roman" w:hAnsi="Times New Roman" w:cs="Times New Roman"/>
                <w:b/>
                <w:sz w:val="32"/>
                <w:szCs w:val="32"/>
              </w:rPr>
              <w:t>Per kg)</w:t>
            </w:r>
          </w:p>
        </w:tc>
        <w:tc>
          <w:tcPr>
            <w:tcW w:w="2795" w:type="dxa"/>
          </w:tcPr>
          <w:p w:rsidR="00323923" w:rsidRPr="00D8171A" w:rsidRDefault="00323923" w:rsidP="00F323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171A">
              <w:rPr>
                <w:rFonts w:ascii="Times New Roman" w:hAnsi="Times New Roman" w:cs="Times New Roman"/>
                <w:b/>
                <w:sz w:val="32"/>
                <w:szCs w:val="32"/>
              </w:rPr>
              <w:t>Quantity supplied (kg/month)</w:t>
            </w:r>
          </w:p>
        </w:tc>
      </w:tr>
      <w:tr w:rsidR="00323923" w:rsidTr="00F323A5">
        <w:trPr>
          <w:trHeight w:val="539"/>
        </w:trPr>
        <w:tc>
          <w:tcPr>
            <w:tcW w:w="2795" w:type="dxa"/>
          </w:tcPr>
          <w:p w:rsidR="00323923" w:rsidRDefault="00323923" w:rsidP="00F323A5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795" w:type="dxa"/>
          </w:tcPr>
          <w:p w:rsidR="00323923" w:rsidRDefault="00323923" w:rsidP="00F323A5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323923" w:rsidTr="00F323A5">
        <w:trPr>
          <w:trHeight w:val="569"/>
        </w:trPr>
        <w:tc>
          <w:tcPr>
            <w:tcW w:w="2795" w:type="dxa"/>
          </w:tcPr>
          <w:p w:rsidR="00323923" w:rsidRDefault="00323923" w:rsidP="00F323A5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795" w:type="dxa"/>
          </w:tcPr>
          <w:p w:rsidR="00323923" w:rsidRDefault="00323923" w:rsidP="00F323A5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323923" w:rsidTr="00F323A5">
        <w:trPr>
          <w:trHeight w:val="569"/>
        </w:trPr>
        <w:tc>
          <w:tcPr>
            <w:tcW w:w="2795" w:type="dxa"/>
          </w:tcPr>
          <w:p w:rsidR="00323923" w:rsidRDefault="00323923" w:rsidP="00F323A5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795" w:type="dxa"/>
          </w:tcPr>
          <w:p w:rsidR="00323923" w:rsidRDefault="00323923" w:rsidP="00F323A5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</w:tbl>
    <w:p w:rsidR="00323923" w:rsidRDefault="00323923" w:rsidP="0032392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323923" w:rsidRDefault="00323923" w:rsidP="00323923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supply schedule in the form of law of supply i.e. as price of Orange rises, its supply also rises.</w:t>
      </w:r>
    </w:p>
    <w:p w:rsidR="00323923" w:rsidRDefault="00323923" w:rsidP="0032392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323923" w:rsidRDefault="00323923" w:rsidP="00323923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37137D">
        <w:rPr>
          <w:rFonts w:ascii="Times New Roman" w:hAnsi="Times New Roman" w:cs="Times New Roman"/>
          <w:b/>
          <w:sz w:val="32"/>
          <w:szCs w:val="32"/>
        </w:rPr>
        <w:t>Market Supply Schedule</w:t>
      </w:r>
    </w:p>
    <w:p w:rsidR="00323923" w:rsidRDefault="00323923" w:rsidP="00323923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  <w:r w:rsidRPr="0037137D">
        <w:rPr>
          <w:rFonts w:ascii="Times New Roman" w:hAnsi="Times New Roman" w:cs="Times New Roman"/>
          <w:sz w:val="32"/>
          <w:szCs w:val="32"/>
        </w:rPr>
        <w:tab/>
        <w:t>The</w:t>
      </w:r>
      <w:r>
        <w:rPr>
          <w:rFonts w:ascii="Times New Roman" w:hAnsi="Times New Roman" w:cs="Times New Roman"/>
          <w:sz w:val="32"/>
          <w:szCs w:val="32"/>
        </w:rPr>
        <w:t xml:space="preserve"> market supply schedule shows the total quantities of a product which all of its producers jointly offer for sale at different prices.</w:t>
      </w:r>
    </w:p>
    <w:p w:rsidR="00323923" w:rsidRDefault="00323923" w:rsidP="00323923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For example there are only two sellers of oranges A and B in the market.  By adding up the quantities which these firms offer at different prices, we get the market supply schedule which is given in a table as </w:t>
      </w:r>
    </w:p>
    <w:p w:rsidR="00323923" w:rsidRDefault="00323923" w:rsidP="00323923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669"/>
        <w:gridCol w:w="1725"/>
        <w:gridCol w:w="2897"/>
      </w:tblGrid>
      <w:tr w:rsidR="00323923" w:rsidTr="00F323A5">
        <w:tc>
          <w:tcPr>
            <w:tcW w:w="1951" w:type="dxa"/>
          </w:tcPr>
          <w:p w:rsidR="00323923" w:rsidRDefault="00323923" w:rsidP="00F323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171A">
              <w:rPr>
                <w:rFonts w:ascii="Times New Roman" w:hAnsi="Times New Roman" w:cs="Times New Roman"/>
                <w:b/>
                <w:sz w:val="32"/>
                <w:szCs w:val="32"/>
              </w:rPr>
              <w:t>Price</w:t>
            </w:r>
          </w:p>
          <w:p w:rsidR="00323923" w:rsidRPr="00D8171A" w:rsidRDefault="00323923" w:rsidP="00F323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171A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proofErr w:type="spellStart"/>
            <w:r w:rsidRPr="00D8171A">
              <w:rPr>
                <w:rFonts w:ascii="Times New Roman" w:hAnsi="Times New Roman" w:cs="Times New Roman"/>
                <w:b/>
                <w:sz w:val="32"/>
                <w:szCs w:val="32"/>
              </w:rPr>
              <w:t>Rs</w:t>
            </w:r>
            <w:proofErr w:type="spellEnd"/>
            <w:r w:rsidRPr="00D8171A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r w:rsidRPr="00D8171A">
              <w:rPr>
                <w:rFonts w:ascii="Times New Roman" w:hAnsi="Times New Roman" w:cs="Times New Roman"/>
                <w:b/>
                <w:sz w:val="32"/>
                <w:szCs w:val="32"/>
              </w:rPr>
              <w:t>Per kg)</w:t>
            </w:r>
          </w:p>
        </w:tc>
        <w:tc>
          <w:tcPr>
            <w:tcW w:w="4394" w:type="dxa"/>
            <w:gridSpan w:val="2"/>
          </w:tcPr>
          <w:p w:rsidR="00323923" w:rsidRDefault="00323923" w:rsidP="00F323A5">
            <w:pPr>
              <w:pStyle w:val="NoSpacing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8171A">
              <w:rPr>
                <w:rFonts w:ascii="Times New Roman" w:hAnsi="Times New Roman" w:cs="Times New Roman"/>
                <w:b/>
                <w:sz w:val="32"/>
                <w:szCs w:val="32"/>
              </w:rPr>
              <w:t>Quantity supplied (kg/month)</w:t>
            </w:r>
          </w:p>
        </w:tc>
        <w:tc>
          <w:tcPr>
            <w:tcW w:w="2897" w:type="dxa"/>
          </w:tcPr>
          <w:p w:rsidR="00323923" w:rsidRPr="0037137D" w:rsidRDefault="00323923" w:rsidP="00F323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137D">
              <w:rPr>
                <w:rFonts w:ascii="Times New Roman" w:hAnsi="Times New Roman" w:cs="Times New Roman"/>
                <w:b/>
                <w:sz w:val="32"/>
                <w:szCs w:val="32"/>
              </w:rPr>
              <w:t>Total supply in the market in Kg.</w:t>
            </w:r>
          </w:p>
        </w:tc>
      </w:tr>
      <w:tr w:rsidR="00323923" w:rsidTr="00F323A5">
        <w:tc>
          <w:tcPr>
            <w:tcW w:w="1951" w:type="dxa"/>
          </w:tcPr>
          <w:p w:rsidR="00323923" w:rsidRPr="0037137D" w:rsidRDefault="00323923" w:rsidP="00F323A5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137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669" w:type="dxa"/>
          </w:tcPr>
          <w:p w:rsidR="00323923" w:rsidRPr="0037137D" w:rsidRDefault="00323923" w:rsidP="00F323A5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137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725" w:type="dxa"/>
          </w:tcPr>
          <w:p w:rsidR="00323923" w:rsidRDefault="00323923" w:rsidP="00F323A5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897" w:type="dxa"/>
          </w:tcPr>
          <w:p w:rsidR="00323923" w:rsidRDefault="00323923" w:rsidP="00F323A5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323923" w:rsidTr="00F323A5">
        <w:tc>
          <w:tcPr>
            <w:tcW w:w="1951" w:type="dxa"/>
          </w:tcPr>
          <w:p w:rsidR="00323923" w:rsidRPr="0037137D" w:rsidRDefault="00323923" w:rsidP="00F323A5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137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669" w:type="dxa"/>
          </w:tcPr>
          <w:p w:rsidR="00323923" w:rsidRPr="0037137D" w:rsidRDefault="00323923" w:rsidP="00F323A5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137D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725" w:type="dxa"/>
          </w:tcPr>
          <w:p w:rsidR="00323923" w:rsidRDefault="00323923" w:rsidP="00F323A5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897" w:type="dxa"/>
          </w:tcPr>
          <w:p w:rsidR="00323923" w:rsidRDefault="00323923" w:rsidP="00F323A5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  <w:tr w:rsidR="00323923" w:rsidTr="00F323A5">
        <w:tc>
          <w:tcPr>
            <w:tcW w:w="1951" w:type="dxa"/>
          </w:tcPr>
          <w:p w:rsidR="00323923" w:rsidRPr="0037137D" w:rsidRDefault="00323923" w:rsidP="00F323A5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137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669" w:type="dxa"/>
          </w:tcPr>
          <w:p w:rsidR="00323923" w:rsidRPr="0037137D" w:rsidRDefault="00323923" w:rsidP="00F323A5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137D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725" w:type="dxa"/>
          </w:tcPr>
          <w:p w:rsidR="00323923" w:rsidRDefault="00323923" w:rsidP="00F323A5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2897" w:type="dxa"/>
          </w:tcPr>
          <w:p w:rsidR="00323923" w:rsidRDefault="00323923" w:rsidP="00F323A5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</w:tr>
    </w:tbl>
    <w:p w:rsidR="00323923" w:rsidRDefault="00323923" w:rsidP="00323923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</w:p>
    <w:p w:rsidR="00323923" w:rsidRDefault="00323923" w:rsidP="00323923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The market supply is obtained by aggregating the supplies of all firms selling that commodity at alternative prices.</w:t>
      </w:r>
    </w:p>
    <w:p w:rsidR="00323923" w:rsidRDefault="00323923" w:rsidP="00323923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</w:p>
    <w:p w:rsidR="00323923" w:rsidRDefault="00323923" w:rsidP="0032392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  <w:t>______</w:t>
      </w:r>
      <w:bookmarkStart w:id="0" w:name="_GoBack"/>
      <w:bookmarkEnd w:id="0"/>
    </w:p>
    <w:sectPr w:rsidR="003239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23"/>
    <w:rsid w:val="00323923"/>
    <w:rsid w:val="0040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3923"/>
    <w:pPr>
      <w:spacing w:after="0" w:line="240" w:lineRule="auto"/>
    </w:pPr>
  </w:style>
  <w:style w:type="table" w:styleId="TableGrid">
    <w:name w:val="Table Grid"/>
    <w:basedOn w:val="TableNormal"/>
    <w:uiPriority w:val="59"/>
    <w:rsid w:val="00323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3923"/>
    <w:pPr>
      <w:spacing w:after="0" w:line="240" w:lineRule="auto"/>
    </w:pPr>
  </w:style>
  <w:style w:type="table" w:styleId="TableGrid">
    <w:name w:val="Table Grid"/>
    <w:basedOn w:val="TableNormal"/>
    <w:uiPriority w:val="59"/>
    <w:rsid w:val="00323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Kalaiselvi</dc:creator>
  <cp:lastModifiedBy>Kalaiselvi</cp:lastModifiedBy>
  <cp:revision>1</cp:revision>
  <dcterms:created xsi:type="dcterms:W3CDTF">2020-05-24T06:09:00Z</dcterms:created>
  <dcterms:modified xsi:type="dcterms:W3CDTF">2020-05-24T06:16:00Z</dcterms:modified>
</cp:coreProperties>
</file>