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C6A" w:rsidRDefault="00C15C6A" w:rsidP="00F96B4E">
      <w:pPr>
        <w:spacing w:after="635" w:line="259" w:lineRule="auto"/>
        <w:ind w:left="0" w:right="326"/>
        <w:rPr>
          <w:sz w:val="26"/>
          <w:szCs w:val="26"/>
        </w:rPr>
      </w:pPr>
      <w:r>
        <w:rPr>
          <w:sz w:val="26"/>
          <w:szCs w:val="26"/>
        </w:rPr>
        <w:t>III-BCOM</w:t>
      </w:r>
    </w:p>
    <w:p w:rsidR="00912006" w:rsidRPr="00912006" w:rsidRDefault="00B15072" w:rsidP="00F96B4E">
      <w:pPr>
        <w:spacing w:after="635" w:line="259" w:lineRule="auto"/>
        <w:ind w:left="0" w:right="326"/>
        <w:rPr>
          <w:sz w:val="26"/>
          <w:szCs w:val="26"/>
        </w:rPr>
      </w:pPr>
      <w:r w:rsidRPr="00912006">
        <w:rPr>
          <w:sz w:val="26"/>
          <w:szCs w:val="26"/>
        </w:rPr>
        <w:t>SUBJECT CODE -16</w:t>
      </w:r>
      <w:r w:rsidR="00400445">
        <w:rPr>
          <w:sz w:val="26"/>
          <w:szCs w:val="26"/>
        </w:rPr>
        <w:t>CCCCM13</w:t>
      </w:r>
    </w:p>
    <w:p w:rsidR="00B15072" w:rsidRPr="00912006" w:rsidRDefault="003027B9" w:rsidP="00F96B4E">
      <w:pPr>
        <w:spacing w:after="635" w:line="259" w:lineRule="auto"/>
        <w:ind w:left="0" w:right="326"/>
        <w:rPr>
          <w:sz w:val="26"/>
          <w:szCs w:val="26"/>
        </w:rPr>
      </w:pPr>
      <w:r w:rsidRPr="00912006">
        <w:rPr>
          <w:sz w:val="26"/>
          <w:szCs w:val="26"/>
        </w:rPr>
        <w:t>FINANCIAL MANAGEMENT</w:t>
      </w:r>
    </w:p>
    <w:p w:rsidR="00721BDD" w:rsidRPr="00912006" w:rsidRDefault="003027B9" w:rsidP="00912006">
      <w:pPr>
        <w:spacing w:after="89" w:line="259" w:lineRule="auto"/>
        <w:ind w:left="0"/>
        <w:jc w:val="left"/>
        <w:rPr>
          <w:sz w:val="26"/>
          <w:szCs w:val="26"/>
        </w:rPr>
      </w:pPr>
      <w:r w:rsidRPr="00912006">
        <w:rPr>
          <w:sz w:val="26"/>
          <w:szCs w:val="26"/>
        </w:rPr>
        <w:t>Objective:</w:t>
      </w:r>
    </w:p>
    <w:p w:rsidR="00721BDD" w:rsidRPr="00912006" w:rsidRDefault="003027B9">
      <w:pPr>
        <w:spacing w:after="158" w:line="221" w:lineRule="auto"/>
        <w:ind w:left="4"/>
        <w:rPr>
          <w:sz w:val="26"/>
          <w:szCs w:val="26"/>
        </w:rPr>
      </w:pPr>
      <w:r w:rsidRPr="00912006">
        <w:rPr>
          <w:sz w:val="26"/>
          <w:szCs w:val="26"/>
        </w:rPr>
        <w:t>To enable the students to know the principles and practices of managing finance.</w:t>
      </w:r>
    </w:p>
    <w:p w:rsidR="00721BDD" w:rsidRPr="00912006" w:rsidRDefault="003027B9">
      <w:pPr>
        <w:pStyle w:val="Heading1"/>
        <w:spacing w:after="70"/>
        <w:ind w:left="10" w:firstLine="0"/>
        <w:jc w:val="left"/>
        <w:rPr>
          <w:sz w:val="26"/>
          <w:szCs w:val="26"/>
        </w:rPr>
      </w:pPr>
      <w:r w:rsidRPr="00912006">
        <w:rPr>
          <w:sz w:val="26"/>
          <w:szCs w:val="26"/>
        </w:rPr>
        <w:t>UNIT-I</w:t>
      </w:r>
    </w:p>
    <w:p w:rsidR="00721BDD" w:rsidRPr="00912006" w:rsidRDefault="003027B9">
      <w:pPr>
        <w:spacing w:after="157" w:line="221" w:lineRule="auto"/>
        <w:ind w:left="4" w:right="461"/>
        <w:rPr>
          <w:sz w:val="26"/>
          <w:szCs w:val="26"/>
        </w:rPr>
      </w:pPr>
      <w:r w:rsidRPr="00912006">
        <w:rPr>
          <w:sz w:val="26"/>
          <w:szCs w:val="26"/>
        </w:rPr>
        <w:t>Financial Management: Meaning and scope Objectives: Profit maximization, Wealth maximization — Functions — Financial decisions — Time value of money: Present value and Compound value — Cost of capital — Cost of debt — Cost of preference share capital Cost of equity — Cost of retained earnings — Weighted average cost of capital.</w:t>
      </w:r>
    </w:p>
    <w:p w:rsidR="00721BDD" w:rsidRPr="00912006" w:rsidRDefault="003027B9">
      <w:pPr>
        <w:pStyle w:val="Heading1"/>
        <w:spacing w:after="2" w:line="265" w:lineRule="auto"/>
        <w:ind w:left="14"/>
        <w:jc w:val="left"/>
        <w:rPr>
          <w:sz w:val="26"/>
          <w:szCs w:val="26"/>
        </w:rPr>
      </w:pPr>
      <w:r w:rsidRPr="00912006">
        <w:rPr>
          <w:sz w:val="26"/>
          <w:szCs w:val="26"/>
        </w:rPr>
        <w:t>UNIT -</w:t>
      </w:r>
      <w:r w:rsidRPr="00912006">
        <w:rPr>
          <w:noProof/>
          <w:sz w:val="26"/>
          <w:szCs w:val="26"/>
        </w:rPr>
        <w:drawing>
          <wp:inline distT="0" distB="0" distL="0" distR="0">
            <wp:extent cx="109735" cy="137173"/>
            <wp:effectExtent l="0" t="0" r="0" b="0"/>
            <wp:docPr id="380871" name="Picture 380871"/>
            <wp:cNvGraphicFramePr/>
            <a:graphic xmlns:a="http://schemas.openxmlformats.org/drawingml/2006/main">
              <a:graphicData uri="http://schemas.openxmlformats.org/drawingml/2006/picture">
                <pic:pic xmlns:pic="http://schemas.openxmlformats.org/drawingml/2006/picture">
                  <pic:nvPicPr>
                    <pic:cNvPr id="380871" name="Picture 380871"/>
                    <pic:cNvPicPr/>
                  </pic:nvPicPr>
                  <pic:blipFill>
                    <a:blip r:embed="rId8" cstate="print"/>
                    <a:stretch>
                      <a:fillRect/>
                    </a:stretch>
                  </pic:blipFill>
                  <pic:spPr>
                    <a:xfrm>
                      <a:off x="0" y="0"/>
                      <a:ext cx="109735" cy="137173"/>
                    </a:xfrm>
                    <a:prstGeom prst="rect">
                      <a:avLst/>
                    </a:prstGeom>
                  </pic:spPr>
                </pic:pic>
              </a:graphicData>
            </a:graphic>
          </wp:inline>
        </w:drawing>
      </w:r>
    </w:p>
    <w:p w:rsidR="00721BDD" w:rsidRPr="00912006" w:rsidRDefault="003027B9">
      <w:pPr>
        <w:spacing w:after="44" w:line="221" w:lineRule="auto"/>
        <w:ind w:left="4"/>
        <w:rPr>
          <w:sz w:val="26"/>
          <w:szCs w:val="26"/>
        </w:rPr>
      </w:pPr>
      <w:r w:rsidRPr="00912006">
        <w:rPr>
          <w:sz w:val="26"/>
          <w:szCs w:val="26"/>
        </w:rPr>
        <w:t xml:space="preserve">Capital structure </w:t>
      </w:r>
      <w:r w:rsidR="00051C72" w:rsidRPr="00912006">
        <w:rPr>
          <w:sz w:val="26"/>
          <w:szCs w:val="26"/>
        </w:rPr>
        <w:t>meaning</w:t>
      </w:r>
      <w:r w:rsidRPr="00912006">
        <w:rPr>
          <w:sz w:val="26"/>
          <w:szCs w:val="26"/>
        </w:rPr>
        <w:t xml:space="preserve"> and features Factors determining capital structure</w:t>
      </w:r>
    </w:p>
    <w:p w:rsidR="00721BDD" w:rsidRPr="00912006" w:rsidRDefault="003027B9">
      <w:pPr>
        <w:spacing w:after="204" w:line="221" w:lineRule="auto"/>
        <w:ind w:left="4" w:right="586"/>
        <w:rPr>
          <w:sz w:val="26"/>
          <w:szCs w:val="26"/>
        </w:rPr>
      </w:pPr>
      <w:r w:rsidRPr="00912006">
        <w:rPr>
          <w:noProof/>
          <w:sz w:val="26"/>
          <w:szCs w:val="26"/>
        </w:rPr>
        <w:drawing>
          <wp:inline distT="0" distB="0" distL="0" distR="0">
            <wp:extent cx="137169" cy="79256"/>
            <wp:effectExtent l="0" t="0" r="0" b="0"/>
            <wp:docPr id="380873" name="Picture 380873"/>
            <wp:cNvGraphicFramePr/>
            <a:graphic xmlns:a="http://schemas.openxmlformats.org/drawingml/2006/main">
              <a:graphicData uri="http://schemas.openxmlformats.org/drawingml/2006/picture">
                <pic:pic xmlns:pic="http://schemas.openxmlformats.org/drawingml/2006/picture">
                  <pic:nvPicPr>
                    <pic:cNvPr id="380873" name="Picture 380873"/>
                    <pic:cNvPicPr/>
                  </pic:nvPicPr>
                  <pic:blipFill>
                    <a:blip r:embed="rId9"/>
                    <a:stretch>
                      <a:fillRect/>
                    </a:stretch>
                  </pic:blipFill>
                  <pic:spPr>
                    <a:xfrm>
                      <a:off x="0" y="0"/>
                      <a:ext cx="137169" cy="79256"/>
                    </a:xfrm>
                    <a:prstGeom prst="rect">
                      <a:avLst/>
                    </a:prstGeom>
                  </pic:spPr>
                </pic:pic>
              </a:graphicData>
            </a:graphic>
          </wp:inline>
        </w:drawing>
      </w:r>
      <w:r w:rsidRPr="00912006">
        <w:rPr>
          <w:sz w:val="26"/>
          <w:szCs w:val="26"/>
        </w:rPr>
        <w:t>EBIT-EPS relationship — Indifference point of EBIT —</w:t>
      </w:r>
      <w:r w:rsidRPr="00912006">
        <w:rPr>
          <w:sz w:val="26"/>
          <w:szCs w:val="26"/>
          <w:vertAlign w:val="superscript"/>
        </w:rPr>
        <w:t xml:space="preserve">L </w:t>
      </w:r>
      <w:r w:rsidRPr="00912006">
        <w:rPr>
          <w:sz w:val="26"/>
          <w:szCs w:val="26"/>
        </w:rPr>
        <w:t>Theories of capital structure: Net income approach, Net operating income approach, MM approach and Traditional approach.</w:t>
      </w:r>
    </w:p>
    <w:p w:rsidR="00721BDD" w:rsidRPr="00912006" w:rsidRDefault="003027B9">
      <w:pPr>
        <w:spacing w:after="128" w:line="259" w:lineRule="auto"/>
        <w:ind w:left="10"/>
        <w:jc w:val="left"/>
        <w:rPr>
          <w:sz w:val="26"/>
          <w:szCs w:val="26"/>
        </w:rPr>
      </w:pPr>
      <w:r w:rsidRPr="00912006">
        <w:rPr>
          <w:rFonts w:eastAsia="Courier New"/>
          <w:sz w:val="26"/>
          <w:szCs w:val="26"/>
        </w:rPr>
        <w:t>UNIT - 111</w:t>
      </w:r>
    </w:p>
    <w:p w:rsidR="00721BDD" w:rsidRPr="00912006" w:rsidRDefault="003027B9">
      <w:pPr>
        <w:spacing w:after="192" w:line="221" w:lineRule="auto"/>
        <w:ind w:left="4" w:right="840"/>
        <w:rPr>
          <w:sz w:val="26"/>
          <w:szCs w:val="26"/>
        </w:rPr>
      </w:pPr>
      <w:r w:rsidRPr="00912006">
        <w:rPr>
          <w:sz w:val="26"/>
          <w:szCs w:val="26"/>
        </w:rPr>
        <w:t>Leverage Meaning, significance and types — Operating leverage Financial leverage — Combined leverage — Dividend policy— Determinants of dividend policy —Theories: relevance and irrelevance with value of firm Forms of dividend — Stock dividend — Bonus issue — Stable dividend.</w:t>
      </w:r>
    </w:p>
    <w:p w:rsidR="00721BDD" w:rsidRPr="00912006" w:rsidRDefault="003027B9">
      <w:pPr>
        <w:pStyle w:val="Heading1"/>
        <w:spacing w:after="2" w:line="265" w:lineRule="auto"/>
        <w:ind w:left="14"/>
        <w:jc w:val="left"/>
        <w:rPr>
          <w:sz w:val="26"/>
          <w:szCs w:val="26"/>
        </w:rPr>
      </w:pPr>
      <w:r w:rsidRPr="00912006">
        <w:rPr>
          <w:sz w:val="26"/>
          <w:szCs w:val="26"/>
        </w:rPr>
        <w:t>UNIT - IV</w:t>
      </w:r>
    </w:p>
    <w:p w:rsidR="00721BDD" w:rsidRPr="00912006" w:rsidRDefault="003027B9">
      <w:pPr>
        <w:spacing w:after="177" w:line="216" w:lineRule="auto"/>
        <w:ind w:left="5" w:right="465" w:hanging="10"/>
        <w:rPr>
          <w:sz w:val="26"/>
          <w:szCs w:val="26"/>
        </w:rPr>
      </w:pPr>
      <w:r w:rsidRPr="00912006">
        <w:rPr>
          <w:sz w:val="26"/>
          <w:szCs w:val="26"/>
        </w:rPr>
        <w:t xml:space="preserve">Working capital management Determinants of working capital — </w:t>
      </w:r>
      <w:r w:rsidR="00051C72" w:rsidRPr="00912006">
        <w:rPr>
          <w:sz w:val="26"/>
          <w:szCs w:val="26"/>
        </w:rPr>
        <w:t>forecasting</w:t>
      </w:r>
      <w:r w:rsidRPr="00912006">
        <w:rPr>
          <w:sz w:val="26"/>
          <w:szCs w:val="26"/>
        </w:rPr>
        <w:t xml:space="preserve"> of working capital requirements Cash management Motives of holding cash </w:t>
      </w:r>
      <w:r w:rsidRPr="00912006">
        <w:rPr>
          <w:noProof/>
          <w:sz w:val="26"/>
          <w:szCs w:val="26"/>
        </w:rPr>
        <w:drawing>
          <wp:inline distT="0" distB="0" distL="0" distR="0">
            <wp:extent cx="97542" cy="18290"/>
            <wp:effectExtent l="0" t="0" r="0" b="0"/>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10" cstate="print"/>
                    <a:stretch>
                      <a:fillRect/>
                    </a:stretch>
                  </pic:blipFill>
                  <pic:spPr>
                    <a:xfrm>
                      <a:off x="0" y="0"/>
                      <a:ext cx="97542" cy="18290"/>
                    </a:xfrm>
                    <a:prstGeom prst="rect">
                      <a:avLst/>
                    </a:prstGeom>
                  </pic:spPr>
                </pic:pic>
              </a:graphicData>
            </a:graphic>
          </wp:inline>
        </w:drawing>
      </w:r>
      <w:r w:rsidRPr="00912006">
        <w:rPr>
          <w:sz w:val="26"/>
          <w:szCs w:val="26"/>
        </w:rPr>
        <w:t>Stages in cash management: Cash planning, Collection and disbursement of cash, Optimum cash balance Bournul model Investment of surplus cash.</w:t>
      </w:r>
      <w:r w:rsidRPr="00912006">
        <w:rPr>
          <w:noProof/>
          <w:sz w:val="26"/>
          <w:szCs w:val="26"/>
        </w:rPr>
        <w:drawing>
          <wp:inline distT="0" distB="0" distL="0" distR="0">
            <wp:extent cx="3048" cy="6097"/>
            <wp:effectExtent l="0" t="0" r="0" b="0"/>
            <wp:docPr id="1831" name="Picture 1831"/>
            <wp:cNvGraphicFramePr/>
            <a:graphic xmlns:a="http://schemas.openxmlformats.org/drawingml/2006/main">
              <a:graphicData uri="http://schemas.openxmlformats.org/drawingml/2006/picture">
                <pic:pic xmlns:pic="http://schemas.openxmlformats.org/drawingml/2006/picture">
                  <pic:nvPicPr>
                    <pic:cNvPr id="1831" name="Picture 1831"/>
                    <pic:cNvPicPr/>
                  </pic:nvPicPr>
                  <pic:blipFill>
                    <a:blip r:embed="rId11"/>
                    <a:stretch>
                      <a:fillRect/>
                    </a:stretch>
                  </pic:blipFill>
                  <pic:spPr>
                    <a:xfrm>
                      <a:off x="0" y="0"/>
                      <a:ext cx="3048" cy="6097"/>
                    </a:xfrm>
                    <a:prstGeom prst="rect">
                      <a:avLst/>
                    </a:prstGeom>
                  </pic:spPr>
                </pic:pic>
              </a:graphicData>
            </a:graphic>
          </wp:inline>
        </w:drawing>
      </w:r>
    </w:p>
    <w:p w:rsidR="00721BDD" w:rsidRPr="00912006" w:rsidRDefault="003027B9">
      <w:pPr>
        <w:pStyle w:val="Heading2"/>
        <w:spacing w:after="122" w:line="259" w:lineRule="auto"/>
        <w:ind w:left="10" w:firstLine="0"/>
        <w:rPr>
          <w:szCs w:val="26"/>
        </w:rPr>
      </w:pPr>
      <w:r w:rsidRPr="00912006">
        <w:rPr>
          <w:rFonts w:eastAsia="Courier New"/>
          <w:szCs w:val="26"/>
        </w:rPr>
        <w:t>UNIT-V</w:t>
      </w:r>
    </w:p>
    <w:p w:rsidR="00721BDD" w:rsidRPr="00912006" w:rsidRDefault="003027B9" w:rsidP="00912006">
      <w:pPr>
        <w:spacing w:after="44" w:line="221" w:lineRule="auto"/>
        <w:ind w:left="4"/>
        <w:rPr>
          <w:sz w:val="26"/>
          <w:szCs w:val="26"/>
        </w:rPr>
      </w:pPr>
      <w:r w:rsidRPr="00912006">
        <w:rPr>
          <w:sz w:val="26"/>
          <w:szCs w:val="26"/>
        </w:rPr>
        <w:t>Receivables management — Objectives Factors</w:t>
      </w:r>
      <w:r w:rsidR="00912006" w:rsidRPr="00912006">
        <w:rPr>
          <w:sz w:val="26"/>
          <w:szCs w:val="26"/>
        </w:rPr>
        <w:t xml:space="preserve"> influencing size of receivable</w:t>
      </w:r>
      <w:r w:rsidRPr="00912006">
        <w:rPr>
          <w:noProof/>
          <w:sz w:val="26"/>
          <w:szCs w:val="26"/>
        </w:rPr>
        <w:drawing>
          <wp:inline distT="0" distB="0" distL="0" distR="0">
            <wp:extent cx="97542" cy="21338"/>
            <wp:effectExtent l="0" t="0" r="0" b="0"/>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12"/>
                    <a:stretch>
                      <a:fillRect/>
                    </a:stretch>
                  </pic:blipFill>
                  <pic:spPr>
                    <a:xfrm>
                      <a:off x="0" y="0"/>
                      <a:ext cx="97542" cy="21338"/>
                    </a:xfrm>
                    <a:prstGeom prst="rect">
                      <a:avLst/>
                    </a:prstGeom>
                  </pic:spPr>
                </pic:pic>
              </a:graphicData>
            </a:graphic>
          </wp:inline>
        </w:drawing>
      </w:r>
      <w:r w:rsidRPr="00912006">
        <w:rPr>
          <w:sz w:val="26"/>
          <w:szCs w:val="26"/>
        </w:rPr>
        <w:t xml:space="preserve">Credit policy — Credit standard — Credit term Collection policy — Incremental analysis — Inventory management Meaning — Types </w:t>
      </w:r>
      <w:r w:rsidR="00F96B4E" w:rsidRPr="00912006">
        <w:rPr>
          <w:sz w:val="26"/>
          <w:szCs w:val="26"/>
        </w:rPr>
        <w:t xml:space="preserve">OF </w:t>
      </w:r>
      <w:r w:rsidRPr="00912006">
        <w:rPr>
          <w:sz w:val="26"/>
          <w:szCs w:val="26"/>
        </w:rPr>
        <w:t xml:space="preserve">inventory Purpose </w:t>
      </w:r>
      <w:r w:rsidR="00912006" w:rsidRPr="00912006">
        <w:rPr>
          <w:sz w:val="26"/>
          <w:szCs w:val="26"/>
        </w:rPr>
        <w:t>OF ho</w:t>
      </w:r>
      <w:r w:rsidRPr="00912006">
        <w:rPr>
          <w:sz w:val="26"/>
          <w:szCs w:val="26"/>
        </w:rPr>
        <w:t xml:space="preserve">lding </w:t>
      </w:r>
      <w:r w:rsidRPr="00912006">
        <w:rPr>
          <w:sz w:val="26"/>
          <w:szCs w:val="26"/>
        </w:rPr>
        <w:lastRenderedPageBreak/>
        <w:t xml:space="preserve">inventory Excess or inadequate inventory EOQ Levels of stock: reorder level, minimum level and maximum level with </w:t>
      </w:r>
    </w:p>
    <w:p w:rsidR="005C4D1F" w:rsidRPr="00912006" w:rsidRDefault="005C4D1F">
      <w:pPr>
        <w:spacing w:after="160" w:line="259" w:lineRule="auto"/>
        <w:ind w:left="0"/>
        <w:jc w:val="left"/>
        <w:rPr>
          <w:sz w:val="26"/>
          <w:szCs w:val="26"/>
        </w:rPr>
      </w:pPr>
    </w:p>
    <w:p w:rsidR="00721BDD" w:rsidRPr="00912006" w:rsidRDefault="003027B9">
      <w:pPr>
        <w:spacing w:after="160" w:line="259" w:lineRule="auto"/>
        <w:ind w:left="0"/>
        <w:jc w:val="left"/>
        <w:rPr>
          <w:sz w:val="26"/>
          <w:szCs w:val="26"/>
        </w:rPr>
      </w:pPr>
      <w:r w:rsidRPr="00912006">
        <w:rPr>
          <w:sz w:val="26"/>
          <w:szCs w:val="26"/>
        </w:rPr>
        <w:t>CONTENTS</w:t>
      </w:r>
    </w:p>
    <w:p w:rsidR="005C4D1F" w:rsidRPr="00912006" w:rsidRDefault="003027B9" w:rsidP="005C4D1F">
      <w:pPr>
        <w:tabs>
          <w:tab w:val="center" w:pos="4786"/>
        </w:tabs>
        <w:spacing w:after="160" w:line="259" w:lineRule="auto"/>
        <w:ind w:left="0"/>
        <w:jc w:val="left"/>
        <w:rPr>
          <w:sz w:val="26"/>
          <w:szCs w:val="26"/>
        </w:rPr>
      </w:pPr>
      <w:r w:rsidRPr="00912006">
        <w:rPr>
          <w:sz w:val="26"/>
          <w:szCs w:val="26"/>
        </w:rPr>
        <w:t>MODULE 1SCOPE AND OBJECTIVE OF FINANCIAL</w:t>
      </w:r>
    </w:p>
    <w:p w:rsidR="00721BDD" w:rsidRPr="00912006" w:rsidRDefault="005C4D1F" w:rsidP="005C4D1F">
      <w:pPr>
        <w:tabs>
          <w:tab w:val="center" w:pos="4786"/>
        </w:tabs>
        <w:spacing w:after="160" w:line="259" w:lineRule="auto"/>
        <w:ind w:left="0"/>
        <w:jc w:val="left"/>
        <w:rPr>
          <w:sz w:val="26"/>
          <w:szCs w:val="26"/>
        </w:rPr>
      </w:pPr>
      <w:r w:rsidRPr="00912006">
        <w:rPr>
          <w:sz w:val="26"/>
          <w:szCs w:val="26"/>
        </w:rPr>
        <w:t xml:space="preserve">                                                    MANAGEMENT                                  3 - 11                                                                           </w:t>
      </w:r>
    </w:p>
    <w:p w:rsidR="00721BDD" w:rsidRPr="00912006" w:rsidRDefault="003027B9">
      <w:pPr>
        <w:tabs>
          <w:tab w:val="center" w:pos="3967"/>
          <w:tab w:val="center" w:pos="8117"/>
        </w:tabs>
        <w:spacing w:after="160" w:line="259" w:lineRule="auto"/>
        <w:ind w:left="0"/>
        <w:jc w:val="left"/>
        <w:rPr>
          <w:sz w:val="26"/>
          <w:szCs w:val="26"/>
        </w:rPr>
      </w:pPr>
      <w:r w:rsidRPr="00912006">
        <w:rPr>
          <w:sz w:val="26"/>
          <w:szCs w:val="26"/>
        </w:rPr>
        <w:t>MOD</w:t>
      </w:r>
      <w:r w:rsidR="004572B7">
        <w:rPr>
          <w:sz w:val="26"/>
          <w:szCs w:val="26"/>
        </w:rPr>
        <w:t xml:space="preserve">ULE 11            </w:t>
      </w:r>
      <w:r w:rsidR="005C4D1F" w:rsidRPr="00912006">
        <w:rPr>
          <w:sz w:val="26"/>
          <w:szCs w:val="26"/>
        </w:rPr>
        <w:t>INVESTMENT DECISION</w:t>
      </w:r>
      <w:r w:rsidR="005C4D1F" w:rsidRPr="00912006">
        <w:rPr>
          <w:sz w:val="26"/>
          <w:szCs w:val="26"/>
        </w:rPr>
        <w:tab/>
        <w:t>12 -</w:t>
      </w:r>
      <w:r w:rsidRPr="00912006">
        <w:rPr>
          <w:sz w:val="26"/>
          <w:szCs w:val="26"/>
        </w:rPr>
        <w:t xml:space="preserve"> 22</w:t>
      </w:r>
    </w:p>
    <w:p w:rsidR="00721BDD" w:rsidRPr="00912006" w:rsidRDefault="003027B9">
      <w:pPr>
        <w:tabs>
          <w:tab w:val="center" w:pos="8103"/>
        </w:tabs>
        <w:spacing w:after="160" w:line="259" w:lineRule="auto"/>
        <w:ind w:left="0"/>
        <w:jc w:val="left"/>
        <w:rPr>
          <w:sz w:val="26"/>
          <w:szCs w:val="26"/>
        </w:rPr>
      </w:pPr>
      <w:r w:rsidRPr="00912006">
        <w:rPr>
          <w:sz w:val="26"/>
          <w:szCs w:val="26"/>
        </w:rPr>
        <w:t>MODULE 111 FI</w:t>
      </w:r>
      <w:r w:rsidR="005C4D1F" w:rsidRPr="00912006">
        <w:rPr>
          <w:sz w:val="26"/>
          <w:szCs w:val="26"/>
        </w:rPr>
        <w:t>NANCING DECISION</w:t>
      </w:r>
      <w:r w:rsidR="005C4D1F" w:rsidRPr="00912006">
        <w:rPr>
          <w:sz w:val="26"/>
          <w:szCs w:val="26"/>
        </w:rPr>
        <w:tab/>
        <w:t xml:space="preserve">23 - </w:t>
      </w:r>
      <w:r w:rsidRPr="00912006">
        <w:rPr>
          <w:sz w:val="26"/>
          <w:szCs w:val="26"/>
        </w:rPr>
        <w:t>49</w:t>
      </w:r>
    </w:p>
    <w:p w:rsidR="00721BDD" w:rsidRPr="00912006" w:rsidRDefault="003027B9">
      <w:pPr>
        <w:tabs>
          <w:tab w:val="center" w:pos="8113"/>
        </w:tabs>
        <w:spacing w:after="160" w:line="259" w:lineRule="auto"/>
        <w:ind w:left="0"/>
        <w:jc w:val="left"/>
        <w:rPr>
          <w:sz w:val="26"/>
          <w:szCs w:val="26"/>
        </w:rPr>
      </w:pPr>
      <w:r w:rsidRPr="00912006">
        <w:rPr>
          <w:sz w:val="26"/>
          <w:szCs w:val="26"/>
        </w:rPr>
        <w:t xml:space="preserve">MODULE IV </w:t>
      </w:r>
      <w:r w:rsidR="005C4D1F" w:rsidRPr="00912006">
        <w:rPr>
          <w:sz w:val="26"/>
          <w:szCs w:val="26"/>
        </w:rPr>
        <w:t xml:space="preserve">          DIVIDEND DECISION</w:t>
      </w:r>
      <w:r w:rsidR="005C4D1F" w:rsidRPr="00912006">
        <w:rPr>
          <w:sz w:val="26"/>
          <w:szCs w:val="26"/>
        </w:rPr>
        <w:tab/>
        <w:t xml:space="preserve">50 - </w:t>
      </w:r>
      <w:r w:rsidRPr="00912006">
        <w:rPr>
          <w:sz w:val="26"/>
          <w:szCs w:val="26"/>
        </w:rPr>
        <w:t>64</w:t>
      </w:r>
    </w:p>
    <w:p w:rsidR="00721BDD" w:rsidRPr="00912006" w:rsidRDefault="003027B9">
      <w:pPr>
        <w:tabs>
          <w:tab w:val="center" w:pos="8108"/>
        </w:tabs>
        <w:spacing w:after="160" w:line="259" w:lineRule="auto"/>
        <w:ind w:left="0"/>
        <w:jc w:val="left"/>
        <w:rPr>
          <w:sz w:val="26"/>
          <w:szCs w:val="26"/>
        </w:rPr>
      </w:pPr>
      <w:r w:rsidRPr="00912006">
        <w:rPr>
          <w:sz w:val="26"/>
          <w:szCs w:val="26"/>
        </w:rPr>
        <w:t xml:space="preserve">MODULE V </w:t>
      </w:r>
      <w:r w:rsidR="005C4D1F" w:rsidRPr="00912006">
        <w:rPr>
          <w:sz w:val="26"/>
          <w:szCs w:val="26"/>
        </w:rPr>
        <w:t xml:space="preserve">           WORKING CAPITAL MANAGEMENT</w:t>
      </w:r>
      <w:r w:rsidR="005C4D1F" w:rsidRPr="00912006">
        <w:rPr>
          <w:sz w:val="26"/>
          <w:szCs w:val="26"/>
        </w:rPr>
        <w:tab/>
        <w:t>65 -</w:t>
      </w:r>
      <w:r w:rsidRPr="00912006">
        <w:rPr>
          <w:sz w:val="26"/>
          <w:szCs w:val="26"/>
        </w:rPr>
        <w:t xml:space="preserve"> 82</w:t>
      </w:r>
    </w:p>
    <w:p w:rsidR="00721BDD" w:rsidRPr="00912006" w:rsidRDefault="00A07FF6">
      <w:pPr>
        <w:spacing w:after="10" w:line="259" w:lineRule="auto"/>
        <w:ind w:left="130"/>
        <w:jc w:val="left"/>
        <w:rPr>
          <w:sz w:val="26"/>
          <w:szCs w:val="26"/>
        </w:rPr>
      </w:pPr>
      <w:r>
        <w:rPr>
          <w:noProof/>
          <w:sz w:val="26"/>
          <w:szCs w:val="26"/>
        </w:rPr>
      </w:r>
      <w:r>
        <w:rPr>
          <w:noProof/>
          <w:sz w:val="26"/>
          <w:szCs w:val="26"/>
        </w:rPr>
        <w:pict>
          <v:group id="Group 380876" o:spid="_x0000_s1213" style="width:452.9pt;height:3.1pt;mso-position-horizontal-relative:char;mso-position-vertical-relative:line" coordsize="57519,396">
            <v:shape id="Shape 380875" o:spid="_x0000_s1214" style="position:absolute;width:57519;height:396" coordsize="5751963,39628" path="m,19814r5751963,e" filled="f" fillcolor="black" strokeweight="1.1008mm">
              <v:stroke miterlimit="1" joinstyle="miter"/>
            </v:shape>
            <w10:wrap type="none"/>
            <w10:anchorlock/>
          </v:group>
        </w:pict>
      </w:r>
    </w:p>
    <w:p w:rsidR="00721BDD" w:rsidRPr="00912006" w:rsidRDefault="00A07FF6">
      <w:pPr>
        <w:spacing w:after="0" w:line="259" w:lineRule="auto"/>
        <w:ind w:left="130"/>
        <w:jc w:val="left"/>
        <w:rPr>
          <w:sz w:val="26"/>
          <w:szCs w:val="26"/>
        </w:rPr>
      </w:pPr>
      <w:r>
        <w:rPr>
          <w:noProof/>
          <w:sz w:val="26"/>
          <w:szCs w:val="26"/>
        </w:rPr>
      </w:r>
      <w:r>
        <w:rPr>
          <w:noProof/>
          <w:sz w:val="26"/>
          <w:szCs w:val="26"/>
        </w:rPr>
        <w:pict>
          <v:group id="Group 380878" o:spid="_x0000_s1026" style="width:452.9pt;height:53.8pt;flip:y;mso-position-horizontal-relative:char;mso-position-vertical-relative:line" coordsize="575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">
            <v:shape id="Shape 380877" o:spid="_x0000_s1027" style="position:absolute;width:57519;height:121;visibility:visible" coordsize="5751963,12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" adj="0,,0" path="m,6097r5751963,e" filled="f" strokeweight=".33869mm">
              <v:stroke miterlimit="1" joinstyle="miter"/>
              <v:formulas/>
              <v:path arrowok="t" o:connecttype="segments" textboxrect="0,0,5751963,12193"/>
            </v:shape>
            <w10:wrap type="none"/>
            <w10:anchorlock/>
          </v:group>
        </w:pict>
      </w:r>
    </w:p>
    <w:p w:rsidR="00721BDD" w:rsidRPr="00912006" w:rsidRDefault="003027B9">
      <w:pPr>
        <w:spacing w:after="2" w:line="265" w:lineRule="auto"/>
        <w:ind w:left="9054" w:hanging="10"/>
        <w:jc w:val="left"/>
        <w:rPr>
          <w:sz w:val="26"/>
          <w:szCs w:val="26"/>
        </w:rPr>
      </w:pPr>
      <w:r w:rsidRPr="00912006">
        <w:rPr>
          <w:sz w:val="26"/>
          <w:szCs w:val="26"/>
        </w:rPr>
        <w:t>3</w:t>
      </w:r>
    </w:p>
    <w:p w:rsidR="00721BDD" w:rsidRPr="00912006" w:rsidRDefault="003027B9">
      <w:pPr>
        <w:pStyle w:val="Heading1"/>
        <w:spacing w:after="0"/>
        <w:rPr>
          <w:sz w:val="26"/>
          <w:szCs w:val="26"/>
        </w:rPr>
      </w:pPr>
      <w:r w:rsidRPr="00912006">
        <w:rPr>
          <w:sz w:val="26"/>
          <w:szCs w:val="26"/>
        </w:rPr>
        <w:t>MODULE 1</w:t>
      </w:r>
    </w:p>
    <w:p w:rsidR="00721BDD" w:rsidRPr="00912006" w:rsidRDefault="003027B9">
      <w:pPr>
        <w:spacing w:after="14" w:line="259" w:lineRule="auto"/>
        <w:ind w:left="130"/>
        <w:jc w:val="center"/>
        <w:rPr>
          <w:sz w:val="26"/>
          <w:szCs w:val="26"/>
        </w:rPr>
      </w:pPr>
      <w:r w:rsidRPr="00912006">
        <w:rPr>
          <w:sz w:val="26"/>
          <w:szCs w:val="26"/>
        </w:rPr>
        <w:t>SCOPE AND OBJECTIVE OF FINANCIAL MANAGEMENT</w:t>
      </w:r>
    </w:p>
    <w:p w:rsidR="00721BDD" w:rsidRPr="00912006" w:rsidRDefault="003027B9">
      <w:pPr>
        <w:ind w:right="28"/>
        <w:rPr>
          <w:sz w:val="26"/>
          <w:szCs w:val="26"/>
        </w:rPr>
      </w:pPr>
      <w:r w:rsidRPr="00912006">
        <w:rPr>
          <w:sz w:val="26"/>
          <w:szCs w:val="26"/>
        </w:rPr>
        <w:t>INTRODUCTION</w:t>
      </w:r>
    </w:p>
    <w:p w:rsidR="00721BDD" w:rsidRPr="00912006" w:rsidRDefault="003027B9">
      <w:pPr>
        <w:spacing w:after="154"/>
        <w:ind w:right="28" w:firstLine="662"/>
        <w:rPr>
          <w:sz w:val="26"/>
          <w:szCs w:val="26"/>
        </w:rPr>
      </w:pPr>
      <w:r w:rsidRPr="00912006">
        <w:rPr>
          <w:noProof/>
          <w:sz w:val="26"/>
          <w:szCs w:val="26"/>
        </w:rPr>
        <w:drawing>
          <wp:inline distT="0" distB="0" distL="0" distR="0">
            <wp:extent cx="3048" cy="3048"/>
            <wp:effectExtent l="0" t="0" r="0" b="0"/>
            <wp:docPr id="4968" name="Picture 4968"/>
            <wp:cNvGraphicFramePr/>
            <a:graphic xmlns:a="http://schemas.openxmlformats.org/drawingml/2006/main">
              <a:graphicData uri="http://schemas.openxmlformats.org/drawingml/2006/picture">
                <pic:pic xmlns:pic="http://schemas.openxmlformats.org/drawingml/2006/picture">
                  <pic:nvPicPr>
                    <pic:cNvPr id="4968" name="Picture 4968"/>
                    <pic:cNvPicPr/>
                  </pic:nvPicPr>
                  <pic:blipFill>
                    <a:blip r:embed="rId13"/>
                    <a:stretch>
                      <a:fillRect/>
                    </a:stretch>
                  </pic:blipFill>
                  <pic:spPr>
                    <a:xfrm>
                      <a:off x="0" y="0"/>
                      <a:ext cx="3048" cy="3048"/>
                    </a:xfrm>
                    <a:prstGeom prst="rect">
                      <a:avLst/>
                    </a:prstGeom>
                  </pic:spPr>
                </pic:pic>
              </a:graphicData>
            </a:graphic>
          </wp:inline>
        </w:drawing>
      </w:r>
      <w:r w:rsidRPr="00912006">
        <w:rPr>
          <w:sz w:val="26"/>
          <w:szCs w:val="26"/>
        </w:rPr>
        <w:t xml:space="preserve">Finance is called "The science of money". It studies the principles and the methods of obtaining, control of money from those who have saved it, and of administering it by those into whose control it passes. It is the process of conversion of accumulated funds to productive use. Financial management is the science of money management .1t is that managerial activity which is concerned with planning and controlling of the </w:t>
      </w:r>
      <w:r w:rsidR="00051C72" w:rsidRPr="00912006">
        <w:rPr>
          <w:sz w:val="26"/>
          <w:szCs w:val="26"/>
        </w:rPr>
        <w:t>firm’s</w:t>
      </w:r>
      <w:r w:rsidRPr="00912006">
        <w:rPr>
          <w:sz w:val="26"/>
          <w:szCs w:val="26"/>
        </w:rPr>
        <w:t xml:space="preserve"> financial resources, In other words it is concerned with acquiring, financing and managing assets to accomplish the overall goal of a business enterprise.</w:t>
      </w:r>
    </w:p>
    <w:p w:rsidR="00721BDD" w:rsidRPr="00912006" w:rsidRDefault="003027B9">
      <w:pPr>
        <w:spacing w:after="51" w:line="265" w:lineRule="auto"/>
        <w:ind w:left="183" w:hanging="10"/>
        <w:jc w:val="left"/>
        <w:rPr>
          <w:sz w:val="26"/>
          <w:szCs w:val="26"/>
        </w:rPr>
      </w:pPr>
      <w:r w:rsidRPr="00912006">
        <w:rPr>
          <w:sz w:val="26"/>
          <w:szCs w:val="26"/>
        </w:rPr>
        <w:t>MEANING, DEFINITION AND NATURE OF FINANCIAL MANAGEMENT:</w:t>
      </w:r>
    </w:p>
    <w:p w:rsidR="00721BDD" w:rsidRPr="00912006" w:rsidRDefault="003027B9">
      <w:pPr>
        <w:spacing w:after="58" w:line="260" w:lineRule="auto"/>
        <w:ind w:right="28"/>
        <w:rPr>
          <w:sz w:val="26"/>
          <w:szCs w:val="26"/>
        </w:rPr>
      </w:pPr>
      <w:r w:rsidRPr="00912006">
        <w:rPr>
          <w:sz w:val="26"/>
          <w:szCs w:val="26"/>
        </w:rPr>
        <w:t>Meaning and Definition</w:t>
      </w:r>
    </w:p>
    <w:p w:rsidR="00721BDD" w:rsidRPr="00912006" w:rsidRDefault="003027B9">
      <w:pPr>
        <w:ind w:right="28" w:firstLine="686"/>
        <w:rPr>
          <w:sz w:val="26"/>
          <w:szCs w:val="26"/>
        </w:rPr>
      </w:pPr>
      <w:r w:rsidRPr="00912006">
        <w:rPr>
          <w:sz w:val="26"/>
          <w:szCs w:val="26"/>
        </w:rPr>
        <w:t xml:space="preserve">Financial management is that managerial activity which is concerned with the planning and controlling of the firm's financial resources. In other words it is concerned with acquiring, financing and managing assets to accomplish the overall goal of a business enterprise (mainly to </w:t>
      </w:r>
      <w:r w:rsidR="00051C72" w:rsidRPr="00912006">
        <w:rPr>
          <w:sz w:val="26"/>
          <w:szCs w:val="26"/>
        </w:rPr>
        <w:t>maximize</w:t>
      </w:r>
      <w:r w:rsidRPr="00912006">
        <w:rPr>
          <w:sz w:val="26"/>
          <w:szCs w:val="26"/>
        </w:rPr>
        <w:t xml:space="preserve"> the shareholder's wealth).</w:t>
      </w:r>
    </w:p>
    <w:p w:rsidR="00721BDD" w:rsidRPr="00912006" w:rsidRDefault="003027B9">
      <w:pPr>
        <w:spacing w:after="51"/>
        <w:ind w:right="28" w:firstLine="662"/>
        <w:rPr>
          <w:sz w:val="26"/>
          <w:szCs w:val="26"/>
        </w:rPr>
      </w:pPr>
      <w:r w:rsidRPr="00912006">
        <w:rPr>
          <w:sz w:val="26"/>
          <w:szCs w:val="26"/>
        </w:rPr>
        <w:lastRenderedPageBreak/>
        <w:t>"Financial management is concerned with the efficient use of an important economic resource, namely capital funds" - Solomon Ezra &amp; J John Pringle,</w:t>
      </w:r>
    </w:p>
    <w:p w:rsidR="00721BDD" w:rsidRPr="00912006" w:rsidRDefault="003027B9">
      <w:pPr>
        <w:ind w:left="163" w:right="28" w:firstLine="686"/>
        <w:rPr>
          <w:sz w:val="26"/>
          <w:szCs w:val="26"/>
        </w:rPr>
      </w:pPr>
      <w:r w:rsidRPr="00912006">
        <w:rPr>
          <w:sz w:val="26"/>
          <w:szCs w:val="26"/>
        </w:rPr>
        <w:t>"Financial management is the operational activity of a business that is responsible for obtaining and effectively utilizing the funds necessary for efficient business operations"- JL. Massie.</w:t>
      </w:r>
    </w:p>
    <w:p w:rsidR="00721BDD" w:rsidRPr="00912006" w:rsidRDefault="003027B9">
      <w:pPr>
        <w:spacing w:after="78"/>
        <w:ind w:right="28" w:firstLine="662"/>
        <w:rPr>
          <w:sz w:val="26"/>
          <w:szCs w:val="26"/>
        </w:rPr>
      </w:pPr>
      <w:r w:rsidRPr="00912006">
        <w:rPr>
          <w:noProof/>
          <w:sz w:val="26"/>
          <w:szCs w:val="26"/>
        </w:rPr>
        <w:drawing>
          <wp:inline distT="0" distB="0" distL="0" distR="0">
            <wp:extent cx="3048" cy="6097"/>
            <wp:effectExtent l="0" t="0" r="0" b="0"/>
            <wp:docPr id="4969" name="Picture 4969"/>
            <wp:cNvGraphicFramePr/>
            <a:graphic xmlns:a="http://schemas.openxmlformats.org/drawingml/2006/main">
              <a:graphicData uri="http://schemas.openxmlformats.org/drawingml/2006/picture">
                <pic:pic xmlns:pic="http://schemas.openxmlformats.org/drawingml/2006/picture">
                  <pic:nvPicPr>
                    <pic:cNvPr id="4969" name="Picture 4969"/>
                    <pic:cNvPicPr/>
                  </pic:nvPicPr>
                  <pic:blipFill>
                    <a:blip r:embed="rId11"/>
                    <a:stretch>
                      <a:fillRect/>
                    </a:stretch>
                  </pic:blipFill>
                  <pic:spPr>
                    <a:xfrm>
                      <a:off x="0" y="0"/>
                      <a:ext cx="3048" cy="6097"/>
                    </a:xfrm>
                    <a:prstGeom prst="rect">
                      <a:avLst/>
                    </a:prstGeom>
                  </pic:spPr>
                </pic:pic>
              </a:graphicData>
            </a:graphic>
          </wp:inline>
        </w:drawing>
      </w:r>
      <w:r w:rsidRPr="00912006">
        <w:rPr>
          <w:sz w:val="26"/>
          <w:szCs w:val="26"/>
        </w:rPr>
        <w:t xml:space="preserve">"Financial Management is concerned with managerial decisions that result in the acquisition and financing of long-term and short-term credits of the firm. As such it deals with the situations that require selection of specific assets (or combination of assets), the selection of specific liability (or combination of liabilities) as well as the problem of size and growth of an enterprise. The analysis of these decisions is based on </w:t>
      </w:r>
      <w:r w:rsidR="00051C72" w:rsidRPr="00912006">
        <w:rPr>
          <w:sz w:val="26"/>
          <w:szCs w:val="26"/>
        </w:rPr>
        <w:t>ice</w:t>
      </w:r>
      <w:r w:rsidRPr="00912006">
        <w:rPr>
          <w:sz w:val="26"/>
          <w:szCs w:val="26"/>
        </w:rPr>
        <w:t xml:space="preserve"> expected inflows and outflows of funds and their effects upon managerial objectives". - Phillippatus </w:t>
      </w:r>
      <w:r w:rsidRPr="00912006">
        <w:rPr>
          <w:noProof/>
          <w:sz w:val="26"/>
          <w:szCs w:val="26"/>
        </w:rPr>
        <w:drawing>
          <wp:inline distT="0" distB="0" distL="0" distR="0">
            <wp:extent cx="18289" cy="12193"/>
            <wp:effectExtent l="0" t="0" r="0" b="0"/>
            <wp:docPr id="4996" name="Picture 4996"/>
            <wp:cNvGraphicFramePr/>
            <a:graphic xmlns:a="http://schemas.openxmlformats.org/drawingml/2006/main">
              <a:graphicData uri="http://schemas.openxmlformats.org/drawingml/2006/picture">
                <pic:pic xmlns:pic="http://schemas.openxmlformats.org/drawingml/2006/picture">
                  <pic:nvPicPr>
                    <pic:cNvPr id="4996" name="Picture 4996"/>
                    <pic:cNvPicPr/>
                  </pic:nvPicPr>
                  <pic:blipFill>
                    <a:blip r:embed="rId14"/>
                    <a:stretch>
                      <a:fillRect/>
                    </a:stretch>
                  </pic:blipFill>
                  <pic:spPr>
                    <a:xfrm>
                      <a:off x="0" y="0"/>
                      <a:ext cx="18289" cy="12193"/>
                    </a:xfrm>
                    <a:prstGeom prst="rect">
                      <a:avLst/>
                    </a:prstGeom>
                  </pic:spPr>
                </pic:pic>
              </a:graphicData>
            </a:graphic>
          </wp:inline>
        </w:drawing>
      </w:r>
      <w:r w:rsidRPr="00912006">
        <w:rPr>
          <w:sz w:val="26"/>
          <w:szCs w:val="26"/>
        </w:rPr>
        <w:t>'Financial Engineering'</w:t>
      </w:r>
    </w:p>
    <w:p w:rsidR="00721BDD" w:rsidRPr="00912006" w:rsidRDefault="003027B9">
      <w:pPr>
        <w:ind w:left="163" w:right="28" w:firstLine="686"/>
        <w:rPr>
          <w:sz w:val="26"/>
          <w:szCs w:val="26"/>
        </w:rPr>
      </w:pPr>
      <w:r w:rsidRPr="00912006">
        <w:rPr>
          <w:sz w:val="26"/>
          <w:szCs w:val="26"/>
        </w:rPr>
        <w:t>The creation of new and improved financial products through innovative design or repackaging of existing financial instruments</w:t>
      </w:r>
      <w:r w:rsidRPr="00912006">
        <w:rPr>
          <w:noProof/>
          <w:sz w:val="26"/>
          <w:szCs w:val="26"/>
        </w:rPr>
        <w:drawing>
          <wp:inline distT="0" distB="0" distL="0" distR="0">
            <wp:extent cx="21337" cy="21338"/>
            <wp:effectExtent l="0" t="0" r="0" b="0"/>
            <wp:docPr id="4971" name="Picture 4971"/>
            <wp:cNvGraphicFramePr/>
            <a:graphic xmlns:a="http://schemas.openxmlformats.org/drawingml/2006/main">
              <a:graphicData uri="http://schemas.openxmlformats.org/drawingml/2006/picture">
                <pic:pic xmlns:pic="http://schemas.openxmlformats.org/drawingml/2006/picture">
                  <pic:nvPicPr>
                    <pic:cNvPr id="4971" name="Picture 4971"/>
                    <pic:cNvPicPr/>
                  </pic:nvPicPr>
                  <pic:blipFill>
                    <a:blip r:embed="rId15"/>
                    <a:stretch>
                      <a:fillRect/>
                    </a:stretch>
                  </pic:blipFill>
                  <pic:spPr>
                    <a:xfrm>
                      <a:off x="0" y="0"/>
                      <a:ext cx="21337" cy="21338"/>
                    </a:xfrm>
                    <a:prstGeom prst="rect">
                      <a:avLst/>
                    </a:prstGeom>
                  </pic:spPr>
                </pic:pic>
              </a:graphicData>
            </a:graphic>
          </wp:inline>
        </w:drawing>
      </w:r>
    </w:p>
    <w:p w:rsidR="00721BDD" w:rsidRPr="00912006" w:rsidRDefault="003027B9">
      <w:pPr>
        <w:ind w:right="28" w:firstLine="686"/>
        <w:rPr>
          <w:sz w:val="26"/>
          <w:szCs w:val="26"/>
        </w:rPr>
      </w:pPr>
      <w:r w:rsidRPr="00912006">
        <w:rPr>
          <w:sz w:val="26"/>
          <w:szCs w:val="26"/>
        </w:rPr>
        <w:t xml:space="preserve">Financial engineers use various mathematical tools in order to create new investment strategies </w:t>
      </w:r>
      <w:r w:rsidR="00051C72" w:rsidRPr="00912006">
        <w:rPr>
          <w:sz w:val="26"/>
          <w:szCs w:val="26"/>
        </w:rPr>
        <w:t>the</w:t>
      </w:r>
      <w:r w:rsidRPr="00912006">
        <w:rPr>
          <w:sz w:val="26"/>
          <w:szCs w:val="26"/>
        </w:rPr>
        <w:t xml:space="preserve"> new products created by financial engineers can serve as solutions to problems or as ways to maximize returns from potential investment opportunities.</w:t>
      </w:r>
    </w:p>
    <w:p w:rsidR="00721BDD" w:rsidRPr="00912006" w:rsidRDefault="003027B9">
      <w:pPr>
        <w:spacing w:after="86" w:line="260" w:lineRule="auto"/>
        <w:ind w:left="163" w:right="28"/>
        <w:rPr>
          <w:sz w:val="26"/>
          <w:szCs w:val="26"/>
        </w:rPr>
      </w:pPr>
      <w:r w:rsidRPr="00912006">
        <w:rPr>
          <w:sz w:val="26"/>
          <w:szCs w:val="26"/>
        </w:rPr>
        <w:t xml:space="preserve">The management of the finances of a business / </w:t>
      </w:r>
      <w:r w:rsidR="00051C72" w:rsidRPr="00912006">
        <w:rPr>
          <w:sz w:val="26"/>
          <w:szCs w:val="26"/>
        </w:rPr>
        <w:t>organization</w:t>
      </w:r>
      <w:r w:rsidRPr="00912006">
        <w:rPr>
          <w:sz w:val="26"/>
          <w:szCs w:val="26"/>
        </w:rPr>
        <w:t xml:space="preserve"> in order to achieve financial objectives</w:t>
      </w:r>
    </w:p>
    <w:p w:rsidR="00721BDD" w:rsidRPr="00912006" w:rsidRDefault="003027B9">
      <w:pPr>
        <w:spacing w:after="454"/>
        <w:ind w:right="28" w:firstLine="677"/>
        <w:rPr>
          <w:sz w:val="26"/>
          <w:szCs w:val="26"/>
        </w:rPr>
      </w:pPr>
      <w:r w:rsidRPr="00912006">
        <w:rPr>
          <w:sz w:val="26"/>
          <w:szCs w:val="26"/>
        </w:rPr>
        <w:t xml:space="preserve">Taking a commercial business as the most common </w:t>
      </w:r>
      <w:r w:rsidR="00051C72" w:rsidRPr="00912006">
        <w:rPr>
          <w:sz w:val="26"/>
          <w:szCs w:val="26"/>
        </w:rPr>
        <w:t>organizational</w:t>
      </w:r>
      <w:r w:rsidRPr="00912006">
        <w:rPr>
          <w:sz w:val="26"/>
          <w:szCs w:val="26"/>
        </w:rPr>
        <w:t xml:space="preserve"> structure, the key objectives of financial management would be to:</w:t>
      </w:r>
    </w:p>
    <w:p w:rsidR="00721BDD" w:rsidRPr="00912006" w:rsidRDefault="003027B9">
      <w:pPr>
        <w:numPr>
          <w:ilvl w:val="0"/>
          <w:numId w:val="1"/>
        </w:numPr>
        <w:spacing w:after="53"/>
        <w:ind w:right="28" w:hanging="134"/>
        <w:rPr>
          <w:sz w:val="26"/>
          <w:szCs w:val="26"/>
        </w:rPr>
      </w:pPr>
      <w:r w:rsidRPr="00912006">
        <w:rPr>
          <w:sz w:val="26"/>
          <w:szCs w:val="26"/>
        </w:rPr>
        <w:t>Create wealth for the business</w:t>
      </w:r>
    </w:p>
    <w:p w:rsidR="00721BDD" w:rsidRPr="00912006" w:rsidRDefault="003027B9">
      <w:pPr>
        <w:numPr>
          <w:ilvl w:val="0"/>
          <w:numId w:val="1"/>
        </w:numPr>
        <w:spacing w:after="68"/>
        <w:ind w:right="28" w:hanging="134"/>
        <w:rPr>
          <w:sz w:val="26"/>
          <w:szCs w:val="26"/>
        </w:rPr>
      </w:pPr>
      <w:r w:rsidRPr="00912006">
        <w:rPr>
          <w:sz w:val="26"/>
          <w:szCs w:val="26"/>
        </w:rPr>
        <w:t>Generate cash, and</w:t>
      </w:r>
    </w:p>
    <w:p w:rsidR="00721BDD" w:rsidRPr="00912006" w:rsidRDefault="003027B9">
      <w:pPr>
        <w:numPr>
          <w:ilvl w:val="0"/>
          <w:numId w:val="1"/>
        </w:numPr>
        <w:ind w:right="28" w:hanging="134"/>
        <w:rPr>
          <w:sz w:val="26"/>
          <w:szCs w:val="26"/>
        </w:rPr>
      </w:pPr>
      <w:r w:rsidRPr="00912006">
        <w:rPr>
          <w:sz w:val="26"/>
          <w:szCs w:val="26"/>
        </w:rPr>
        <w:t>Provide an adequate return on Investment - bearing in mind the risks that the business is taking and the resources invested</w:t>
      </w:r>
      <w:r w:rsidRPr="00912006">
        <w:rPr>
          <w:noProof/>
          <w:sz w:val="26"/>
          <w:szCs w:val="26"/>
        </w:rPr>
        <w:drawing>
          <wp:inline distT="0" distB="0" distL="0" distR="0">
            <wp:extent cx="24386" cy="21338"/>
            <wp:effectExtent l="0" t="0" r="0" b="0"/>
            <wp:docPr id="7233" name="Picture 7233"/>
            <wp:cNvGraphicFramePr/>
            <a:graphic xmlns:a="http://schemas.openxmlformats.org/drawingml/2006/main">
              <a:graphicData uri="http://schemas.openxmlformats.org/drawingml/2006/picture">
                <pic:pic xmlns:pic="http://schemas.openxmlformats.org/drawingml/2006/picture">
                  <pic:nvPicPr>
                    <pic:cNvPr id="7233" name="Picture 7233"/>
                    <pic:cNvPicPr/>
                  </pic:nvPicPr>
                  <pic:blipFill>
                    <a:blip r:embed="rId16"/>
                    <a:stretch>
                      <a:fillRect/>
                    </a:stretch>
                  </pic:blipFill>
                  <pic:spPr>
                    <a:xfrm>
                      <a:off x="0" y="0"/>
                      <a:ext cx="24386" cy="21338"/>
                    </a:xfrm>
                    <a:prstGeom prst="rect">
                      <a:avLst/>
                    </a:prstGeom>
                  </pic:spPr>
                </pic:pic>
              </a:graphicData>
            </a:graphic>
          </wp:inline>
        </w:drawing>
      </w:r>
    </w:p>
    <w:p w:rsidR="00721BDD" w:rsidRPr="00912006" w:rsidRDefault="003027B9">
      <w:pPr>
        <w:spacing w:after="337"/>
        <w:ind w:left="14" w:right="28"/>
        <w:rPr>
          <w:sz w:val="26"/>
          <w:szCs w:val="26"/>
        </w:rPr>
      </w:pPr>
      <w:r w:rsidRPr="00912006">
        <w:rPr>
          <w:sz w:val="26"/>
          <w:szCs w:val="26"/>
        </w:rPr>
        <w:t>There are three key elements to the process of financial management:</w:t>
      </w:r>
    </w:p>
    <w:p w:rsidR="00721BDD" w:rsidRPr="00912006" w:rsidRDefault="003027B9">
      <w:pPr>
        <w:spacing w:after="4" w:line="260" w:lineRule="auto"/>
        <w:ind w:left="14" w:right="28"/>
        <w:rPr>
          <w:sz w:val="26"/>
          <w:szCs w:val="26"/>
        </w:rPr>
      </w:pPr>
      <w:r w:rsidRPr="00912006">
        <w:rPr>
          <w:sz w:val="26"/>
          <w:szCs w:val="26"/>
        </w:rPr>
        <w:t>(l) Financial Planning</w:t>
      </w:r>
    </w:p>
    <w:p w:rsidR="00721BDD" w:rsidRPr="00912006" w:rsidRDefault="003027B9">
      <w:pPr>
        <w:ind w:left="14" w:right="28" w:firstLine="686"/>
        <w:rPr>
          <w:sz w:val="26"/>
          <w:szCs w:val="26"/>
        </w:rPr>
      </w:pPr>
      <w:r w:rsidRPr="00912006">
        <w:rPr>
          <w:sz w:val="26"/>
          <w:szCs w:val="26"/>
        </w:rPr>
        <w:t xml:space="preserve">Management need to ensure that enough funding is available at the right time to meet the needs of the business. In the short term, funding may be needed to invest in equipment and stocks, </w:t>
      </w:r>
      <w:r w:rsidRPr="00912006">
        <w:rPr>
          <w:noProof/>
          <w:sz w:val="26"/>
          <w:szCs w:val="26"/>
        </w:rPr>
        <w:drawing>
          <wp:inline distT="0" distB="0" distL="0" distR="0">
            <wp:extent cx="3048" cy="6097"/>
            <wp:effectExtent l="0" t="0" r="0" b="0"/>
            <wp:docPr id="7199" name="Picture 7199"/>
            <wp:cNvGraphicFramePr/>
            <a:graphic xmlns:a="http://schemas.openxmlformats.org/drawingml/2006/main">
              <a:graphicData uri="http://schemas.openxmlformats.org/drawingml/2006/picture">
                <pic:pic xmlns:pic="http://schemas.openxmlformats.org/drawingml/2006/picture">
                  <pic:nvPicPr>
                    <pic:cNvPr id="7199" name="Picture 7199"/>
                    <pic:cNvPicPr/>
                  </pic:nvPicPr>
                  <pic:blipFill>
                    <a:blip r:embed="rId17"/>
                    <a:stretch>
                      <a:fillRect/>
                    </a:stretch>
                  </pic:blipFill>
                  <pic:spPr>
                    <a:xfrm>
                      <a:off x="0" y="0"/>
                      <a:ext cx="3048" cy="6097"/>
                    </a:xfrm>
                    <a:prstGeom prst="rect">
                      <a:avLst/>
                    </a:prstGeom>
                  </pic:spPr>
                </pic:pic>
              </a:graphicData>
            </a:graphic>
          </wp:inline>
        </w:drawing>
      </w:r>
      <w:r w:rsidRPr="00912006">
        <w:rPr>
          <w:sz w:val="26"/>
          <w:szCs w:val="26"/>
        </w:rPr>
        <w:t>pay employees etc.</w:t>
      </w:r>
    </w:p>
    <w:p w:rsidR="00721BDD" w:rsidRPr="00912006" w:rsidRDefault="003027B9">
      <w:pPr>
        <w:ind w:left="14" w:right="28"/>
        <w:rPr>
          <w:sz w:val="26"/>
          <w:szCs w:val="26"/>
        </w:rPr>
      </w:pPr>
      <w:r w:rsidRPr="00912006">
        <w:rPr>
          <w:sz w:val="26"/>
          <w:szCs w:val="26"/>
        </w:rPr>
        <w:t>In the medium and long term, funding may be required for significant additions to the productive capacity of the business or to make acquisitions</w:t>
      </w:r>
      <w:r w:rsidRPr="00912006">
        <w:rPr>
          <w:noProof/>
          <w:sz w:val="26"/>
          <w:szCs w:val="26"/>
        </w:rPr>
        <w:drawing>
          <wp:inline distT="0" distB="0" distL="0" distR="0">
            <wp:extent cx="21337" cy="12193"/>
            <wp:effectExtent l="0" t="0" r="0" b="0"/>
            <wp:docPr id="7234" name="Picture 7234"/>
            <wp:cNvGraphicFramePr/>
            <a:graphic xmlns:a="http://schemas.openxmlformats.org/drawingml/2006/main">
              <a:graphicData uri="http://schemas.openxmlformats.org/drawingml/2006/picture">
                <pic:pic xmlns:pic="http://schemas.openxmlformats.org/drawingml/2006/picture">
                  <pic:nvPicPr>
                    <pic:cNvPr id="7234" name="Picture 7234"/>
                    <pic:cNvPicPr/>
                  </pic:nvPicPr>
                  <pic:blipFill>
                    <a:blip r:embed="rId18"/>
                    <a:stretch>
                      <a:fillRect/>
                    </a:stretch>
                  </pic:blipFill>
                  <pic:spPr>
                    <a:xfrm>
                      <a:off x="0" y="0"/>
                      <a:ext cx="21337" cy="12193"/>
                    </a:xfrm>
                    <a:prstGeom prst="rect">
                      <a:avLst/>
                    </a:prstGeom>
                  </pic:spPr>
                </pic:pic>
              </a:graphicData>
            </a:graphic>
          </wp:inline>
        </w:drawing>
      </w:r>
    </w:p>
    <w:p w:rsidR="00721BDD" w:rsidRPr="00912006" w:rsidRDefault="003027B9">
      <w:pPr>
        <w:spacing w:after="64" w:line="260" w:lineRule="auto"/>
        <w:ind w:left="14" w:right="28"/>
        <w:rPr>
          <w:sz w:val="26"/>
          <w:szCs w:val="26"/>
        </w:rPr>
      </w:pPr>
      <w:r w:rsidRPr="00912006">
        <w:rPr>
          <w:sz w:val="26"/>
          <w:szCs w:val="26"/>
        </w:rPr>
        <w:t>(2) Financial Control</w:t>
      </w:r>
    </w:p>
    <w:p w:rsidR="00721BDD" w:rsidRPr="00912006" w:rsidRDefault="003027B9">
      <w:pPr>
        <w:ind w:left="14" w:right="28"/>
        <w:rPr>
          <w:sz w:val="26"/>
          <w:szCs w:val="26"/>
        </w:rPr>
      </w:pPr>
      <w:r w:rsidRPr="00912006">
        <w:rPr>
          <w:sz w:val="26"/>
          <w:szCs w:val="26"/>
        </w:rPr>
        <w:lastRenderedPageBreak/>
        <w:t>Financial control is a critically important activity to help the business ensure that the business is meeting its objectives. Financial control addresses questions such as:</w:t>
      </w:r>
    </w:p>
    <w:p w:rsidR="00721BDD" w:rsidRPr="00912006" w:rsidRDefault="003027B9">
      <w:pPr>
        <w:numPr>
          <w:ilvl w:val="0"/>
          <w:numId w:val="2"/>
        </w:numPr>
        <w:spacing w:after="62"/>
        <w:ind w:right="28" w:hanging="134"/>
        <w:rPr>
          <w:sz w:val="26"/>
          <w:szCs w:val="26"/>
        </w:rPr>
      </w:pPr>
      <w:r w:rsidRPr="00912006">
        <w:rPr>
          <w:sz w:val="26"/>
          <w:szCs w:val="26"/>
        </w:rPr>
        <w:t>Are assets being used efficiently?</w:t>
      </w:r>
    </w:p>
    <w:p w:rsidR="00721BDD" w:rsidRPr="00912006" w:rsidRDefault="003027B9">
      <w:pPr>
        <w:numPr>
          <w:ilvl w:val="0"/>
          <w:numId w:val="2"/>
        </w:numPr>
        <w:spacing w:after="57"/>
        <w:ind w:right="28" w:hanging="134"/>
        <w:rPr>
          <w:sz w:val="26"/>
          <w:szCs w:val="26"/>
        </w:rPr>
      </w:pPr>
      <w:r w:rsidRPr="00912006">
        <w:rPr>
          <w:sz w:val="26"/>
          <w:szCs w:val="26"/>
        </w:rPr>
        <w:t>Are the businesses assets secure?</w:t>
      </w:r>
    </w:p>
    <w:p w:rsidR="00721BDD" w:rsidRPr="00912006" w:rsidRDefault="00A07FF6">
      <w:pPr>
        <w:numPr>
          <w:ilvl w:val="0"/>
          <w:numId w:val="2"/>
        </w:numPr>
        <w:spacing w:after="66"/>
        <w:ind w:right="28" w:hanging="134"/>
        <w:rPr>
          <w:sz w:val="26"/>
          <w:szCs w:val="26"/>
        </w:rPr>
      </w:pPr>
      <w:r>
        <w:rPr>
          <w:noProof/>
          <w:sz w:val="26"/>
          <w:szCs w:val="26"/>
        </w:rPr>
        <w:pict>
          <v:group id="Group 380888" o:spid="_x0000_s1211" style="position:absolute;left:0;text-align:left;margin-left:82.8pt;margin-top:79.95pt;width:452.9pt;height:4.1pt;z-index:251636224;mso-position-horizontal-relative:page;mso-position-vertical-relative:page" coordsize="57519,518">
            <v:shape id="Shape 380887" o:spid="_x0000_s1212"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587072"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0885" name="Picture 380885"/>
            <wp:cNvGraphicFramePr/>
            <a:graphic xmlns:a="http://schemas.openxmlformats.org/drawingml/2006/main">
              <a:graphicData uri="http://schemas.openxmlformats.org/drawingml/2006/picture">
                <pic:pic xmlns:pic="http://schemas.openxmlformats.org/drawingml/2006/picture">
                  <pic:nvPicPr>
                    <pic:cNvPr id="380885" name="Picture 380885"/>
                    <pic:cNvPicPr/>
                  </pic:nvPicPr>
                  <pic:blipFill>
                    <a:blip r:embed="rId19" cstate="print"/>
                    <a:stretch>
                      <a:fillRect/>
                    </a:stretch>
                  </pic:blipFill>
                  <pic:spPr>
                    <a:xfrm>
                      <a:off x="0" y="0"/>
                      <a:ext cx="5751963" cy="60965"/>
                    </a:xfrm>
                    <a:prstGeom prst="rect">
                      <a:avLst/>
                    </a:prstGeom>
                  </pic:spPr>
                </pic:pic>
              </a:graphicData>
            </a:graphic>
          </wp:anchor>
        </w:drawing>
      </w:r>
      <w:r w:rsidR="003027B9" w:rsidRPr="00912006">
        <w:rPr>
          <w:sz w:val="26"/>
          <w:szCs w:val="26"/>
        </w:rPr>
        <w:t>Do management act in the best interest of shareholders and in accordance with business rules?</w:t>
      </w:r>
    </w:p>
    <w:p w:rsidR="00721BDD" w:rsidRPr="00912006" w:rsidRDefault="003027B9">
      <w:pPr>
        <w:spacing w:after="68" w:line="260" w:lineRule="auto"/>
        <w:ind w:left="14" w:right="28"/>
        <w:rPr>
          <w:sz w:val="26"/>
          <w:szCs w:val="26"/>
        </w:rPr>
      </w:pPr>
      <w:r w:rsidRPr="00912006">
        <w:rPr>
          <w:sz w:val="26"/>
          <w:szCs w:val="26"/>
        </w:rPr>
        <w:t>(3) Financial Decision-making</w:t>
      </w:r>
    </w:p>
    <w:p w:rsidR="00721BDD" w:rsidRPr="00912006" w:rsidRDefault="003027B9">
      <w:pPr>
        <w:spacing w:after="79" w:line="259" w:lineRule="auto"/>
        <w:ind w:left="58" w:right="-15" w:hanging="10"/>
        <w:jc w:val="right"/>
        <w:rPr>
          <w:sz w:val="26"/>
          <w:szCs w:val="26"/>
        </w:rPr>
      </w:pPr>
      <w:r w:rsidRPr="00912006">
        <w:rPr>
          <w:sz w:val="26"/>
          <w:szCs w:val="26"/>
        </w:rPr>
        <w:t>The key aspects of financial decision-making relate to investment, financing and dividends:</w:t>
      </w:r>
    </w:p>
    <w:p w:rsidR="00721BDD" w:rsidRPr="00912006" w:rsidRDefault="003027B9">
      <w:pPr>
        <w:numPr>
          <w:ilvl w:val="0"/>
          <w:numId w:val="3"/>
        </w:numPr>
        <w:ind w:right="28" w:hanging="350"/>
        <w:rPr>
          <w:sz w:val="26"/>
          <w:szCs w:val="26"/>
        </w:rPr>
      </w:pPr>
      <w:r w:rsidRPr="00912006">
        <w:rPr>
          <w:sz w:val="26"/>
          <w:szCs w:val="26"/>
        </w:rPr>
        <w:t>Investments must be financed in some way — such as selling new shares, borrowing from banks or taking credit from suppliers etc.</w:t>
      </w:r>
    </w:p>
    <w:p w:rsidR="00721BDD" w:rsidRPr="00912006" w:rsidRDefault="003027B9">
      <w:pPr>
        <w:numPr>
          <w:ilvl w:val="0"/>
          <w:numId w:val="3"/>
        </w:numPr>
        <w:ind w:right="28" w:hanging="350"/>
        <w:rPr>
          <w:sz w:val="26"/>
          <w:szCs w:val="26"/>
        </w:rPr>
      </w:pPr>
      <w:r w:rsidRPr="00912006">
        <w:rPr>
          <w:sz w:val="26"/>
          <w:szCs w:val="26"/>
        </w:rPr>
        <w:t xml:space="preserve">A key financing decision is whether profits earned by the business should be retained rather than distributed to shareholders via dividends, </w:t>
      </w:r>
      <w:r w:rsidR="00051C72" w:rsidRPr="00912006">
        <w:rPr>
          <w:sz w:val="26"/>
          <w:szCs w:val="26"/>
        </w:rPr>
        <w:t>if dividends</w:t>
      </w:r>
      <w:r w:rsidRPr="00912006">
        <w:rPr>
          <w:sz w:val="26"/>
          <w:szCs w:val="26"/>
        </w:rPr>
        <w:t xml:space="preserve"> are too high, the business may be starved of funding to reinvest in growing revenues and profits further.</w:t>
      </w:r>
    </w:p>
    <w:p w:rsidR="00721BDD" w:rsidRPr="00912006" w:rsidRDefault="003027B9">
      <w:pPr>
        <w:spacing w:after="94" w:line="260" w:lineRule="auto"/>
        <w:ind w:left="14" w:right="28"/>
        <w:rPr>
          <w:sz w:val="26"/>
          <w:szCs w:val="26"/>
        </w:rPr>
      </w:pPr>
      <w:r w:rsidRPr="00912006">
        <w:rPr>
          <w:sz w:val="26"/>
          <w:szCs w:val="26"/>
        </w:rPr>
        <w:t>Nature of Financial Management</w:t>
      </w:r>
    </w:p>
    <w:p w:rsidR="00721BDD" w:rsidRPr="00912006" w:rsidRDefault="003027B9">
      <w:pPr>
        <w:numPr>
          <w:ilvl w:val="0"/>
          <w:numId w:val="3"/>
        </w:numPr>
        <w:ind w:right="28" w:hanging="350"/>
        <w:rPr>
          <w:sz w:val="26"/>
          <w:szCs w:val="26"/>
        </w:rPr>
      </w:pPr>
      <w:r w:rsidRPr="00912006">
        <w:rPr>
          <w:sz w:val="26"/>
          <w:szCs w:val="26"/>
        </w:rPr>
        <w:t>It is an indispensable organ of business management,</w:t>
      </w:r>
    </w:p>
    <w:p w:rsidR="00721BDD" w:rsidRPr="00912006" w:rsidRDefault="003027B9">
      <w:pPr>
        <w:numPr>
          <w:ilvl w:val="0"/>
          <w:numId w:val="3"/>
        </w:numPr>
        <w:spacing w:after="0" w:line="372" w:lineRule="auto"/>
        <w:ind w:right="28" w:hanging="350"/>
        <w:rPr>
          <w:sz w:val="26"/>
          <w:szCs w:val="26"/>
        </w:rPr>
      </w:pPr>
      <w:r w:rsidRPr="00912006">
        <w:rPr>
          <w:sz w:val="26"/>
          <w:szCs w:val="26"/>
        </w:rPr>
        <w:t xml:space="preserve">Its function is different from accounting function </w:t>
      </w:r>
      <w:r w:rsidRPr="00912006">
        <w:rPr>
          <w:noProof/>
          <w:sz w:val="26"/>
          <w:szCs w:val="26"/>
        </w:rPr>
        <w:drawing>
          <wp:inline distT="0" distB="0" distL="0" distR="0">
            <wp:extent cx="57916" cy="51821"/>
            <wp:effectExtent l="0" t="0" r="0" b="0"/>
            <wp:docPr id="7203" name="Picture 7203"/>
            <wp:cNvGraphicFramePr/>
            <a:graphic xmlns:a="http://schemas.openxmlformats.org/drawingml/2006/main">
              <a:graphicData uri="http://schemas.openxmlformats.org/drawingml/2006/picture">
                <pic:pic xmlns:pic="http://schemas.openxmlformats.org/drawingml/2006/picture">
                  <pic:nvPicPr>
                    <pic:cNvPr id="7203" name="Picture 7203"/>
                    <pic:cNvPicPr/>
                  </pic:nvPicPr>
                  <pic:blipFill>
                    <a:blip r:embed="rId20" cstate="print"/>
                    <a:stretch>
                      <a:fillRect/>
                    </a:stretch>
                  </pic:blipFill>
                  <pic:spPr>
                    <a:xfrm>
                      <a:off x="0" y="0"/>
                      <a:ext cx="57916" cy="51821"/>
                    </a:xfrm>
                    <a:prstGeom prst="rect">
                      <a:avLst/>
                    </a:prstGeom>
                  </pic:spPr>
                </pic:pic>
              </a:graphicData>
            </a:graphic>
          </wp:inline>
        </w:drawing>
      </w:r>
      <w:r w:rsidRPr="00912006">
        <w:rPr>
          <w:sz w:val="26"/>
          <w:szCs w:val="26"/>
        </w:rPr>
        <w:t xml:space="preserve"> It is a </w:t>
      </w:r>
      <w:r w:rsidR="00051C72" w:rsidRPr="00912006">
        <w:rPr>
          <w:sz w:val="26"/>
          <w:szCs w:val="26"/>
        </w:rPr>
        <w:t>centralized</w:t>
      </w:r>
      <w:r w:rsidRPr="00912006">
        <w:rPr>
          <w:sz w:val="26"/>
          <w:szCs w:val="26"/>
        </w:rPr>
        <w:t xml:space="preserve"> function</w:t>
      </w:r>
      <w:r w:rsidRPr="00912006">
        <w:rPr>
          <w:noProof/>
          <w:sz w:val="26"/>
          <w:szCs w:val="26"/>
        </w:rPr>
        <w:drawing>
          <wp:inline distT="0" distB="0" distL="0" distR="0">
            <wp:extent cx="6097" cy="12193"/>
            <wp:effectExtent l="0" t="0" r="0" b="0"/>
            <wp:docPr id="7204" name="Picture 7204"/>
            <wp:cNvGraphicFramePr/>
            <a:graphic xmlns:a="http://schemas.openxmlformats.org/drawingml/2006/main">
              <a:graphicData uri="http://schemas.openxmlformats.org/drawingml/2006/picture">
                <pic:pic xmlns:pic="http://schemas.openxmlformats.org/drawingml/2006/picture">
                  <pic:nvPicPr>
                    <pic:cNvPr id="7204" name="Picture 7204"/>
                    <pic:cNvPicPr/>
                  </pic:nvPicPr>
                  <pic:blipFill>
                    <a:blip r:embed="rId21"/>
                    <a:stretch>
                      <a:fillRect/>
                    </a:stretch>
                  </pic:blipFill>
                  <pic:spPr>
                    <a:xfrm>
                      <a:off x="0" y="0"/>
                      <a:ext cx="6097" cy="12193"/>
                    </a:xfrm>
                    <a:prstGeom prst="rect">
                      <a:avLst/>
                    </a:prstGeom>
                  </pic:spPr>
                </pic:pic>
              </a:graphicData>
            </a:graphic>
          </wp:inline>
        </w:drawing>
      </w:r>
    </w:p>
    <w:p w:rsidR="00721BDD" w:rsidRPr="00912006" w:rsidRDefault="003027B9">
      <w:pPr>
        <w:numPr>
          <w:ilvl w:val="0"/>
          <w:numId w:val="3"/>
        </w:numPr>
        <w:ind w:right="28" w:hanging="350"/>
        <w:rPr>
          <w:sz w:val="26"/>
          <w:szCs w:val="26"/>
        </w:rPr>
      </w:pPr>
      <w:r w:rsidRPr="00912006">
        <w:rPr>
          <w:sz w:val="26"/>
          <w:szCs w:val="26"/>
        </w:rPr>
        <w:t>Helpful in decisions of top management.</w:t>
      </w:r>
    </w:p>
    <w:p w:rsidR="00721BDD" w:rsidRPr="00912006" w:rsidRDefault="003027B9">
      <w:pPr>
        <w:numPr>
          <w:ilvl w:val="0"/>
          <w:numId w:val="3"/>
        </w:numPr>
        <w:spacing w:after="132"/>
        <w:ind w:right="28" w:hanging="350"/>
        <w:rPr>
          <w:sz w:val="26"/>
          <w:szCs w:val="26"/>
        </w:rPr>
      </w:pPr>
      <w:r w:rsidRPr="00912006">
        <w:rPr>
          <w:sz w:val="26"/>
          <w:szCs w:val="26"/>
        </w:rPr>
        <w:t>It applicable to all types of concerns.</w:t>
      </w:r>
    </w:p>
    <w:p w:rsidR="00721BDD" w:rsidRPr="00912006" w:rsidRDefault="003027B9">
      <w:pPr>
        <w:numPr>
          <w:ilvl w:val="0"/>
          <w:numId w:val="3"/>
        </w:numPr>
        <w:ind w:right="28" w:hanging="350"/>
        <w:rPr>
          <w:sz w:val="26"/>
          <w:szCs w:val="26"/>
        </w:rPr>
      </w:pPr>
      <w:r w:rsidRPr="00912006">
        <w:rPr>
          <w:sz w:val="26"/>
          <w:szCs w:val="26"/>
        </w:rPr>
        <w:t>It needs financial planning, control and follow-up-</w:t>
      </w:r>
    </w:p>
    <w:p w:rsidR="00721BDD" w:rsidRPr="00912006" w:rsidRDefault="003027B9">
      <w:pPr>
        <w:numPr>
          <w:ilvl w:val="0"/>
          <w:numId w:val="3"/>
        </w:numPr>
        <w:ind w:right="28" w:hanging="350"/>
        <w:rPr>
          <w:sz w:val="26"/>
          <w:szCs w:val="26"/>
        </w:rPr>
      </w:pPr>
      <w:r w:rsidRPr="00912006">
        <w:rPr>
          <w:sz w:val="26"/>
          <w:szCs w:val="26"/>
        </w:rPr>
        <w:t>It related with different disciplines like economics, accounting, law, information technology, mathematics etc.</w:t>
      </w:r>
    </w:p>
    <w:p w:rsidR="00721BDD" w:rsidRPr="00912006" w:rsidRDefault="003027B9">
      <w:pPr>
        <w:spacing w:after="42" w:line="260" w:lineRule="auto"/>
        <w:ind w:left="14" w:right="28"/>
        <w:rPr>
          <w:sz w:val="26"/>
          <w:szCs w:val="26"/>
        </w:rPr>
      </w:pPr>
      <w:r w:rsidRPr="00912006">
        <w:rPr>
          <w:sz w:val="26"/>
          <w:szCs w:val="26"/>
        </w:rPr>
        <w:t>SCOPE AND FUNCTIONS OF FINANCIAL MANAGEMENT:</w:t>
      </w:r>
    </w:p>
    <w:p w:rsidR="00721BDD" w:rsidRPr="00912006" w:rsidRDefault="003027B9">
      <w:pPr>
        <w:spacing w:after="299"/>
        <w:ind w:left="14" w:right="28" w:firstLine="662"/>
        <w:rPr>
          <w:sz w:val="26"/>
          <w:szCs w:val="26"/>
        </w:rPr>
      </w:pPr>
      <w:r w:rsidRPr="00912006">
        <w:rPr>
          <w:sz w:val="26"/>
          <w:szCs w:val="26"/>
        </w:rPr>
        <w:t xml:space="preserve">The scope of financial management has undergone changes over the years </w:t>
      </w:r>
      <w:r w:rsidR="00051C72" w:rsidRPr="00912006">
        <w:rPr>
          <w:sz w:val="26"/>
          <w:szCs w:val="26"/>
        </w:rPr>
        <w:t>until</w:t>
      </w:r>
      <w:r w:rsidRPr="00912006">
        <w:rPr>
          <w:sz w:val="26"/>
          <w:szCs w:val="26"/>
        </w:rPr>
        <w:t xml:space="preserve"> the middle of this century, its scope was limited to procurement of funds. In the modern </w:t>
      </w:r>
      <w:r w:rsidR="00051C72" w:rsidRPr="00912006">
        <w:rPr>
          <w:sz w:val="26"/>
          <w:szCs w:val="26"/>
        </w:rPr>
        <w:t>times, the</w:t>
      </w:r>
      <w:r w:rsidRPr="00912006">
        <w:rPr>
          <w:sz w:val="26"/>
          <w:szCs w:val="26"/>
        </w:rPr>
        <w:t xml:space="preserve"> financial management includes besides procurement of </w:t>
      </w:r>
      <w:r w:rsidR="00051C72" w:rsidRPr="00912006">
        <w:rPr>
          <w:sz w:val="26"/>
          <w:szCs w:val="26"/>
        </w:rPr>
        <w:t>funds, the</w:t>
      </w:r>
      <w:r w:rsidRPr="00912006">
        <w:rPr>
          <w:sz w:val="26"/>
          <w:szCs w:val="26"/>
        </w:rPr>
        <w:t xml:space="preserve"> three different kinds of decision as well namely investment, financing and dividend Scope and importance of financial management includes-</w:t>
      </w:r>
    </w:p>
    <w:p w:rsidR="00721BDD" w:rsidRPr="00912006" w:rsidRDefault="003027B9">
      <w:pPr>
        <w:numPr>
          <w:ilvl w:val="0"/>
          <w:numId w:val="3"/>
        </w:numPr>
        <w:spacing w:after="11"/>
        <w:ind w:right="28" w:hanging="350"/>
        <w:rPr>
          <w:sz w:val="26"/>
          <w:szCs w:val="26"/>
        </w:rPr>
      </w:pPr>
      <w:r w:rsidRPr="00912006">
        <w:rPr>
          <w:sz w:val="26"/>
          <w:szCs w:val="26"/>
        </w:rPr>
        <w:t>Estimating the total requirements of funds for a given period.</w:t>
      </w:r>
      <w:r w:rsidRPr="00912006">
        <w:rPr>
          <w:noProof/>
          <w:sz w:val="26"/>
          <w:szCs w:val="26"/>
        </w:rPr>
        <w:drawing>
          <wp:inline distT="0" distB="0" distL="0" distR="0">
            <wp:extent cx="3048" cy="6097"/>
            <wp:effectExtent l="0" t="0" r="0" b="0"/>
            <wp:docPr id="9665" name="Picture 9665"/>
            <wp:cNvGraphicFramePr/>
            <a:graphic xmlns:a="http://schemas.openxmlformats.org/drawingml/2006/main">
              <a:graphicData uri="http://schemas.openxmlformats.org/drawingml/2006/picture">
                <pic:pic xmlns:pic="http://schemas.openxmlformats.org/drawingml/2006/picture">
                  <pic:nvPicPr>
                    <pic:cNvPr id="9665" name="Picture 9665"/>
                    <pic:cNvPicPr/>
                  </pic:nvPicPr>
                  <pic:blipFill>
                    <a:blip r:embed="rId22"/>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3"/>
        </w:numPr>
        <w:spacing w:after="124"/>
        <w:ind w:right="28" w:hanging="350"/>
        <w:rPr>
          <w:sz w:val="26"/>
          <w:szCs w:val="26"/>
        </w:rPr>
      </w:pPr>
      <w:r w:rsidRPr="00912006">
        <w:rPr>
          <w:sz w:val="26"/>
          <w:szCs w:val="26"/>
        </w:rPr>
        <w:t>Raising funds through various sources, both national and international, keeping in mind the cost effectiveness;</w:t>
      </w:r>
    </w:p>
    <w:p w:rsidR="00721BDD" w:rsidRPr="00912006" w:rsidRDefault="003027B9">
      <w:pPr>
        <w:numPr>
          <w:ilvl w:val="0"/>
          <w:numId w:val="3"/>
        </w:numPr>
        <w:ind w:right="28" w:hanging="350"/>
        <w:rPr>
          <w:sz w:val="26"/>
          <w:szCs w:val="26"/>
        </w:rPr>
      </w:pPr>
      <w:r w:rsidRPr="00912006">
        <w:rPr>
          <w:sz w:val="26"/>
          <w:szCs w:val="26"/>
        </w:rPr>
        <w:t>Investing the funds in both long term as well as short term capital needs;</w:t>
      </w:r>
      <w:r w:rsidRPr="00912006">
        <w:rPr>
          <w:noProof/>
          <w:sz w:val="26"/>
          <w:szCs w:val="26"/>
        </w:rPr>
        <w:drawing>
          <wp:inline distT="0" distB="0" distL="0" distR="0">
            <wp:extent cx="3048" cy="6097"/>
            <wp:effectExtent l="0" t="0" r="0" b="0"/>
            <wp:docPr id="9668" name="Picture 9668"/>
            <wp:cNvGraphicFramePr/>
            <a:graphic xmlns:a="http://schemas.openxmlformats.org/drawingml/2006/main">
              <a:graphicData uri="http://schemas.openxmlformats.org/drawingml/2006/picture">
                <pic:pic xmlns:pic="http://schemas.openxmlformats.org/drawingml/2006/picture">
                  <pic:nvPicPr>
                    <pic:cNvPr id="9668" name="Picture 9668"/>
                    <pic:cNvPicPr/>
                  </pic:nvPicPr>
                  <pic:blipFill>
                    <a:blip r:embed="rId23"/>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3"/>
        </w:numPr>
        <w:ind w:right="28" w:hanging="350"/>
        <w:rPr>
          <w:sz w:val="26"/>
          <w:szCs w:val="26"/>
        </w:rPr>
      </w:pPr>
      <w:r w:rsidRPr="00912006">
        <w:rPr>
          <w:sz w:val="26"/>
          <w:szCs w:val="26"/>
        </w:rPr>
        <w:lastRenderedPageBreak/>
        <w:t>Funding day-to-day working capital requirements of business;</w:t>
      </w:r>
    </w:p>
    <w:p w:rsidR="00721BDD" w:rsidRPr="00912006" w:rsidRDefault="003027B9">
      <w:pPr>
        <w:ind w:left="346" w:right="28"/>
        <w:rPr>
          <w:sz w:val="26"/>
          <w:szCs w:val="26"/>
        </w:rPr>
      </w:pPr>
      <w:r w:rsidRPr="00912006">
        <w:rPr>
          <w:noProof/>
          <w:sz w:val="26"/>
          <w:szCs w:val="26"/>
        </w:rPr>
        <w:drawing>
          <wp:inline distT="0" distB="0" distL="0" distR="0">
            <wp:extent cx="57916" cy="51821"/>
            <wp:effectExtent l="0" t="0" r="0" b="0"/>
            <wp:docPr id="9670" name="Picture 9670"/>
            <wp:cNvGraphicFramePr/>
            <a:graphic xmlns:a="http://schemas.openxmlformats.org/drawingml/2006/main">
              <a:graphicData uri="http://schemas.openxmlformats.org/drawingml/2006/picture">
                <pic:pic xmlns:pic="http://schemas.openxmlformats.org/drawingml/2006/picture">
                  <pic:nvPicPr>
                    <pic:cNvPr id="9670" name="Picture 9670"/>
                    <pic:cNvPicPr/>
                  </pic:nvPicPr>
                  <pic:blipFill>
                    <a:blip r:embed="rId24" cstate="print"/>
                    <a:stretch>
                      <a:fillRect/>
                    </a:stretch>
                  </pic:blipFill>
                  <pic:spPr>
                    <a:xfrm>
                      <a:off x="0" y="0"/>
                      <a:ext cx="57916" cy="51821"/>
                    </a:xfrm>
                    <a:prstGeom prst="rect">
                      <a:avLst/>
                    </a:prstGeom>
                  </pic:spPr>
                </pic:pic>
              </a:graphicData>
            </a:graphic>
          </wp:inline>
        </w:drawing>
      </w:r>
      <w:r w:rsidRPr="00912006">
        <w:rPr>
          <w:sz w:val="26"/>
          <w:szCs w:val="26"/>
        </w:rPr>
        <w:t xml:space="preserve"> Collecting on time from debtors and </w:t>
      </w:r>
      <w:r w:rsidR="00051C72" w:rsidRPr="00912006">
        <w:rPr>
          <w:sz w:val="26"/>
          <w:szCs w:val="26"/>
        </w:rPr>
        <w:t>paying</w:t>
      </w:r>
      <w:r w:rsidRPr="00912006">
        <w:rPr>
          <w:sz w:val="26"/>
          <w:szCs w:val="26"/>
        </w:rPr>
        <w:t xml:space="preserve"> to creditors on time;</w:t>
      </w:r>
    </w:p>
    <w:p w:rsidR="00721BDD" w:rsidRPr="00912006" w:rsidRDefault="003027B9">
      <w:pPr>
        <w:numPr>
          <w:ilvl w:val="0"/>
          <w:numId w:val="3"/>
        </w:numPr>
        <w:ind w:right="28" w:hanging="350"/>
        <w:rPr>
          <w:sz w:val="26"/>
          <w:szCs w:val="26"/>
        </w:rPr>
      </w:pPr>
      <w:r w:rsidRPr="00912006">
        <w:rPr>
          <w:sz w:val="26"/>
          <w:szCs w:val="26"/>
        </w:rPr>
        <w:t>Managing funds and treasury operations;</w:t>
      </w:r>
    </w:p>
    <w:p w:rsidR="00721BDD" w:rsidRPr="00912006" w:rsidRDefault="003027B9">
      <w:pPr>
        <w:spacing w:after="147"/>
        <w:ind w:left="346" w:right="28"/>
        <w:rPr>
          <w:sz w:val="26"/>
          <w:szCs w:val="26"/>
        </w:rPr>
      </w:pPr>
      <w:r w:rsidRPr="00912006">
        <w:rPr>
          <w:noProof/>
          <w:sz w:val="26"/>
          <w:szCs w:val="26"/>
        </w:rPr>
        <w:drawing>
          <wp:inline distT="0" distB="0" distL="0" distR="0">
            <wp:extent cx="57916" cy="57917"/>
            <wp:effectExtent l="0" t="0" r="0" b="0"/>
            <wp:docPr id="380891" name="Picture 380891"/>
            <wp:cNvGraphicFramePr/>
            <a:graphic xmlns:a="http://schemas.openxmlformats.org/drawingml/2006/main">
              <a:graphicData uri="http://schemas.openxmlformats.org/drawingml/2006/picture">
                <pic:pic xmlns:pic="http://schemas.openxmlformats.org/drawingml/2006/picture">
                  <pic:nvPicPr>
                    <pic:cNvPr id="380891" name="Picture 380891"/>
                    <pic:cNvPicPr/>
                  </pic:nvPicPr>
                  <pic:blipFill>
                    <a:blip r:embed="rId25" cstate="print"/>
                    <a:stretch>
                      <a:fillRect/>
                    </a:stretch>
                  </pic:blipFill>
                  <pic:spPr>
                    <a:xfrm>
                      <a:off x="0" y="0"/>
                      <a:ext cx="57916" cy="57917"/>
                    </a:xfrm>
                    <a:prstGeom prst="rect">
                      <a:avLst/>
                    </a:prstGeom>
                  </pic:spPr>
                </pic:pic>
              </a:graphicData>
            </a:graphic>
          </wp:inline>
        </w:drawing>
      </w:r>
      <w:r w:rsidRPr="00912006">
        <w:rPr>
          <w:sz w:val="26"/>
          <w:szCs w:val="26"/>
        </w:rPr>
        <w:t>Ensuring a satisfactory return to all the stake holders;</w:t>
      </w:r>
    </w:p>
    <w:p w:rsidR="00721BDD" w:rsidRPr="00912006" w:rsidRDefault="003027B9">
      <w:pPr>
        <w:numPr>
          <w:ilvl w:val="0"/>
          <w:numId w:val="3"/>
        </w:numPr>
        <w:ind w:right="28" w:hanging="350"/>
        <w:rPr>
          <w:sz w:val="26"/>
          <w:szCs w:val="26"/>
        </w:rPr>
      </w:pPr>
      <w:r w:rsidRPr="00912006">
        <w:rPr>
          <w:sz w:val="26"/>
          <w:szCs w:val="26"/>
        </w:rPr>
        <w:t>Paying Interest on borrowings;</w:t>
      </w:r>
    </w:p>
    <w:p w:rsidR="00721BDD" w:rsidRPr="00912006" w:rsidRDefault="003027B9">
      <w:pPr>
        <w:spacing w:after="131"/>
        <w:ind w:left="346" w:right="28"/>
        <w:rPr>
          <w:sz w:val="26"/>
          <w:szCs w:val="26"/>
        </w:rPr>
      </w:pPr>
      <w:r w:rsidRPr="00912006">
        <w:rPr>
          <w:noProof/>
          <w:sz w:val="26"/>
          <w:szCs w:val="26"/>
        </w:rPr>
        <w:drawing>
          <wp:inline distT="0" distB="0" distL="0" distR="0">
            <wp:extent cx="210326" cy="70111"/>
            <wp:effectExtent l="0" t="0" r="0" b="0"/>
            <wp:docPr id="380893" name="Picture 380893"/>
            <wp:cNvGraphicFramePr/>
            <a:graphic xmlns:a="http://schemas.openxmlformats.org/drawingml/2006/main">
              <a:graphicData uri="http://schemas.openxmlformats.org/drawingml/2006/picture">
                <pic:pic xmlns:pic="http://schemas.openxmlformats.org/drawingml/2006/picture">
                  <pic:nvPicPr>
                    <pic:cNvPr id="380893" name="Picture 380893"/>
                    <pic:cNvPicPr/>
                  </pic:nvPicPr>
                  <pic:blipFill>
                    <a:blip r:embed="rId26" cstate="print"/>
                    <a:stretch>
                      <a:fillRect/>
                    </a:stretch>
                  </pic:blipFill>
                  <pic:spPr>
                    <a:xfrm>
                      <a:off x="0" y="0"/>
                      <a:ext cx="210326" cy="70111"/>
                    </a:xfrm>
                    <a:prstGeom prst="rect">
                      <a:avLst/>
                    </a:prstGeom>
                  </pic:spPr>
                </pic:pic>
              </a:graphicData>
            </a:graphic>
          </wp:inline>
        </w:drawing>
      </w:r>
      <w:r w:rsidRPr="00912006">
        <w:rPr>
          <w:sz w:val="26"/>
          <w:szCs w:val="26"/>
        </w:rPr>
        <w:t>Repaying lenders on due dates;</w:t>
      </w:r>
    </w:p>
    <w:p w:rsidR="00721BDD" w:rsidRPr="00912006" w:rsidRDefault="003027B9">
      <w:pPr>
        <w:numPr>
          <w:ilvl w:val="0"/>
          <w:numId w:val="3"/>
        </w:numPr>
        <w:spacing w:after="106" w:line="260" w:lineRule="auto"/>
        <w:ind w:right="28" w:hanging="350"/>
        <w:rPr>
          <w:sz w:val="26"/>
          <w:szCs w:val="26"/>
        </w:rPr>
      </w:pPr>
      <w:r w:rsidRPr="00912006">
        <w:rPr>
          <w:sz w:val="26"/>
          <w:szCs w:val="26"/>
        </w:rPr>
        <w:t>Maximizing the wealth of the shareholders over the long term;</w:t>
      </w:r>
    </w:p>
    <w:p w:rsidR="00721BDD" w:rsidRPr="00912006" w:rsidRDefault="00A07FF6">
      <w:pPr>
        <w:numPr>
          <w:ilvl w:val="0"/>
          <w:numId w:val="3"/>
        </w:numPr>
        <w:spacing w:after="140"/>
        <w:ind w:right="28" w:hanging="350"/>
        <w:rPr>
          <w:sz w:val="26"/>
          <w:szCs w:val="26"/>
        </w:rPr>
      </w:pPr>
      <w:r>
        <w:rPr>
          <w:noProof/>
          <w:sz w:val="26"/>
          <w:szCs w:val="26"/>
        </w:rPr>
        <w:pict>
          <v:group id="Group 380898" o:spid="_x0000_s1209" style="position:absolute;left:0;text-align:left;margin-left:82.8pt;margin-top:79.95pt;width:452.9pt;height:4.1pt;z-index:251637248;mso-position-horizontal-relative:page;mso-position-vertical-relative:page" coordsize="57519,518">
            <v:shape id="Shape 380897" o:spid="_x0000_s1210"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588096"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0895" name="Picture 380895"/>
            <wp:cNvGraphicFramePr/>
            <a:graphic xmlns:a="http://schemas.openxmlformats.org/drawingml/2006/main">
              <a:graphicData uri="http://schemas.openxmlformats.org/drawingml/2006/picture">
                <pic:pic xmlns:pic="http://schemas.openxmlformats.org/drawingml/2006/picture">
                  <pic:nvPicPr>
                    <pic:cNvPr id="380895" name="Picture 380895"/>
                    <pic:cNvPicPr/>
                  </pic:nvPicPr>
                  <pic:blipFill>
                    <a:blip r:embed="rId27" cstate="print"/>
                    <a:stretch>
                      <a:fillRect/>
                    </a:stretch>
                  </pic:blipFill>
                  <pic:spPr>
                    <a:xfrm>
                      <a:off x="0" y="0"/>
                      <a:ext cx="5751963" cy="60965"/>
                    </a:xfrm>
                    <a:prstGeom prst="rect">
                      <a:avLst/>
                    </a:prstGeom>
                  </pic:spPr>
                </pic:pic>
              </a:graphicData>
            </a:graphic>
          </wp:anchor>
        </w:drawing>
      </w:r>
      <w:r w:rsidR="003027B9" w:rsidRPr="00912006">
        <w:rPr>
          <w:sz w:val="26"/>
          <w:szCs w:val="26"/>
        </w:rPr>
        <w:t>Interfacing with the capital markets,</w:t>
      </w:r>
    </w:p>
    <w:p w:rsidR="00721BDD" w:rsidRPr="00912006" w:rsidRDefault="003027B9">
      <w:pPr>
        <w:ind w:left="346" w:right="28"/>
        <w:rPr>
          <w:sz w:val="26"/>
          <w:szCs w:val="26"/>
        </w:rPr>
      </w:pPr>
      <w:r w:rsidRPr="00912006">
        <w:rPr>
          <w:noProof/>
          <w:sz w:val="26"/>
          <w:szCs w:val="26"/>
        </w:rPr>
        <w:drawing>
          <wp:inline distT="0" distB="0" distL="0" distR="0">
            <wp:extent cx="57916" cy="57918"/>
            <wp:effectExtent l="0" t="0" r="0" b="0"/>
            <wp:docPr id="9679" name="Picture 9679"/>
            <wp:cNvGraphicFramePr/>
            <a:graphic xmlns:a="http://schemas.openxmlformats.org/drawingml/2006/main">
              <a:graphicData uri="http://schemas.openxmlformats.org/drawingml/2006/picture">
                <pic:pic xmlns:pic="http://schemas.openxmlformats.org/drawingml/2006/picture">
                  <pic:nvPicPr>
                    <pic:cNvPr id="9679" name="Picture 9679"/>
                    <pic:cNvPicPr/>
                  </pic:nvPicPr>
                  <pic:blipFill>
                    <a:blip r:embed="rId28" cstate="print"/>
                    <a:stretch>
                      <a:fillRect/>
                    </a:stretch>
                  </pic:blipFill>
                  <pic:spPr>
                    <a:xfrm>
                      <a:off x="0" y="0"/>
                      <a:ext cx="57916" cy="57918"/>
                    </a:xfrm>
                    <a:prstGeom prst="rect">
                      <a:avLst/>
                    </a:prstGeom>
                  </pic:spPr>
                </pic:pic>
              </a:graphicData>
            </a:graphic>
          </wp:inline>
        </w:drawing>
      </w:r>
      <w:r w:rsidRPr="00912006">
        <w:rPr>
          <w:sz w:val="26"/>
          <w:szCs w:val="26"/>
        </w:rPr>
        <w:t xml:space="preserve"> Awareness to all the latest developments in the financial markets;</w:t>
      </w:r>
    </w:p>
    <w:p w:rsidR="00721BDD" w:rsidRPr="00912006" w:rsidRDefault="003027B9">
      <w:pPr>
        <w:numPr>
          <w:ilvl w:val="0"/>
          <w:numId w:val="3"/>
        </w:numPr>
        <w:spacing w:after="131"/>
        <w:ind w:right="28" w:hanging="350"/>
        <w:rPr>
          <w:sz w:val="26"/>
          <w:szCs w:val="26"/>
        </w:rPr>
      </w:pPr>
      <w:r w:rsidRPr="00912006">
        <w:rPr>
          <w:sz w:val="26"/>
          <w:szCs w:val="26"/>
        </w:rPr>
        <w:t>Increasing the firm's competitive financial strength in the market; and</w:t>
      </w:r>
      <w:r w:rsidRPr="00912006">
        <w:rPr>
          <w:noProof/>
          <w:sz w:val="26"/>
          <w:szCs w:val="26"/>
        </w:rPr>
        <w:drawing>
          <wp:inline distT="0" distB="0" distL="0" distR="0">
            <wp:extent cx="3048" cy="6097"/>
            <wp:effectExtent l="0" t="0" r="0" b="0"/>
            <wp:docPr id="9681" name="Picture 9681"/>
            <wp:cNvGraphicFramePr/>
            <a:graphic xmlns:a="http://schemas.openxmlformats.org/drawingml/2006/main">
              <a:graphicData uri="http://schemas.openxmlformats.org/drawingml/2006/picture">
                <pic:pic xmlns:pic="http://schemas.openxmlformats.org/drawingml/2006/picture">
                  <pic:nvPicPr>
                    <pic:cNvPr id="9681" name="Picture 9681"/>
                    <pic:cNvPicPr/>
                  </pic:nvPicPr>
                  <pic:blipFill>
                    <a:blip r:embed="rId29"/>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3"/>
        </w:numPr>
        <w:ind w:right="28" w:hanging="350"/>
        <w:rPr>
          <w:sz w:val="26"/>
          <w:szCs w:val="26"/>
        </w:rPr>
      </w:pPr>
      <w:r w:rsidRPr="00912006">
        <w:rPr>
          <w:sz w:val="26"/>
          <w:szCs w:val="26"/>
        </w:rPr>
        <w:t>Adhering to the requirements of corporate governance.</w:t>
      </w:r>
      <w:r w:rsidRPr="00912006">
        <w:rPr>
          <w:noProof/>
          <w:sz w:val="26"/>
          <w:szCs w:val="26"/>
        </w:rPr>
        <w:drawing>
          <wp:inline distT="0" distB="0" distL="0" distR="0">
            <wp:extent cx="3048" cy="6097"/>
            <wp:effectExtent l="0" t="0" r="0" b="0"/>
            <wp:docPr id="9683" name="Picture 9683"/>
            <wp:cNvGraphicFramePr/>
            <a:graphic xmlns:a="http://schemas.openxmlformats.org/drawingml/2006/main">
              <a:graphicData uri="http://schemas.openxmlformats.org/drawingml/2006/picture">
                <pic:pic xmlns:pic="http://schemas.openxmlformats.org/drawingml/2006/picture">
                  <pic:nvPicPr>
                    <pic:cNvPr id="9683" name="Picture 9683"/>
                    <pic:cNvPicPr/>
                  </pic:nvPicPr>
                  <pic:blipFill>
                    <a:blip r:embed="rId29"/>
                    <a:stretch>
                      <a:fillRect/>
                    </a:stretch>
                  </pic:blipFill>
                  <pic:spPr>
                    <a:xfrm>
                      <a:off x="0" y="0"/>
                      <a:ext cx="3048" cy="6097"/>
                    </a:xfrm>
                    <a:prstGeom prst="rect">
                      <a:avLst/>
                    </a:prstGeom>
                  </pic:spPr>
                </pic:pic>
              </a:graphicData>
            </a:graphic>
          </wp:inline>
        </w:drawing>
      </w:r>
    </w:p>
    <w:p w:rsidR="00721BDD" w:rsidRPr="00912006" w:rsidRDefault="003027B9" w:rsidP="00051C72">
      <w:pPr>
        <w:spacing w:after="44" w:line="260" w:lineRule="auto"/>
        <w:ind w:left="90" w:right="1445" w:firstLine="216"/>
        <w:jc w:val="left"/>
        <w:rPr>
          <w:sz w:val="26"/>
          <w:szCs w:val="26"/>
        </w:rPr>
      </w:pPr>
      <w:r w:rsidRPr="00912006">
        <w:rPr>
          <w:sz w:val="26"/>
          <w:szCs w:val="26"/>
        </w:rPr>
        <w:t xml:space="preserve">The above scope of activities can </w:t>
      </w:r>
      <w:r w:rsidR="00051C72">
        <w:rPr>
          <w:sz w:val="26"/>
          <w:szCs w:val="26"/>
        </w:rPr>
        <w:t xml:space="preserve">be grouped in to three            </w:t>
      </w:r>
      <w:r w:rsidRPr="00912006">
        <w:rPr>
          <w:sz w:val="26"/>
          <w:szCs w:val="26"/>
        </w:rPr>
        <w:t>FUNCTIONS OF FINANCIAL MANAGEMENT:</w:t>
      </w:r>
    </w:p>
    <w:p w:rsidR="00721BDD" w:rsidRPr="00912006" w:rsidRDefault="003027B9">
      <w:pPr>
        <w:ind w:left="14" w:right="28" w:firstLine="677"/>
        <w:rPr>
          <w:sz w:val="26"/>
          <w:szCs w:val="26"/>
        </w:rPr>
      </w:pPr>
      <w:r w:rsidRPr="00912006">
        <w:rPr>
          <w:sz w:val="26"/>
          <w:szCs w:val="26"/>
        </w:rPr>
        <w:t xml:space="preserve">The modern approach to the financial management IS concerned with the solution of major problems like investment financing and dividend decisions of the financial operations of a business </w:t>
      </w:r>
      <w:r w:rsidR="00051C72" w:rsidRPr="00912006">
        <w:rPr>
          <w:sz w:val="26"/>
          <w:szCs w:val="26"/>
        </w:rPr>
        <w:t>internesthus</w:t>
      </w:r>
      <w:r w:rsidRPr="00912006">
        <w:rPr>
          <w:sz w:val="26"/>
          <w:szCs w:val="26"/>
        </w:rPr>
        <w:t>, the functions of financial management can be broadly classified into three major decisions, namely:</w:t>
      </w:r>
    </w:p>
    <w:p w:rsidR="00721BDD" w:rsidRPr="00912006" w:rsidRDefault="003027B9">
      <w:pPr>
        <w:numPr>
          <w:ilvl w:val="0"/>
          <w:numId w:val="4"/>
        </w:numPr>
        <w:ind w:right="28" w:hanging="307"/>
        <w:rPr>
          <w:sz w:val="26"/>
          <w:szCs w:val="26"/>
        </w:rPr>
      </w:pPr>
      <w:r w:rsidRPr="00912006">
        <w:rPr>
          <w:sz w:val="26"/>
          <w:szCs w:val="26"/>
        </w:rPr>
        <w:t>Investment decisions,</w:t>
      </w:r>
    </w:p>
    <w:p w:rsidR="00721BDD" w:rsidRPr="00912006" w:rsidRDefault="003027B9">
      <w:pPr>
        <w:numPr>
          <w:ilvl w:val="0"/>
          <w:numId w:val="4"/>
        </w:numPr>
        <w:spacing w:after="81"/>
        <w:ind w:right="28" w:hanging="307"/>
        <w:rPr>
          <w:sz w:val="26"/>
          <w:szCs w:val="26"/>
        </w:rPr>
      </w:pPr>
      <w:r w:rsidRPr="00912006">
        <w:rPr>
          <w:sz w:val="26"/>
          <w:szCs w:val="26"/>
        </w:rPr>
        <w:t>Financing decisions,</w:t>
      </w:r>
    </w:p>
    <w:p w:rsidR="00721BDD" w:rsidRPr="00912006" w:rsidRDefault="003027B9">
      <w:pPr>
        <w:numPr>
          <w:ilvl w:val="0"/>
          <w:numId w:val="4"/>
        </w:numPr>
        <w:ind w:right="28" w:hanging="307"/>
        <w:rPr>
          <w:sz w:val="26"/>
          <w:szCs w:val="26"/>
        </w:rPr>
      </w:pPr>
      <w:r w:rsidRPr="00912006">
        <w:rPr>
          <w:sz w:val="26"/>
          <w:szCs w:val="26"/>
        </w:rPr>
        <w:t>Dividend decisions.</w:t>
      </w:r>
    </w:p>
    <w:p w:rsidR="00721BDD" w:rsidRPr="00912006" w:rsidRDefault="003027B9">
      <w:pPr>
        <w:ind w:left="14" w:right="28"/>
        <w:rPr>
          <w:sz w:val="26"/>
          <w:szCs w:val="26"/>
        </w:rPr>
      </w:pPr>
      <w:r w:rsidRPr="00912006">
        <w:rPr>
          <w:sz w:val="26"/>
          <w:szCs w:val="26"/>
        </w:rPr>
        <w:t xml:space="preserve">1- Investment decisions: These decisions relate to the selection of assets in which funds will be </w:t>
      </w:r>
      <w:r w:rsidR="00051C72" w:rsidRPr="00912006">
        <w:rPr>
          <w:sz w:val="26"/>
          <w:szCs w:val="26"/>
        </w:rPr>
        <w:t>invested</w:t>
      </w:r>
      <w:r w:rsidRPr="00912006">
        <w:rPr>
          <w:sz w:val="26"/>
          <w:szCs w:val="26"/>
        </w:rPr>
        <w:t xml:space="preserve"> by a firm -Funds procured from different sources have to be invested in various kinds of </w:t>
      </w:r>
      <w:r w:rsidR="00051C72" w:rsidRPr="00912006">
        <w:rPr>
          <w:sz w:val="26"/>
          <w:szCs w:val="26"/>
        </w:rPr>
        <w:t xml:space="preserve">assets. </w:t>
      </w:r>
      <w:r w:rsidRPr="00912006">
        <w:rPr>
          <w:sz w:val="26"/>
          <w:szCs w:val="26"/>
        </w:rPr>
        <w:t xml:space="preserve">Long term funds are used in a project for various fixed assets and also for current assets </w:t>
      </w:r>
      <w:r w:rsidRPr="00912006">
        <w:rPr>
          <w:noProof/>
          <w:sz w:val="26"/>
          <w:szCs w:val="26"/>
        </w:rPr>
        <w:drawing>
          <wp:inline distT="0" distB="0" distL="0" distR="0">
            <wp:extent cx="18290" cy="12193"/>
            <wp:effectExtent l="0" t="0" r="0" b="0"/>
            <wp:docPr id="9720" name="Picture 9720"/>
            <wp:cNvGraphicFramePr/>
            <a:graphic xmlns:a="http://schemas.openxmlformats.org/drawingml/2006/main">
              <a:graphicData uri="http://schemas.openxmlformats.org/drawingml/2006/picture">
                <pic:pic xmlns:pic="http://schemas.openxmlformats.org/drawingml/2006/picture">
                  <pic:nvPicPr>
                    <pic:cNvPr id="9720" name="Picture 9720"/>
                    <pic:cNvPicPr/>
                  </pic:nvPicPr>
                  <pic:blipFill>
                    <a:blip r:embed="rId30"/>
                    <a:stretch>
                      <a:fillRect/>
                    </a:stretch>
                  </pic:blipFill>
                  <pic:spPr>
                    <a:xfrm>
                      <a:off x="0" y="0"/>
                      <a:ext cx="18290" cy="12193"/>
                    </a:xfrm>
                    <a:prstGeom prst="rect">
                      <a:avLst/>
                    </a:prstGeom>
                  </pic:spPr>
                </pic:pic>
              </a:graphicData>
            </a:graphic>
          </wp:inline>
        </w:drawing>
      </w:r>
      <w:r w:rsidRPr="00912006">
        <w:rPr>
          <w:sz w:val="26"/>
          <w:szCs w:val="26"/>
        </w:rPr>
        <w:t xml:space="preserve">The investment of funds in a project has to be made after careful assessment </w:t>
      </w:r>
      <w:r w:rsidR="00051C72" w:rsidRPr="00912006">
        <w:rPr>
          <w:sz w:val="26"/>
          <w:szCs w:val="26"/>
        </w:rPr>
        <w:t>of the</w:t>
      </w:r>
      <w:r w:rsidRPr="00912006">
        <w:rPr>
          <w:sz w:val="26"/>
          <w:szCs w:val="26"/>
        </w:rPr>
        <w:t xml:space="preserve"> various projects through capital budgeting -A part of long term fund is also to be kept for financing the working capital requirements</w:t>
      </w:r>
      <w:r w:rsidRPr="00912006">
        <w:rPr>
          <w:noProof/>
          <w:sz w:val="26"/>
          <w:szCs w:val="26"/>
        </w:rPr>
        <w:drawing>
          <wp:inline distT="0" distB="0" distL="0" distR="0">
            <wp:extent cx="18289" cy="21338"/>
            <wp:effectExtent l="0" t="0" r="0" b="0"/>
            <wp:docPr id="9721" name="Picture 9721"/>
            <wp:cNvGraphicFramePr/>
            <a:graphic xmlns:a="http://schemas.openxmlformats.org/drawingml/2006/main">
              <a:graphicData uri="http://schemas.openxmlformats.org/drawingml/2006/picture">
                <pic:pic xmlns:pic="http://schemas.openxmlformats.org/drawingml/2006/picture">
                  <pic:nvPicPr>
                    <pic:cNvPr id="9721" name="Picture 9721"/>
                    <pic:cNvPicPr/>
                  </pic:nvPicPr>
                  <pic:blipFill>
                    <a:blip r:embed="rId31"/>
                    <a:stretch>
                      <a:fillRect/>
                    </a:stretch>
                  </pic:blipFill>
                  <pic:spPr>
                    <a:xfrm>
                      <a:off x="0" y="0"/>
                      <a:ext cx="18289" cy="21338"/>
                    </a:xfrm>
                    <a:prstGeom prst="rect">
                      <a:avLst/>
                    </a:prstGeom>
                  </pic:spPr>
                </pic:pic>
              </a:graphicData>
            </a:graphic>
          </wp:inline>
        </w:drawing>
      </w:r>
    </w:p>
    <w:p w:rsidR="00721BDD" w:rsidRPr="00912006" w:rsidRDefault="003027B9">
      <w:pPr>
        <w:numPr>
          <w:ilvl w:val="0"/>
          <w:numId w:val="5"/>
        </w:numPr>
        <w:ind w:right="28"/>
        <w:rPr>
          <w:sz w:val="26"/>
          <w:szCs w:val="26"/>
        </w:rPr>
      </w:pPr>
      <w:r w:rsidRPr="00912006">
        <w:rPr>
          <w:sz w:val="26"/>
          <w:szCs w:val="26"/>
        </w:rPr>
        <w:t xml:space="preserve">Financing </w:t>
      </w:r>
      <w:r w:rsidR="00051C72" w:rsidRPr="00912006">
        <w:rPr>
          <w:sz w:val="26"/>
          <w:szCs w:val="26"/>
        </w:rPr>
        <w:t>decision:</w:t>
      </w:r>
      <w:r w:rsidRPr="00912006">
        <w:rPr>
          <w:sz w:val="26"/>
          <w:szCs w:val="26"/>
        </w:rPr>
        <w:t xml:space="preserve"> These decisions relate to acquiring the optimum finance to meet financial objectives and seeing that fixed and working capital are effectively managed. It includes sources of available funds and their respective cost ,capital structure,i.e. a proper balance between equity and debt capital It segregate profit and cash flow, financing decisions also call for a good knowledge of evaluation of risk</w:t>
      </w:r>
      <w:r w:rsidRPr="00912006">
        <w:rPr>
          <w:noProof/>
          <w:sz w:val="26"/>
          <w:szCs w:val="26"/>
        </w:rPr>
        <w:drawing>
          <wp:inline distT="0" distB="0" distL="0" distR="0">
            <wp:extent cx="21337" cy="18290"/>
            <wp:effectExtent l="0" t="0" r="0" b="0"/>
            <wp:docPr id="12354" name="Picture 12354"/>
            <wp:cNvGraphicFramePr/>
            <a:graphic xmlns:a="http://schemas.openxmlformats.org/drawingml/2006/main">
              <a:graphicData uri="http://schemas.openxmlformats.org/drawingml/2006/picture">
                <pic:pic xmlns:pic="http://schemas.openxmlformats.org/drawingml/2006/picture">
                  <pic:nvPicPr>
                    <pic:cNvPr id="12354" name="Picture 12354"/>
                    <pic:cNvPicPr/>
                  </pic:nvPicPr>
                  <pic:blipFill>
                    <a:blip r:embed="rId32"/>
                    <a:stretch>
                      <a:fillRect/>
                    </a:stretch>
                  </pic:blipFill>
                  <pic:spPr>
                    <a:xfrm>
                      <a:off x="0" y="0"/>
                      <a:ext cx="21337" cy="18290"/>
                    </a:xfrm>
                    <a:prstGeom prst="rect">
                      <a:avLst/>
                    </a:prstGeom>
                  </pic:spPr>
                </pic:pic>
              </a:graphicData>
            </a:graphic>
          </wp:inline>
        </w:drawing>
      </w:r>
    </w:p>
    <w:p w:rsidR="00721BDD" w:rsidRPr="00912006" w:rsidRDefault="003027B9">
      <w:pPr>
        <w:numPr>
          <w:ilvl w:val="0"/>
          <w:numId w:val="5"/>
        </w:numPr>
        <w:ind w:right="28"/>
        <w:rPr>
          <w:sz w:val="26"/>
          <w:szCs w:val="26"/>
        </w:rPr>
      </w:pPr>
      <w:r w:rsidRPr="00912006">
        <w:rPr>
          <w:sz w:val="26"/>
          <w:szCs w:val="26"/>
        </w:rPr>
        <w:lastRenderedPageBreak/>
        <w:t xml:space="preserve">Dividend decision- These decisions relate to the determination as to how much and how frequently cash can be paid out of the profits of an </w:t>
      </w:r>
      <w:r w:rsidR="00051C72" w:rsidRPr="00912006">
        <w:rPr>
          <w:sz w:val="26"/>
          <w:szCs w:val="26"/>
        </w:rPr>
        <w:t>organization</w:t>
      </w:r>
      <w:r w:rsidRPr="00912006">
        <w:rPr>
          <w:sz w:val="26"/>
          <w:szCs w:val="26"/>
        </w:rPr>
        <w:t xml:space="preserve"> as income for its owners/shareholders, and the amount to be retained to support the growth of the </w:t>
      </w:r>
      <w:r w:rsidR="00051C72" w:rsidRPr="00912006">
        <w:rPr>
          <w:sz w:val="26"/>
          <w:szCs w:val="26"/>
        </w:rPr>
        <w:t>organization</w:t>
      </w:r>
      <w:r w:rsidRPr="00912006">
        <w:rPr>
          <w:sz w:val="26"/>
          <w:szCs w:val="26"/>
        </w:rPr>
        <w:t xml:space="preserve"> .The level and regular growth of dividends represent a significant factor in determining a profit making company's market value </w:t>
      </w:r>
      <w:r w:rsidR="00051C72">
        <w:rPr>
          <w:sz w:val="26"/>
          <w:szCs w:val="26"/>
        </w:rPr>
        <w:t>i</w:t>
      </w:r>
      <w:r w:rsidR="00051C72" w:rsidRPr="00912006">
        <w:rPr>
          <w:sz w:val="26"/>
          <w:szCs w:val="26"/>
        </w:rPr>
        <w:t>e</w:t>
      </w:r>
      <w:r w:rsidRPr="00912006">
        <w:rPr>
          <w:sz w:val="26"/>
          <w:szCs w:val="26"/>
        </w:rPr>
        <w:t>. the value placed on its shares by the stock market.</w:t>
      </w:r>
    </w:p>
    <w:p w:rsidR="00721BDD" w:rsidRPr="00912006" w:rsidRDefault="003027B9">
      <w:pPr>
        <w:ind w:left="14" w:right="28" w:firstLine="672"/>
        <w:rPr>
          <w:sz w:val="26"/>
          <w:szCs w:val="26"/>
        </w:rPr>
      </w:pPr>
      <w:r w:rsidRPr="00912006">
        <w:rPr>
          <w:sz w:val="26"/>
          <w:szCs w:val="26"/>
        </w:rPr>
        <w:t xml:space="preserve">All the above three type of decisions are interrelated ,the first two pertaining to any kind of </w:t>
      </w:r>
      <w:r w:rsidR="00051C72" w:rsidRPr="00912006">
        <w:rPr>
          <w:sz w:val="26"/>
          <w:szCs w:val="26"/>
        </w:rPr>
        <w:t>organization</w:t>
      </w:r>
      <w:r w:rsidRPr="00912006">
        <w:rPr>
          <w:sz w:val="26"/>
          <w:szCs w:val="26"/>
        </w:rPr>
        <w:t xml:space="preserve"> while the third relates only to profit making </w:t>
      </w:r>
      <w:r w:rsidR="00051C72" w:rsidRPr="00912006">
        <w:rPr>
          <w:sz w:val="26"/>
          <w:szCs w:val="26"/>
        </w:rPr>
        <w:t>organizations</w:t>
      </w:r>
      <w:r w:rsidRPr="00912006">
        <w:rPr>
          <w:sz w:val="26"/>
          <w:szCs w:val="26"/>
        </w:rPr>
        <w:t>, thus it can be seen that financial management is of vital importance at every level of business activity ,from a sole trader to the largest multinational corporation.</w:t>
      </w:r>
    </w:p>
    <w:p w:rsidR="00721BDD" w:rsidRPr="00912006" w:rsidRDefault="003027B9">
      <w:pPr>
        <w:spacing w:after="76" w:line="260" w:lineRule="auto"/>
        <w:ind w:left="14" w:right="28"/>
        <w:rPr>
          <w:sz w:val="26"/>
          <w:szCs w:val="26"/>
        </w:rPr>
      </w:pPr>
      <w:r w:rsidRPr="00912006">
        <w:rPr>
          <w:sz w:val="26"/>
          <w:szCs w:val="26"/>
        </w:rPr>
        <w:t>FUNCTIONAL AREAS OF FINANCIAL MANAGEMENT</w:t>
      </w:r>
      <w:r w:rsidRPr="00912006">
        <w:rPr>
          <w:noProof/>
          <w:sz w:val="26"/>
          <w:szCs w:val="26"/>
        </w:rPr>
        <w:drawing>
          <wp:inline distT="0" distB="0" distL="0" distR="0">
            <wp:extent cx="3048" cy="6097"/>
            <wp:effectExtent l="0" t="0" r="0" b="0"/>
            <wp:docPr id="12311" name="Picture 12311"/>
            <wp:cNvGraphicFramePr/>
            <a:graphic xmlns:a="http://schemas.openxmlformats.org/drawingml/2006/main">
              <a:graphicData uri="http://schemas.openxmlformats.org/drawingml/2006/picture">
                <pic:pic xmlns:pic="http://schemas.openxmlformats.org/drawingml/2006/picture">
                  <pic:nvPicPr>
                    <pic:cNvPr id="12311" name="Picture 12311"/>
                    <pic:cNvPicPr/>
                  </pic:nvPicPr>
                  <pic:blipFill>
                    <a:blip r:embed="rId17"/>
                    <a:stretch>
                      <a:fillRect/>
                    </a:stretch>
                  </pic:blipFill>
                  <pic:spPr>
                    <a:xfrm>
                      <a:off x="0" y="0"/>
                      <a:ext cx="3048" cy="6097"/>
                    </a:xfrm>
                    <a:prstGeom prst="rect">
                      <a:avLst/>
                    </a:prstGeom>
                  </pic:spPr>
                </pic:pic>
              </a:graphicData>
            </a:graphic>
          </wp:inline>
        </w:drawing>
      </w:r>
    </w:p>
    <w:p w:rsidR="00721BDD" w:rsidRPr="00912006" w:rsidRDefault="003027B9">
      <w:pPr>
        <w:numPr>
          <w:ilvl w:val="1"/>
          <w:numId w:val="5"/>
        </w:numPr>
        <w:spacing w:after="67"/>
        <w:ind w:right="28" w:firstLine="338"/>
        <w:rPr>
          <w:sz w:val="26"/>
          <w:szCs w:val="26"/>
        </w:rPr>
      </w:pPr>
      <w:r w:rsidRPr="00912006">
        <w:rPr>
          <w:sz w:val="26"/>
          <w:szCs w:val="26"/>
        </w:rPr>
        <w:t>Capital Budgeting</w:t>
      </w:r>
    </w:p>
    <w:p w:rsidR="00721BDD" w:rsidRPr="00912006" w:rsidRDefault="003027B9">
      <w:pPr>
        <w:numPr>
          <w:ilvl w:val="1"/>
          <w:numId w:val="5"/>
        </w:numPr>
        <w:spacing w:after="177"/>
        <w:ind w:right="28" w:firstLine="338"/>
        <w:rPr>
          <w:sz w:val="26"/>
          <w:szCs w:val="26"/>
        </w:rPr>
      </w:pPr>
      <w:r w:rsidRPr="00912006">
        <w:rPr>
          <w:sz w:val="26"/>
          <w:szCs w:val="26"/>
        </w:rPr>
        <w:t>Working Capital Management</w:t>
      </w:r>
    </w:p>
    <w:p w:rsidR="00721BDD" w:rsidRPr="00912006" w:rsidRDefault="003027B9">
      <w:pPr>
        <w:numPr>
          <w:ilvl w:val="1"/>
          <w:numId w:val="5"/>
        </w:numPr>
        <w:spacing w:after="11"/>
        <w:ind w:right="28" w:firstLine="338"/>
        <w:rPr>
          <w:sz w:val="26"/>
          <w:szCs w:val="26"/>
        </w:rPr>
      </w:pPr>
      <w:r w:rsidRPr="00912006">
        <w:rPr>
          <w:sz w:val="26"/>
          <w:szCs w:val="26"/>
        </w:rPr>
        <w:t>Dividend Policies</w:t>
      </w:r>
    </w:p>
    <w:p w:rsidR="00721BDD" w:rsidRPr="00912006" w:rsidRDefault="003027B9">
      <w:pPr>
        <w:numPr>
          <w:ilvl w:val="1"/>
          <w:numId w:val="5"/>
        </w:numPr>
        <w:spacing w:after="5" w:line="307" w:lineRule="auto"/>
        <w:ind w:right="28" w:firstLine="338"/>
        <w:rPr>
          <w:sz w:val="26"/>
          <w:szCs w:val="26"/>
        </w:rPr>
      </w:pPr>
      <w:r w:rsidRPr="00912006">
        <w:rPr>
          <w:sz w:val="26"/>
          <w:szCs w:val="26"/>
        </w:rPr>
        <w:t xml:space="preserve">Acquisitions and Mergers </w:t>
      </w:r>
      <w:r w:rsidRPr="00912006">
        <w:rPr>
          <w:noProof/>
          <w:sz w:val="26"/>
          <w:szCs w:val="26"/>
        </w:rPr>
        <w:drawing>
          <wp:inline distT="0" distB="0" distL="0" distR="0">
            <wp:extent cx="57916" cy="60966"/>
            <wp:effectExtent l="0" t="0" r="0" b="0"/>
            <wp:docPr id="12315" name="Picture 12315"/>
            <wp:cNvGraphicFramePr/>
            <a:graphic xmlns:a="http://schemas.openxmlformats.org/drawingml/2006/main">
              <a:graphicData uri="http://schemas.openxmlformats.org/drawingml/2006/picture">
                <pic:pic xmlns:pic="http://schemas.openxmlformats.org/drawingml/2006/picture">
                  <pic:nvPicPr>
                    <pic:cNvPr id="12315" name="Picture 12315"/>
                    <pic:cNvPicPr/>
                  </pic:nvPicPr>
                  <pic:blipFill>
                    <a:blip r:embed="rId33" cstate="print"/>
                    <a:stretch>
                      <a:fillRect/>
                    </a:stretch>
                  </pic:blipFill>
                  <pic:spPr>
                    <a:xfrm>
                      <a:off x="0" y="0"/>
                      <a:ext cx="57916" cy="60966"/>
                    </a:xfrm>
                    <a:prstGeom prst="rect">
                      <a:avLst/>
                    </a:prstGeom>
                  </pic:spPr>
                </pic:pic>
              </a:graphicData>
            </a:graphic>
          </wp:inline>
        </w:drawing>
      </w:r>
      <w:r w:rsidRPr="00912006">
        <w:rPr>
          <w:sz w:val="26"/>
          <w:szCs w:val="26"/>
        </w:rPr>
        <w:t xml:space="preserve"> Corporate Taxation</w:t>
      </w:r>
    </w:p>
    <w:p w:rsidR="00721BDD" w:rsidRPr="00912006" w:rsidRDefault="00A07FF6">
      <w:pPr>
        <w:numPr>
          <w:ilvl w:val="1"/>
          <w:numId w:val="5"/>
        </w:numPr>
        <w:spacing w:after="29"/>
        <w:ind w:right="28" w:firstLine="338"/>
        <w:rPr>
          <w:sz w:val="26"/>
          <w:szCs w:val="26"/>
        </w:rPr>
      </w:pPr>
      <w:r>
        <w:rPr>
          <w:noProof/>
          <w:sz w:val="26"/>
          <w:szCs w:val="26"/>
        </w:rPr>
        <w:pict>
          <v:group id="Group 380908" o:spid="_x0000_s1207" style="position:absolute;left:0;text-align:left;margin-left:82.8pt;margin-top:79.95pt;width:452.9pt;height:4.1pt;z-index:251638272;mso-position-horizontal-relative:page;mso-position-vertical-relative:page" coordsize="57519,518">
            <v:shape id="Shape 380907" o:spid="_x0000_s1208"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Determining Financial Needs</w:t>
      </w:r>
    </w:p>
    <w:p w:rsidR="00721BDD" w:rsidRPr="00912006" w:rsidRDefault="003027B9">
      <w:pPr>
        <w:tabs>
          <w:tab w:val="center" w:pos="435"/>
          <w:tab w:val="center" w:pos="2071"/>
        </w:tabs>
        <w:spacing w:after="48"/>
        <w:ind w:left="0"/>
        <w:jc w:val="left"/>
        <w:rPr>
          <w:sz w:val="26"/>
          <w:szCs w:val="26"/>
        </w:rPr>
      </w:pPr>
      <w:r w:rsidRPr="00912006">
        <w:rPr>
          <w:sz w:val="26"/>
          <w:szCs w:val="26"/>
        </w:rPr>
        <w:tab/>
      </w:r>
      <w:r w:rsidRPr="00912006">
        <w:rPr>
          <w:noProof/>
          <w:sz w:val="26"/>
          <w:szCs w:val="26"/>
        </w:rPr>
        <w:drawing>
          <wp:inline distT="0" distB="0" distL="0" distR="0">
            <wp:extent cx="57916" cy="51821"/>
            <wp:effectExtent l="0" t="0" r="0" b="0"/>
            <wp:docPr id="12317" name="Picture 12317"/>
            <wp:cNvGraphicFramePr/>
            <a:graphic xmlns:a="http://schemas.openxmlformats.org/drawingml/2006/main">
              <a:graphicData uri="http://schemas.openxmlformats.org/drawingml/2006/picture">
                <pic:pic xmlns:pic="http://schemas.openxmlformats.org/drawingml/2006/picture">
                  <pic:nvPicPr>
                    <pic:cNvPr id="12317" name="Picture 12317"/>
                    <pic:cNvPicPr/>
                  </pic:nvPicPr>
                  <pic:blipFill>
                    <a:blip r:embed="rId34" cstate="print"/>
                    <a:stretch>
                      <a:fillRect/>
                    </a:stretch>
                  </pic:blipFill>
                  <pic:spPr>
                    <a:xfrm>
                      <a:off x="0" y="0"/>
                      <a:ext cx="57916" cy="51821"/>
                    </a:xfrm>
                    <a:prstGeom prst="rect">
                      <a:avLst/>
                    </a:prstGeom>
                  </pic:spPr>
                </pic:pic>
              </a:graphicData>
            </a:graphic>
          </wp:inline>
        </w:drawing>
      </w:r>
      <w:r w:rsidRPr="00912006">
        <w:rPr>
          <w:sz w:val="26"/>
          <w:szCs w:val="26"/>
        </w:rPr>
        <w:tab/>
        <w:t>Determining Sources of Funds</w:t>
      </w:r>
    </w:p>
    <w:p w:rsidR="00721BDD" w:rsidRPr="00912006" w:rsidRDefault="003027B9">
      <w:pPr>
        <w:numPr>
          <w:ilvl w:val="1"/>
          <w:numId w:val="5"/>
        </w:numPr>
        <w:spacing w:after="28"/>
        <w:ind w:right="28" w:firstLine="338"/>
        <w:rPr>
          <w:sz w:val="26"/>
          <w:szCs w:val="26"/>
        </w:rPr>
      </w:pPr>
      <w:r w:rsidRPr="00912006">
        <w:rPr>
          <w:sz w:val="26"/>
          <w:szCs w:val="26"/>
        </w:rPr>
        <w:t>Financial Analysis</w:t>
      </w:r>
    </w:p>
    <w:p w:rsidR="00721BDD" w:rsidRPr="00912006" w:rsidRDefault="003027B9">
      <w:pPr>
        <w:ind w:left="346" w:right="28"/>
        <w:rPr>
          <w:sz w:val="26"/>
          <w:szCs w:val="26"/>
        </w:rPr>
      </w:pPr>
      <w:r w:rsidRPr="00912006">
        <w:rPr>
          <w:noProof/>
          <w:sz w:val="26"/>
          <w:szCs w:val="26"/>
        </w:rPr>
        <w:drawing>
          <wp:inline distT="0" distB="0" distL="0" distR="0">
            <wp:extent cx="57916" cy="51821"/>
            <wp:effectExtent l="0" t="0" r="0" b="0"/>
            <wp:docPr id="12319" name="Picture 12319"/>
            <wp:cNvGraphicFramePr/>
            <a:graphic xmlns:a="http://schemas.openxmlformats.org/drawingml/2006/main">
              <a:graphicData uri="http://schemas.openxmlformats.org/drawingml/2006/picture">
                <pic:pic xmlns:pic="http://schemas.openxmlformats.org/drawingml/2006/picture">
                  <pic:nvPicPr>
                    <pic:cNvPr id="12319" name="Picture 12319"/>
                    <pic:cNvPicPr/>
                  </pic:nvPicPr>
                  <pic:blipFill>
                    <a:blip r:embed="rId35" cstate="print"/>
                    <a:stretch>
                      <a:fillRect/>
                    </a:stretch>
                  </pic:blipFill>
                  <pic:spPr>
                    <a:xfrm>
                      <a:off x="0" y="0"/>
                      <a:ext cx="57916" cy="51821"/>
                    </a:xfrm>
                    <a:prstGeom prst="rect">
                      <a:avLst/>
                    </a:prstGeom>
                  </pic:spPr>
                </pic:pic>
              </a:graphicData>
            </a:graphic>
          </wp:inline>
        </w:drawing>
      </w:r>
      <w:r w:rsidRPr="00912006">
        <w:rPr>
          <w:sz w:val="26"/>
          <w:szCs w:val="26"/>
        </w:rPr>
        <w:t xml:space="preserve"> Optimal Capital Structure</w:t>
      </w:r>
      <w:r w:rsidRPr="00912006">
        <w:rPr>
          <w:noProof/>
          <w:sz w:val="26"/>
          <w:szCs w:val="26"/>
        </w:rPr>
        <w:drawing>
          <wp:inline distT="0" distB="0" distL="0" distR="0">
            <wp:extent cx="3048" cy="39628"/>
            <wp:effectExtent l="0" t="0" r="0" b="0"/>
            <wp:docPr id="380901" name="Picture 380901"/>
            <wp:cNvGraphicFramePr/>
            <a:graphic xmlns:a="http://schemas.openxmlformats.org/drawingml/2006/main">
              <a:graphicData uri="http://schemas.openxmlformats.org/drawingml/2006/picture">
                <pic:pic xmlns:pic="http://schemas.openxmlformats.org/drawingml/2006/picture">
                  <pic:nvPicPr>
                    <pic:cNvPr id="380901" name="Picture 380901"/>
                    <pic:cNvPicPr/>
                  </pic:nvPicPr>
                  <pic:blipFill>
                    <a:blip r:embed="rId36"/>
                    <a:stretch>
                      <a:fillRect/>
                    </a:stretch>
                  </pic:blipFill>
                  <pic:spPr>
                    <a:xfrm>
                      <a:off x="0" y="0"/>
                      <a:ext cx="3048" cy="39628"/>
                    </a:xfrm>
                    <a:prstGeom prst="rect">
                      <a:avLst/>
                    </a:prstGeom>
                  </pic:spPr>
                </pic:pic>
              </a:graphicData>
            </a:graphic>
          </wp:inline>
        </w:drawing>
      </w:r>
    </w:p>
    <w:p w:rsidR="00721BDD" w:rsidRPr="00912006" w:rsidRDefault="003027B9">
      <w:pPr>
        <w:numPr>
          <w:ilvl w:val="1"/>
          <w:numId w:val="5"/>
        </w:numPr>
        <w:spacing w:after="175"/>
        <w:ind w:right="28" w:firstLine="338"/>
        <w:rPr>
          <w:sz w:val="26"/>
          <w:szCs w:val="26"/>
        </w:rPr>
      </w:pPr>
      <w:r w:rsidRPr="00912006">
        <w:rPr>
          <w:sz w:val="26"/>
          <w:szCs w:val="26"/>
        </w:rPr>
        <w:t>Cost Volume Profit Analysis</w:t>
      </w:r>
    </w:p>
    <w:p w:rsidR="00721BDD" w:rsidRPr="00912006" w:rsidRDefault="003027B9">
      <w:pPr>
        <w:numPr>
          <w:ilvl w:val="1"/>
          <w:numId w:val="5"/>
        </w:numPr>
        <w:spacing w:after="11"/>
        <w:ind w:right="28" w:firstLine="338"/>
        <w:rPr>
          <w:sz w:val="26"/>
          <w:szCs w:val="26"/>
        </w:rPr>
      </w:pPr>
      <w:r w:rsidRPr="00912006">
        <w:rPr>
          <w:sz w:val="26"/>
          <w:szCs w:val="26"/>
        </w:rPr>
        <w:t>Profit Planning and Control</w:t>
      </w:r>
    </w:p>
    <w:p w:rsidR="00721BDD" w:rsidRPr="00912006" w:rsidRDefault="003027B9">
      <w:pPr>
        <w:numPr>
          <w:ilvl w:val="1"/>
          <w:numId w:val="5"/>
        </w:numPr>
        <w:spacing w:after="27"/>
        <w:ind w:right="28" w:firstLine="338"/>
        <w:rPr>
          <w:sz w:val="26"/>
          <w:szCs w:val="26"/>
        </w:rPr>
      </w:pPr>
      <w:r w:rsidRPr="00912006">
        <w:rPr>
          <w:sz w:val="26"/>
          <w:szCs w:val="26"/>
        </w:rPr>
        <w:t>Fixed Assets Management</w:t>
      </w:r>
    </w:p>
    <w:p w:rsidR="00721BDD" w:rsidRPr="00912006" w:rsidRDefault="003027B9">
      <w:pPr>
        <w:numPr>
          <w:ilvl w:val="1"/>
          <w:numId w:val="5"/>
        </w:numPr>
        <w:spacing w:after="127"/>
        <w:ind w:right="28" w:firstLine="338"/>
        <w:rPr>
          <w:sz w:val="26"/>
          <w:szCs w:val="26"/>
        </w:rPr>
      </w:pPr>
      <w:r w:rsidRPr="00912006">
        <w:rPr>
          <w:sz w:val="26"/>
          <w:szCs w:val="26"/>
        </w:rPr>
        <w:t>Project Planning and Evaluation.</w:t>
      </w:r>
    </w:p>
    <w:p w:rsidR="00721BDD" w:rsidRPr="00912006" w:rsidRDefault="003027B9">
      <w:pPr>
        <w:spacing w:after="60" w:line="260" w:lineRule="auto"/>
        <w:ind w:left="14" w:right="28"/>
        <w:rPr>
          <w:sz w:val="26"/>
          <w:szCs w:val="26"/>
        </w:rPr>
      </w:pPr>
      <w:r w:rsidRPr="00912006">
        <w:rPr>
          <w:sz w:val="26"/>
          <w:szCs w:val="26"/>
        </w:rPr>
        <w:t>OBJECTIVE OF FINANCIAL MANAGEMENT</w:t>
      </w:r>
      <w:r w:rsidRPr="00912006">
        <w:rPr>
          <w:noProof/>
          <w:sz w:val="26"/>
          <w:szCs w:val="26"/>
        </w:rPr>
        <w:drawing>
          <wp:inline distT="0" distB="0" distL="0" distR="0">
            <wp:extent cx="33530" cy="76207"/>
            <wp:effectExtent l="0" t="0" r="0" b="0"/>
            <wp:docPr id="380903" name="Picture 380903"/>
            <wp:cNvGraphicFramePr/>
            <a:graphic xmlns:a="http://schemas.openxmlformats.org/drawingml/2006/main">
              <a:graphicData uri="http://schemas.openxmlformats.org/drawingml/2006/picture">
                <pic:pic xmlns:pic="http://schemas.openxmlformats.org/drawingml/2006/picture">
                  <pic:nvPicPr>
                    <pic:cNvPr id="380903" name="Picture 380903"/>
                    <pic:cNvPicPr/>
                  </pic:nvPicPr>
                  <pic:blipFill>
                    <a:blip r:embed="rId37" cstate="print"/>
                    <a:stretch>
                      <a:fillRect/>
                    </a:stretch>
                  </pic:blipFill>
                  <pic:spPr>
                    <a:xfrm>
                      <a:off x="0" y="0"/>
                      <a:ext cx="33530" cy="76207"/>
                    </a:xfrm>
                    <a:prstGeom prst="rect">
                      <a:avLst/>
                    </a:prstGeom>
                  </pic:spPr>
                </pic:pic>
              </a:graphicData>
            </a:graphic>
          </wp:inline>
        </w:drawing>
      </w:r>
    </w:p>
    <w:p w:rsidR="00721BDD" w:rsidRPr="00912006" w:rsidRDefault="003027B9">
      <w:pPr>
        <w:spacing w:after="0"/>
        <w:ind w:left="14" w:right="28" w:firstLine="696"/>
        <w:rPr>
          <w:sz w:val="26"/>
          <w:szCs w:val="26"/>
        </w:rPr>
      </w:pPr>
      <w:r w:rsidRPr="00912006">
        <w:rPr>
          <w:sz w:val="26"/>
          <w:szCs w:val="26"/>
        </w:rPr>
        <w:t xml:space="preserve">Financial Management as the name suggests is management of finance. It deals with planning and mobilization of funds required by the firm Managing of finance is nothing but managing of money </w:t>
      </w:r>
      <w:r w:rsidR="00051C72" w:rsidRPr="00912006">
        <w:rPr>
          <w:sz w:val="26"/>
          <w:szCs w:val="26"/>
        </w:rPr>
        <w:t>every</w:t>
      </w:r>
      <w:r w:rsidRPr="00912006">
        <w:rPr>
          <w:sz w:val="26"/>
          <w:szCs w:val="26"/>
        </w:rPr>
        <w:t xml:space="preserve"> activity of an organization is reflected in its financial statements. Financial Management deals with activities which have financial Implications Efficient financial management requires the existence of some objectives or goals because judgment as to whether or not a financial decision is efficient must be made in the light of some objectives. It includes• Profit </w:t>
      </w:r>
      <w:r w:rsidR="00051C72" w:rsidRPr="00912006">
        <w:rPr>
          <w:sz w:val="26"/>
          <w:szCs w:val="26"/>
        </w:rPr>
        <w:t>maximization</w:t>
      </w:r>
      <w:r w:rsidRPr="00912006">
        <w:rPr>
          <w:sz w:val="26"/>
          <w:szCs w:val="26"/>
        </w:rPr>
        <w:t xml:space="preserve"> and wealth /value </w:t>
      </w:r>
      <w:r w:rsidR="00051C72" w:rsidRPr="00912006">
        <w:rPr>
          <w:sz w:val="26"/>
          <w:szCs w:val="26"/>
        </w:rPr>
        <w:t>maximization</w:t>
      </w:r>
    </w:p>
    <w:p w:rsidR="00721BDD" w:rsidRPr="00912006" w:rsidRDefault="003027B9">
      <w:pPr>
        <w:numPr>
          <w:ilvl w:val="1"/>
          <w:numId w:val="5"/>
        </w:numPr>
        <w:spacing w:after="11"/>
        <w:ind w:right="28" w:firstLine="338"/>
        <w:rPr>
          <w:sz w:val="26"/>
          <w:szCs w:val="26"/>
        </w:rPr>
      </w:pPr>
      <w:r w:rsidRPr="00912006">
        <w:rPr>
          <w:sz w:val="26"/>
          <w:szCs w:val="26"/>
        </w:rPr>
        <w:t>Achieving a higher growth rate</w:t>
      </w:r>
      <w:r w:rsidRPr="00912006">
        <w:rPr>
          <w:noProof/>
          <w:sz w:val="26"/>
          <w:szCs w:val="26"/>
        </w:rPr>
        <w:drawing>
          <wp:inline distT="0" distB="0" distL="0" distR="0">
            <wp:extent cx="18289" cy="12193"/>
            <wp:effectExtent l="0" t="0" r="0" b="0"/>
            <wp:docPr id="12327" name="Picture 12327"/>
            <wp:cNvGraphicFramePr/>
            <a:graphic xmlns:a="http://schemas.openxmlformats.org/drawingml/2006/main">
              <a:graphicData uri="http://schemas.openxmlformats.org/drawingml/2006/picture">
                <pic:pic xmlns:pic="http://schemas.openxmlformats.org/drawingml/2006/picture">
                  <pic:nvPicPr>
                    <pic:cNvPr id="12327" name="Picture 12327"/>
                    <pic:cNvPicPr/>
                  </pic:nvPicPr>
                  <pic:blipFill>
                    <a:blip r:embed="rId38"/>
                    <a:stretch>
                      <a:fillRect/>
                    </a:stretch>
                  </pic:blipFill>
                  <pic:spPr>
                    <a:xfrm>
                      <a:off x="0" y="0"/>
                      <a:ext cx="18289" cy="12193"/>
                    </a:xfrm>
                    <a:prstGeom prst="rect">
                      <a:avLst/>
                    </a:prstGeom>
                  </pic:spPr>
                </pic:pic>
              </a:graphicData>
            </a:graphic>
          </wp:inline>
        </w:drawing>
      </w:r>
    </w:p>
    <w:p w:rsidR="00721BDD" w:rsidRPr="00912006" w:rsidRDefault="003027B9">
      <w:pPr>
        <w:numPr>
          <w:ilvl w:val="1"/>
          <w:numId w:val="5"/>
        </w:numPr>
        <w:spacing w:after="11"/>
        <w:ind w:right="28" w:firstLine="338"/>
        <w:rPr>
          <w:sz w:val="26"/>
          <w:szCs w:val="26"/>
        </w:rPr>
      </w:pPr>
      <w:r w:rsidRPr="00912006">
        <w:rPr>
          <w:sz w:val="26"/>
          <w:szCs w:val="26"/>
        </w:rPr>
        <w:t>Attaining a large market share.</w:t>
      </w:r>
    </w:p>
    <w:p w:rsidR="00721BDD" w:rsidRPr="00912006" w:rsidRDefault="003027B9">
      <w:pPr>
        <w:numPr>
          <w:ilvl w:val="1"/>
          <w:numId w:val="5"/>
        </w:numPr>
        <w:spacing w:after="11"/>
        <w:ind w:right="28" w:firstLine="338"/>
        <w:rPr>
          <w:sz w:val="26"/>
          <w:szCs w:val="26"/>
        </w:rPr>
      </w:pPr>
      <w:r w:rsidRPr="00912006">
        <w:rPr>
          <w:sz w:val="26"/>
          <w:szCs w:val="26"/>
        </w:rPr>
        <w:t xml:space="preserve">Promoting employee </w:t>
      </w:r>
      <w:r w:rsidR="00051C72" w:rsidRPr="00912006">
        <w:rPr>
          <w:sz w:val="26"/>
          <w:szCs w:val="26"/>
        </w:rPr>
        <w:t>well</w:t>
      </w:r>
      <w:r w:rsidRPr="00912006">
        <w:rPr>
          <w:sz w:val="26"/>
          <w:szCs w:val="26"/>
        </w:rPr>
        <w:t xml:space="preserve"> fare</w:t>
      </w:r>
    </w:p>
    <w:p w:rsidR="00721BDD" w:rsidRPr="00912006" w:rsidRDefault="003027B9">
      <w:pPr>
        <w:numPr>
          <w:ilvl w:val="1"/>
          <w:numId w:val="5"/>
        </w:numPr>
        <w:spacing w:after="11"/>
        <w:ind w:right="28" w:firstLine="338"/>
        <w:rPr>
          <w:sz w:val="26"/>
          <w:szCs w:val="26"/>
        </w:rPr>
      </w:pPr>
      <w:r w:rsidRPr="00912006">
        <w:rPr>
          <w:sz w:val="26"/>
          <w:szCs w:val="26"/>
        </w:rPr>
        <w:lastRenderedPageBreak/>
        <w:t>Increasing customer satisfaction.</w:t>
      </w:r>
    </w:p>
    <w:p w:rsidR="00721BDD" w:rsidRPr="00912006" w:rsidRDefault="003027B9">
      <w:pPr>
        <w:numPr>
          <w:ilvl w:val="1"/>
          <w:numId w:val="5"/>
        </w:numPr>
        <w:spacing w:after="11"/>
        <w:ind w:right="28" w:firstLine="338"/>
        <w:rPr>
          <w:sz w:val="26"/>
          <w:szCs w:val="26"/>
        </w:rPr>
      </w:pPr>
      <w:r w:rsidRPr="00912006">
        <w:rPr>
          <w:sz w:val="26"/>
          <w:szCs w:val="26"/>
        </w:rPr>
        <w:t>Improve community life</w:t>
      </w:r>
    </w:p>
    <w:p w:rsidR="00721BDD" w:rsidRPr="00912006" w:rsidRDefault="003027B9">
      <w:pPr>
        <w:ind w:left="14" w:right="28" w:firstLine="662"/>
        <w:rPr>
          <w:sz w:val="26"/>
          <w:szCs w:val="26"/>
        </w:rPr>
      </w:pPr>
      <w:r w:rsidRPr="00912006">
        <w:rPr>
          <w:sz w:val="26"/>
          <w:szCs w:val="26"/>
        </w:rPr>
        <w:t xml:space="preserve">Among these, a conflict included in profit </w:t>
      </w:r>
      <w:r w:rsidR="00051C72" w:rsidRPr="00912006">
        <w:rPr>
          <w:sz w:val="26"/>
          <w:szCs w:val="26"/>
        </w:rPr>
        <w:t>maximization</w:t>
      </w:r>
      <w:r w:rsidRPr="00912006">
        <w:rPr>
          <w:sz w:val="26"/>
          <w:szCs w:val="26"/>
        </w:rPr>
        <w:t xml:space="preserve"> and wealth /value </w:t>
      </w:r>
      <w:r w:rsidR="00051C72" w:rsidRPr="00912006">
        <w:rPr>
          <w:sz w:val="26"/>
          <w:szCs w:val="26"/>
        </w:rPr>
        <w:t>maximization</w:t>
      </w:r>
      <w:r w:rsidRPr="00912006">
        <w:rPr>
          <w:sz w:val="26"/>
          <w:szCs w:val="26"/>
        </w:rPr>
        <w:t xml:space="preserve"> objective i.e.-</w:t>
      </w:r>
    </w:p>
    <w:p w:rsidR="00721BDD" w:rsidRPr="00912006" w:rsidRDefault="003027B9">
      <w:pPr>
        <w:spacing w:after="154"/>
        <w:ind w:left="14" w:right="28" w:firstLine="686"/>
        <w:rPr>
          <w:sz w:val="26"/>
          <w:szCs w:val="26"/>
        </w:rPr>
      </w:pPr>
      <w:r w:rsidRPr="00912006">
        <w:rPr>
          <w:sz w:val="26"/>
          <w:szCs w:val="26"/>
        </w:rPr>
        <w:t xml:space="preserve">The primary objective of a business is to earn profit; hence the objective of financial management is also profit </w:t>
      </w:r>
      <w:r w:rsidR="00051C72" w:rsidRPr="00912006">
        <w:rPr>
          <w:sz w:val="26"/>
          <w:szCs w:val="26"/>
        </w:rPr>
        <w:t>maximizationif</w:t>
      </w:r>
      <w:r w:rsidRPr="00912006">
        <w:rPr>
          <w:sz w:val="26"/>
          <w:szCs w:val="26"/>
        </w:rPr>
        <w:t xml:space="preserve"> profit is given undue importance, a number of problems can arise, such as-</w:t>
      </w:r>
    </w:p>
    <w:p w:rsidR="00721BDD" w:rsidRPr="00912006" w:rsidRDefault="003027B9">
      <w:pPr>
        <w:numPr>
          <w:ilvl w:val="1"/>
          <w:numId w:val="5"/>
        </w:numPr>
        <w:spacing w:after="133"/>
        <w:ind w:right="28" w:firstLine="338"/>
        <w:rPr>
          <w:sz w:val="26"/>
          <w:szCs w:val="26"/>
        </w:rPr>
      </w:pPr>
      <w:r w:rsidRPr="00912006">
        <w:rPr>
          <w:sz w:val="26"/>
          <w:szCs w:val="26"/>
        </w:rPr>
        <w:t>It does not take into account the time pattern of returns</w:t>
      </w:r>
      <w:r w:rsidRPr="00912006">
        <w:rPr>
          <w:noProof/>
          <w:sz w:val="26"/>
          <w:szCs w:val="26"/>
        </w:rPr>
        <w:drawing>
          <wp:inline distT="0" distB="0" distL="0" distR="0">
            <wp:extent cx="21337" cy="27435"/>
            <wp:effectExtent l="0" t="0" r="0" b="0"/>
            <wp:docPr id="15333" name="Picture 15333"/>
            <wp:cNvGraphicFramePr/>
            <a:graphic xmlns:a="http://schemas.openxmlformats.org/drawingml/2006/main">
              <a:graphicData uri="http://schemas.openxmlformats.org/drawingml/2006/picture">
                <pic:pic xmlns:pic="http://schemas.openxmlformats.org/drawingml/2006/picture">
                  <pic:nvPicPr>
                    <pic:cNvPr id="15333" name="Picture 15333"/>
                    <pic:cNvPicPr/>
                  </pic:nvPicPr>
                  <pic:blipFill>
                    <a:blip r:embed="rId39" cstate="print"/>
                    <a:stretch>
                      <a:fillRect/>
                    </a:stretch>
                  </pic:blipFill>
                  <pic:spPr>
                    <a:xfrm>
                      <a:off x="0" y="0"/>
                      <a:ext cx="21337" cy="27435"/>
                    </a:xfrm>
                    <a:prstGeom prst="rect">
                      <a:avLst/>
                    </a:prstGeom>
                  </pic:spPr>
                </pic:pic>
              </a:graphicData>
            </a:graphic>
          </wp:inline>
        </w:drawing>
      </w:r>
    </w:p>
    <w:p w:rsidR="00721BDD" w:rsidRPr="00912006" w:rsidRDefault="003027B9">
      <w:pPr>
        <w:numPr>
          <w:ilvl w:val="1"/>
          <w:numId w:val="5"/>
        </w:numPr>
        <w:spacing w:after="131"/>
        <w:ind w:right="28" w:firstLine="338"/>
        <w:rPr>
          <w:sz w:val="26"/>
          <w:szCs w:val="26"/>
        </w:rPr>
      </w:pPr>
      <w:r w:rsidRPr="00912006">
        <w:rPr>
          <w:sz w:val="26"/>
          <w:szCs w:val="26"/>
        </w:rPr>
        <w:t xml:space="preserve">It fails to take into account the social consideration to workers, customers </w:t>
      </w:r>
      <w:r w:rsidR="00051C72" w:rsidRPr="00912006">
        <w:rPr>
          <w:sz w:val="26"/>
          <w:szCs w:val="26"/>
        </w:rPr>
        <w:t>etc.</w:t>
      </w:r>
      <w:r w:rsidRPr="00912006">
        <w:rPr>
          <w:noProof/>
          <w:sz w:val="26"/>
          <w:szCs w:val="26"/>
        </w:rPr>
        <w:drawing>
          <wp:inline distT="0" distB="0" distL="0" distR="0">
            <wp:extent cx="18289" cy="21338"/>
            <wp:effectExtent l="0" t="0" r="0" b="0"/>
            <wp:docPr id="15334" name="Picture 15334"/>
            <wp:cNvGraphicFramePr/>
            <a:graphic xmlns:a="http://schemas.openxmlformats.org/drawingml/2006/main">
              <a:graphicData uri="http://schemas.openxmlformats.org/drawingml/2006/picture">
                <pic:pic xmlns:pic="http://schemas.openxmlformats.org/drawingml/2006/picture">
                  <pic:nvPicPr>
                    <pic:cNvPr id="15334" name="Picture 15334"/>
                    <pic:cNvPicPr/>
                  </pic:nvPicPr>
                  <pic:blipFill>
                    <a:blip r:embed="rId40"/>
                    <a:stretch>
                      <a:fillRect/>
                    </a:stretch>
                  </pic:blipFill>
                  <pic:spPr>
                    <a:xfrm>
                      <a:off x="0" y="0"/>
                      <a:ext cx="18289" cy="21338"/>
                    </a:xfrm>
                    <a:prstGeom prst="rect">
                      <a:avLst/>
                    </a:prstGeom>
                  </pic:spPr>
                </pic:pic>
              </a:graphicData>
            </a:graphic>
          </wp:inline>
        </w:drawing>
      </w:r>
    </w:p>
    <w:p w:rsidR="00721BDD" w:rsidRPr="00912006" w:rsidRDefault="003027B9">
      <w:pPr>
        <w:numPr>
          <w:ilvl w:val="1"/>
          <w:numId w:val="5"/>
        </w:numPr>
        <w:ind w:right="28" w:firstLine="338"/>
        <w:rPr>
          <w:sz w:val="26"/>
          <w:szCs w:val="26"/>
        </w:rPr>
      </w:pPr>
      <w:r w:rsidRPr="00912006">
        <w:rPr>
          <w:sz w:val="26"/>
          <w:szCs w:val="26"/>
        </w:rPr>
        <w:t xml:space="preserve">The term profit is vague — it conveys a different meaning to different people </w:t>
      </w:r>
      <w:r w:rsidRPr="00912006">
        <w:rPr>
          <w:sz w:val="26"/>
          <w:szCs w:val="26"/>
          <w:vertAlign w:val="superscript"/>
        </w:rPr>
        <w:t xml:space="preserve">e </w:t>
      </w:r>
      <w:r w:rsidRPr="00912006">
        <w:rPr>
          <w:sz w:val="26"/>
          <w:szCs w:val="26"/>
        </w:rPr>
        <w:t xml:space="preserve">.g total profit, rate of profit </w:t>
      </w:r>
      <w:r w:rsidR="00051C72" w:rsidRPr="00912006">
        <w:rPr>
          <w:sz w:val="26"/>
          <w:szCs w:val="26"/>
        </w:rPr>
        <w:t>etc.</w:t>
      </w:r>
      <w:r w:rsidRPr="00912006">
        <w:rPr>
          <w:noProof/>
          <w:sz w:val="26"/>
          <w:szCs w:val="26"/>
        </w:rPr>
        <w:drawing>
          <wp:inline distT="0" distB="0" distL="0" distR="0">
            <wp:extent cx="12193" cy="27435"/>
            <wp:effectExtent l="0" t="0" r="0" b="0"/>
            <wp:docPr id="15200" name="Picture 15200"/>
            <wp:cNvGraphicFramePr/>
            <a:graphic xmlns:a="http://schemas.openxmlformats.org/drawingml/2006/main">
              <a:graphicData uri="http://schemas.openxmlformats.org/drawingml/2006/picture">
                <pic:pic xmlns:pic="http://schemas.openxmlformats.org/drawingml/2006/picture">
                  <pic:nvPicPr>
                    <pic:cNvPr id="15200" name="Picture 15200"/>
                    <pic:cNvPicPr/>
                  </pic:nvPicPr>
                  <pic:blipFill>
                    <a:blip r:embed="rId41" cstate="print"/>
                    <a:stretch>
                      <a:fillRect/>
                    </a:stretch>
                  </pic:blipFill>
                  <pic:spPr>
                    <a:xfrm>
                      <a:off x="0" y="0"/>
                      <a:ext cx="12193" cy="27435"/>
                    </a:xfrm>
                    <a:prstGeom prst="rect">
                      <a:avLst/>
                    </a:prstGeom>
                  </pic:spPr>
                </pic:pic>
              </a:graphicData>
            </a:graphic>
          </wp:inline>
        </w:drawing>
      </w:r>
    </w:p>
    <w:p w:rsidR="00721BDD" w:rsidRPr="00912006" w:rsidRDefault="003027B9">
      <w:pPr>
        <w:ind w:left="14" w:right="28" w:firstLine="686"/>
        <w:rPr>
          <w:sz w:val="26"/>
          <w:szCs w:val="26"/>
        </w:rPr>
      </w:pPr>
      <w:r w:rsidRPr="00912006">
        <w:rPr>
          <w:sz w:val="26"/>
          <w:szCs w:val="26"/>
        </w:rPr>
        <w:t xml:space="preserve">In wealth </w:t>
      </w:r>
      <w:r w:rsidR="00051C72" w:rsidRPr="00912006">
        <w:rPr>
          <w:sz w:val="26"/>
          <w:szCs w:val="26"/>
        </w:rPr>
        <w:t>maximization</w:t>
      </w:r>
      <w:r w:rsidRPr="00912006">
        <w:rPr>
          <w:sz w:val="26"/>
          <w:szCs w:val="26"/>
        </w:rPr>
        <w:t xml:space="preserve"> business firm </w:t>
      </w:r>
      <w:r w:rsidR="00051C72" w:rsidRPr="00912006">
        <w:rPr>
          <w:sz w:val="26"/>
          <w:szCs w:val="26"/>
        </w:rPr>
        <w:t>maximize</w:t>
      </w:r>
      <w:r w:rsidRPr="00912006">
        <w:rPr>
          <w:sz w:val="26"/>
          <w:szCs w:val="26"/>
        </w:rPr>
        <w:t xml:space="preserve"> its market </w:t>
      </w:r>
      <w:r w:rsidR="00051C72" w:rsidRPr="00912006">
        <w:rPr>
          <w:sz w:val="26"/>
          <w:szCs w:val="26"/>
        </w:rPr>
        <w:t>value, it</w:t>
      </w:r>
      <w:r w:rsidRPr="00912006">
        <w:rPr>
          <w:sz w:val="26"/>
          <w:szCs w:val="26"/>
        </w:rPr>
        <w:t xml:space="preserve"> implies that business decision should seek to increase the net present value of the economic profit of the firm .1t is the duty of the finance manager to see that the </w:t>
      </w:r>
      <w:r w:rsidR="00051C72" w:rsidRPr="00912006">
        <w:rPr>
          <w:sz w:val="26"/>
          <w:szCs w:val="26"/>
        </w:rPr>
        <w:t>shareholders</w:t>
      </w:r>
      <w:r w:rsidRPr="00912006">
        <w:rPr>
          <w:sz w:val="26"/>
          <w:szCs w:val="26"/>
        </w:rPr>
        <w:t xml:space="preserve"> get good return on the share (EPS Earning per Share) Hence, the value of the share should increase in the stock market.</w:t>
      </w:r>
    </w:p>
    <w:p w:rsidR="00721BDD" w:rsidRPr="00912006" w:rsidRDefault="003027B9">
      <w:pPr>
        <w:ind w:left="14" w:right="28" w:firstLine="677"/>
        <w:rPr>
          <w:sz w:val="26"/>
          <w:szCs w:val="26"/>
        </w:rPr>
      </w:pPr>
      <w:r w:rsidRPr="00912006">
        <w:rPr>
          <w:sz w:val="26"/>
          <w:szCs w:val="26"/>
        </w:rPr>
        <w:t xml:space="preserve">The wealth </w:t>
      </w:r>
      <w:r w:rsidR="00051C72" w:rsidRPr="00912006">
        <w:rPr>
          <w:sz w:val="26"/>
          <w:szCs w:val="26"/>
        </w:rPr>
        <w:t>maximization</w:t>
      </w:r>
      <w:r w:rsidRPr="00912006">
        <w:rPr>
          <w:sz w:val="26"/>
          <w:szCs w:val="26"/>
        </w:rPr>
        <w:t xml:space="preserve"> objective is generally in accord with the interest of the various groups such as owners, employees etc.</w:t>
      </w:r>
    </w:p>
    <w:p w:rsidR="00721BDD" w:rsidRPr="00912006" w:rsidRDefault="00A07FF6">
      <w:pPr>
        <w:spacing w:after="223"/>
        <w:ind w:left="14" w:right="28" w:firstLine="686"/>
        <w:rPr>
          <w:sz w:val="26"/>
          <w:szCs w:val="26"/>
        </w:rPr>
      </w:pPr>
      <w:r>
        <w:rPr>
          <w:noProof/>
          <w:sz w:val="26"/>
          <w:szCs w:val="26"/>
        </w:rPr>
        <w:pict>
          <v:group id="Group 380913" o:spid="_x0000_s1205" style="position:absolute;left:0;text-align:left;margin-left:82.8pt;margin-top:79.95pt;width:453.4pt;height:3.85pt;z-index:251639296;mso-position-horizontal-relative:page;mso-position-vertical-relative:page" coordsize="57580,487">
            <v:shape id="Shape 380912" o:spid="_x0000_s1206" style="position:absolute;width:57580;height:487" coordsize="5758059,48773" path="m,24386r5758059,e" filled="f" fillcolor="black" strokeweight="1.3548mm">
              <v:stroke miterlimit="1" joinstyle="miter"/>
            </v:shape>
            <w10:wrap type="topAndBottom" anchorx="page" anchory="page"/>
          </v:group>
        </w:pict>
      </w:r>
      <w:r>
        <w:rPr>
          <w:noProof/>
          <w:sz w:val="26"/>
          <w:szCs w:val="26"/>
        </w:rPr>
        <w:pict>
          <v:group id="Group 380915" o:spid="_x0000_s1203" style="position:absolute;left:0;text-align:left;margin-left:82.8pt;margin-top:728.45pt;width:452.9pt;height:1.2pt;z-index:251640320;mso-position-horizontal-relative:page;mso-position-vertical-relative:page" coordsize="57519,152">
            <v:shape id="Shape 380914" o:spid="_x0000_s1204"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 xml:space="preserve">Owing to limitation (timing, social consideration etc.) in profit </w:t>
      </w:r>
      <w:r w:rsidR="00051C72" w:rsidRPr="00912006">
        <w:rPr>
          <w:sz w:val="26"/>
          <w:szCs w:val="26"/>
        </w:rPr>
        <w:t>maximization</w:t>
      </w:r>
      <w:r w:rsidR="003027B9" w:rsidRPr="00912006">
        <w:rPr>
          <w:sz w:val="26"/>
          <w:szCs w:val="26"/>
        </w:rPr>
        <w:t xml:space="preserve">, in today's real world situations which is uncertain and multi-period in nature, wealth </w:t>
      </w:r>
      <w:r w:rsidR="00051C72" w:rsidRPr="00912006">
        <w:rPr>
          <w:sz w:val="26"/>
          <w:szCs w:val="26"/>
        </w:rPr>
        <w:t>maximization</w:t>
      </w:r>
      <w:r w:rsidR="003027B9" w:rsidRPr="00912006">
        <w:rPr>
          <w:sz w:val="26"/>
          <w:szCs w:val="26"/>
        </w:rPr>
        <w:t xml:space="preserve"> is a better objective .Where the time period is short and degree of uncertainty is not great, wealth </w:t>
      </w:r>
      <w:r w:rsidR="00051C72" w:rsidRPr="00912006">
        <w:rPr>
          <w:sz w:val="26"/>
          <w:szCs w:val="26"/>
        </w:rPr>
        <w:t>maximization</w:t>
      </w:r>
      <w:r w:rsidR="003027B9" w:rsidRPr="00912006">
        <w:rPr>
          <w:sz w:val="26"/>
          <w:szCs w:val="26"/>
        </w:rPr>
        <w:t xml:space="preserve"> and profit </w:t>
      </w:r>
      <w:r w:rsidR="00051C72" w:rsidRPr="00912006">
        <w:rPr>
          <w:sz w:val="26"/>
          <w:szCs w:val="26"/>
        </w:rPr>
        <w:t>maximization</w:t>
      </w:r>
      <w:r w:rsidR="003027B9" w:rsidRPr="00912006">
        <w:rPr>
          <w:sz w:val="26"/>
          <w:szCs w:val="26"/>
        </w:rPr>
        <w:t xml:space="preserve"> amount to essentially the same.</w:t>
      </w:r>
      <w:r w:rsidR="003027B9" w:rsidRPr="00912006">
        <w:rPr>
          <w:noProof/>
          <w:sz w:val="26"/>
          <w:szCs w:val="26"/>
        </w:rPr>
        <w:drawing>
          <wp:inline distT="0" distB="0" distL="0" distR="0">
            <wp:extent cx="3048" cy="6097"/>
            <wp:effectExtent l="0" t="0" r="0" b="0"/>
            <wp:docPr id="15201" name="Picture 15201"/>
            <wp:cNvGraphicFramePr/>
            <a:graphic xmlns:a="http://schemas.openxmlformats.org/drawingml/2006/main">
              <a:graphicData uri="http://schemas.openxmlformats.org/drawingml/2006/picture">
                <pic:pic xmlns:pic="http://schemas.openxmlformats.org/drawingml/2006/picture">
                  <pic:nvPicPr>
                    <pic:cNvPr id="15201" name="Picture 15201"/>
                    <pic:cNvPicPr/>
                  </pic:nvPicPr>
                  <pic:blipFill>
                    <a:blip r:embed="rId42"/>
                    <a:stretch>
                      <a:fillRect/>
                    </a:stretch>
                  </pic:blipFill>
                  <pic:spPr>
                    <a:xfrm>
                      <a:off x="0" y="0"/>
                      <a:ext cx="3048" cy="6097"/>
                    </a:xfrm>
                    <a:prstGeom prst="rect">
                      <a:avLst/>
                    </a:prstGeom>
                  </pic:spPr>
                </pic:pic>
              </a:graphicData>
            </a:graphic>
          </wp:inline>
        </w:drawing>
      </w:r>
    </w:p>
    <w:p w:rsidR="00721BDD" w:rsidRPr="00912006" w:rsidRDefault="003027B9">
      <w:pPr>
        <w:spacing w:after="47" w:line="260" w:lineRule="auto"/>
        <w:ind w:left="14" w:right="28"/>
        <w:rPr>
          <w:sz w:val="26"/>
          <w:szCs w:val="26"/>
        </w:rPr>
      </w:pPr>
      <w:r w:rsidRPr="00912006">
        <w:rPr>
          <w:sz w:val="26"/>
          <w:szCs w:val="26"/>
        </w:rPr>
        <w:t>TIME VALUE OF MONEY AND MATHEMATICS OF FINANCE</w:t>
      </w:r>
    </w:p>
    <w:p w:rsidR="00721BDD" w:rsidRPr="00912006" w:rsidRDefault="003027B9">
      <w:pPr>
        <w:spacing w:after="87" w:line="260" w:lineRule="auto"/>
        <w:ind w:left="14" w:right="28"/>
        <w:rPr>
          <w:sz w:val="26"/>
          <w:szCs w:val="26"/>
        </w:rPr>
      </w:pPr>
      <w:r w:rsidRPr="00912006">
        <w:rPr>
          <w:sz w:val="26"/>
          <w:szCs w:val="26"/>
        </w:rPr>
        <w:t>Concept</w:t>
      </w:r>
    </w:p>
    <w:p w:rsidR="00721BDD" w:rsidRPr="00912006" w:rsidRDefault="003027B9">
      <w:pPr>
        <w:tabs>
          <w:tab w:val="center" w:pos="1334"/>
          <w:tab w:val="center" w:pos="4239"/>
          <w:tab w:val="right" w:pos="9025"/>
        </w:tabs>
        <w:spacing w:after="11"/>
        <w:ind w:left="0"/>
        <w:jc w:val="left"/>
        <w:rPr>
          <w:sz w:val="26"/>
          <w:szCs w:val="26"/>
        </w:rPr>
      </w:pPr>
      <w:r w:rsidRPr="00912006">
        <w:rPr>
          <w:sz w:val="26"/>
          <w:szCs w:val="26"/>
        </w:rPr>
        <w:tab/>
        <w:t xml:space="preserve">We know that </w:t>
      </w:r>
      <w:r w:rsidRPr="00912006">
        <w:rPr>
          <w:sz w:val="26"/>
          <w:szCs w:val="26"/>
        </w:rPr>
        <w:tab/>
        <w:t xml:space="preserve">100 in hand today is more valuable than </w:t>
      </w:r>
      <w:r w:rsidRPr="00912006">
        <w:rPr>
          <w:sz w:val="26"/>
          <w:szCs w:val="26"/>
        </w:rPr>
        <w:tab/>
        <w:t>100 receivable after a year.</w:t>
      </w:r>
    </w:p>
    <w:p w:rsidR="00721BDD" w:rsidRPr="00912006" w:rsidRDefault="003027B9">
      <w:pPr>
        <w:spacing w:after="11"/>
        <w:ind w:left="14" w:right="28"/>
        <w:rPr>
          <w:sz w:val="26"/>
          <w:szCs w:val="26"/>
        </w:rPr>
      </w:pPr>
      <w:r w:rsidRPr="00912006">
        <w:rPr>
          <w:sz w:val="26"/>
          <w:szCs w:val="26"/>
        </w:rPr>
        <w:t xml:space="preserve">We will not part with 100 now if the same sum is repaid after a year, </w:t>
      </w:r>
      <w:r w:rsidR="00051C72" w:rsidRPr="00912006">
        <w:rPr>
          <w:sz w:val="26"/>
          <w:szCs w:val="26"/>
        </w:rPr>
        <w:t>but</w:t>
      </w:r>
      <w:r w:rsidRPr="00912006">
        <w:rPr>
          <w:sz w:val="26"/>
          <w:szCs w:val="26"/>
        </w:rPr>
        <w:t xml:space="preserve"> we might part with </w:t>
      </w:r>
      <w:r w:rsidRPr="00912006">
        <w:rPr>
          <w:noProof/>
          <w:sz w:val="26"/>
          <w:szCs w:val="26"/>
        </w:rPr>
        <w:drawing>
          <wp:inline distT="0" distB="0" distL="0" distR="0">
            <wp:extent cx="64012" cy="91449"/>
            <wp:effectExtent l="0" t="0" r="0" b="0"/>
            <wp:docPr id="15202" name="Picture 15202"/>
            <wp:cNvGraphicFramePr/>
            <a:graphic xmlns:a="http://schemas.openxmlformats.org/drawingml/2006/main">
              <a:graphicData uri="http://schemas.openxmlformats.org/drawingml/2006/picture">
                <pic:pic xmlns:pic="http://schemas.openxmlformats.org/drawingml/2006/picture">
                  <pic:nvPicPr>
                    <pic:cNvPr id="15202" name="Picture 15202"/>
                    <pic:cNvPicPr/>
                  </pic:nvPicPr>
                  <pic:blipFill>
                    <a:blip r:embed="rId43" cstate="print"/>
                    <a:stretch>
                      <a:fillRect/>
                    </a:stretch>
                  </pic:blipFill>
                  <pic:spPr>
                    <a:xfrm>
                      <a:off x="0" y="0"/>
                      <a:ext cx="64012" cy="91449"/>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100 now if we are assured that 1 10 will be paid at the end of the first year This "additional Compensation" required for parting 100 today, is called interest" or "the time value of money" It is expressed in terms of percentage per annum</w:t>
      </w:r>
      <w:r w:rsidRPr="00912006">
        <w:rPr>
          <w:noProof/>
          <w:sz w:val="26"/>
          <w:szCs w:val="26"/>
        </w:rPr>
        <w:drawing>
          <wp:inline distT="0" distB="0" distL="0" distR="0">
            <wp:extent cx="18289" cy="18290"/>
            <wp:effectExtent l="0" t="0" r="0" b="0"/>
            <wp:docPr id="15335" name="Picture 15335"/>
            <wp:cNvGraphicFramePr/>
            <a:graphic xmlns:a="http://schemas.openxmlformats.org/drawingml/2006/main">
              <a:graphicData uri="http://schemas.openxmlformats.org/drawingml/2006/picture">
                <pic:pic xmlns:pic="http://schemas.openxmlformats.org/drawingml/2006/picture">
                  <pic:nvPicPr>
                    <pic:cNvPr id="15335" name="Picture 15335"/>
                    <pic:cNvPicPr/>
                  </pic:nvPicPr>
                  <pic:blipFill>
                    <a:blip r:embed="rId44"/>
                    <a:stretch>
                      <a:fillRect/>
                    </a:stretch>
                  </pic:blipFill>
                  <pic:spPr>
                    <a:xfrm>
                      <a:off x="0" y="0"/>
                      <a:ext cx="18289" cy="18290"/>
                    </a:xfrm>
                    <a:prstGeom prst="rect">
                      <a:avLst/>
                    </a:prstGeom>
                  </pic:spPr>
                </pic:pic>
              </a:graphicData>
            </a:graphic>
          </wp:inline>
        </w:drawing>
      </w:r>
    </w:p>
    <w:p w:rsidR="00721BDD" w:rsidRPr="00912006" w:rsidRDefault="003027B9">
      <w:pPr>
        <w:spacing w:after="32" w:line="260" w:lineRule="auto"/>
        <w:ind w:left="14" w:right="28"/>
        <w:rPr>
          <w:sz w:val="26"/>
          <w:szCs w:val="26"/>
        </w:rPr>
      </w:pPr>
      <w:r w:rsidRPr="00912006">
        <w:rPr>
          <w:sz w:val="26"/>
          <w:szCs w:val="26"/>
        </w:rPr>
        <w:t xml:space="preserve">Money should hare time </w:t>
      </w:r>
      <w:r w:rsidR="00051C72" w:rsidRPr="00912006">
        <w:rPr>
          <w:sz w:val="26"/>
          <w:szCs w:val="26"/>
        </w:rPr>
        <w:t>value forthe following</w:t>
      </w:r>
      <w:r w:rsidRPr="00912006">
        <w:rPr>
          <w:sz w:val="26"/>
          <w:szCs w:val="26"/>
        </w:rPr>
        <w:t xml:space="preserve"> reasons:</w:t>
      </w:r>
    </w:p>
    <w:p w:rsidR="00721BDD" w:rsidRPr="00912006" w:rsidRDefault="003027B9">
      <w:pPr>
        <w:numPr>
          <w:ilvl w:val="0"/>
          <w:numId w:val="6"/>
        </w:numPr>
        <w:spacing w:after="71"/>
        <w:ind w:right="28" w:hanging="350"/>
        <w:rPr>
          <w:sz w:val="26"/>
          <w:szCs w:val="26"/>
        </w:rPr>
      </w:pPr>
      <w:r w:rsidRPr="00912006">
        <w:rPr>
          <w:sz w:val="26"/>
          <w:szCs w:val="26"/>
        </w:rPr>
        <w:t>Money can be employed productively to generate real returns;</w:t>
      </w:r>
    </w:p>
    <w:p w:rsidR="00721BDD" w:rsidRPr="00912006" w:rsidRDefault="003027B9">
      <w:pPr>
        <w:numPr>
          <w:ilvl w:val="0"/>
          <w:numId w:val="6"/>
        </w:numPr>
        <w:ind w:right="28" w:hanging="350"/>
        <w:rPr>
          <w:sz w:val="26"/>
          <w:szCs w:val="26"/>
        </w:rPr>
      </w:pPr>
      <w:r w:rsidRPr="00912006">
        <w:rPr>
          <w:sz w:val="26"/>
          <w:szCs w:val="26"/>
        </w:rPr>
        <w:lastRenderedPageBreak/>
        <w:t>In an Inflationary period, a rupee today has higher purchasing power than a rupee in the future;</w:t>
      </w:r>
    </w:p>
    <w:p w:rsidR="00721BDD" w:rsidRPr="00912006" w:rsidRDefault="003027B9">
      <w:pPr>
        <w:numPr>
          <w:ilvl w:val="0"/>
          <w:numId w:val="6"/>
        </w:numPr>
        <w:spacing w:after="44" w:line="310" w:lineRule="auto"/>
        <w:ind w:right="28" w:hanging="350"/>
        <w:rPr>
          <w:sz w:val="26"/>
          <w:szCs w:val="26"/>
        </w:rPr>
      </w:pPr>
      <w:r w:rsidRPr="00912006">
        <w:rPr>
          <w:sz w:val="26"/>
          <w:szCs w:val="26"/>
        </w:rPr>
        <w:t>Due to uncertainties in the future, current consumption is preferred to future Consumption.</w:t>
      </w:r>
    </w:p>
    <w:p w:rsidR="00721BDD" w:rsidRPr="00912006" w:rsidRDefault="003027B9">
      <w:pPr>
        <w:numPr>
          <w:ilvl w:val="0"/>
          <w:numId w:val="6"/>
        </w:numPr>
        <w:ind w:right="28" w:hanging="350"/>
        <w:rPr>
          <w:sz w:val="26"/>
          <w:szCs w:val="26"/>
        </w:rPr>
      </w:pPr>
      <w:r w:rsidRPr="00912006">
        <w:rPr>
          <w:sz w:val="26"/>
          <w:szCs w:val="26"/>
        </w:rPr>
        <w:t>The three determinants combined together can be expressed to determine the rate of interest as follows</w:t>
      </w:r>
      <w:r w:rsidRPr="00912006">
        <w:rPr>
          <w:noProof/>
          <w:sz w:val="26"/>
          <w:szCs w:val="26"/>
        </w:rPr>
        <w:drawing>
          <wp:inline distT="0" distB="0" distL="0" distR="0">
            <wp:extent cx="24386" cy="82304"/>
            <wp:effectExtent l="0" t="0" r="0" b="0"/>
            <wp:docPr id="380910" name="Picture 380910"/>
            <wp:cNvGraphicFramePr/>
            <a:graphic xmlns:a="http://schemas.openxmlformats.org/drawingml/2006/main">
              <a:graphicData uri="http://schemas.openxmlformats.org/drawingml/2006/picture">
                <pic:pic xmlns:pic="http://schemas.openxmlformats.org/drawingml/2006/picture">
                  <pic:nvPicPr>
                    <pic:cNvPr id="380910" name="Picture 380910"/>
                    <pic:cNvPicPr/>
                  </pic:nvPicPr>
                  <pic:blipFill>
                    <a:blip r:embed="rId45"/>
                    <a:stretch>
                      <a:fillRect/>
                    </a:stretch>
                  </pic:blipFill>
                  <pic:spPr>
                    <a:xfrm>
                      <a:off x="0" y="0"/>
                      <a:ext cx="24386" cy="82304"/>
                    </a:xfrm>
                    <a:prstGeom prst="rect">
                      <a:avLst/>
                    </a:prstGeom>
                  </pic:spPr>
                </pic:pic>
              </a:graphicData>
            </a:graphic>
          </wp:inline>
        </w:drawing>
      </w:r>
    </w:p>
    <w:p w:rsidR="00721BDD" w:rsidRPr="00912006" w:rsidRDefault="003027B9">
      <w:pPr>
        <w:spacing w:after="50" w:line="260" w:lineRule="auto"/>
        <w:ind w:left="14" w:right="28"/>
        <w:rPr>
          <w:sz w:val="26"/>
          <w:szCs w:val="26"/>
        </w:rPr>
      </w:pPr>
      <w:r w:rsidRPr="00912006">
        <w:rPr>
          <w:sz w:val="26"/>
          <w:szCs w:val="26"/>
        </w:rPr>
        <w:t>Nominal or market interest rate</w:t>
      </w:r>
    </w:p>
    <w:p w:rsidR="00721BDD" w:rsidRPr="00912006" w:rsidRDefault="003027B9">
      <w:pPr>
        <w:ind w:left="336" w:right="28"/>
        <w:rPr>
          <w:sz w:val="26"/>
          <w:szCs w:val="26"/>
        </w:rPr>
      </w:pPr>
      <w:r w:rsidRPr="00912006">
        <w:rPr>
          <w:sz w:val="26"/>
          <w:szCs w:val="26"/>
        </w:rPr>
        <w:t>— Real rate of interest or return (+) Expected rate of inflation (+) Risk premiums to compensate for uncertainty</w:t>
      </w:r>
      <w:r w:rsidRPr="00912006">
        <w:rPr>
          <w:noProof/>
          <w:sz w:val="26"/>
          <w:szCs w:val="26"/>
        </w:rPr>
        <w:drawing>
          <wp:inline distT="0" distB="0" distL="0" distR="0">
            <wp:extent cx="27434" cy="18290"/>
            <wp:effectExtent l="0" t="0" r="0" b="0"/>
            <wp:docPr id="15210" name="Picture 15210"/>
            <wp:cNvGraphicFramePr/>
            <a:graphic xmlns:a="http://schemas.openxmlformats.org/drawingml/2006/main">
              <a:graphicData uri="http://schemas.openxmlformats.org/drawingml/2006/picture">
                <pic:pic xmlns:pic="http://schemas.openxmlformats.org/drawingml/2006/picture">
                  <pic:nvPicPr>
                    <pic:cNvPr id="15210" name="Picture 15210"/>
                    <pic:cNvPicPr/>
                  </pic:nvPicPr>
                  <pic:blipFill>
                    <a:blip r:embed="rId46" cstate="print"/>
                    <a:stretch>
                      <a:fillRect/>
                    </a:stretch>
                  </pic:blipFill>
                  <pic:spPr>
                    <a:xfrm>
                      <a:off x="0" y="0"/>
                      <a:ext cx="27434" cy="18290"/>
                    </a:xfrm>
                    <a:prstGeom prst="rect">
                      <a:avLst/>
                    </a:prstGeom>
                  </pic:spPr>
                </pic:pic>
              </a:graphicData>
            </a:graphic>
          </wp:inline>
        </w:drawing>
      </w:r>
    </w:p>
    <w:p w:rsidR="00721BDD" w:rsidRPr="00912006" w:rsidRDefault="003027B9">
      <w:pPr>
        <w:spacing w:after="37" w:line="260" w:lineRule="auto"/>
        <w:ind w:left="14" w:right="28"/>
        <w:rPr>
          <w:sz w:val="26"/>
          <w:szCs w:val="26"/>
        </w:rPr>
      </w:pPr>
      <w:r w:rsidRPr="00912006">
        <w:rPr>
          <w:sz w:val="26"/>
          <w:szCs w:val="26"/>
        </w:rPr>
        <w:t xml:space="preserve">Time Value </w:t>
      </w:r>
      <w:r w:rsidR="00051C72" w:rsidRPr="00912006">
        <w:rPr>
          <w:sz w:val="26"/>
          <w:szCs w:val="26"/>
        </w:rPr>
        <w:t>of Money</w:t>
      </w:r>
      <w:r w:rsidRPr="00912006">
        <w:rPr>
          <w:sz w:val="26"/>
          <w:szCs w:val="26"/>
        </w:rPr>
        <w:t xml:space="preserve"> and mathematics</w:t>
      </w:r>
    </w:p>
    <w:p w:rsidR="00721BDD" w:rsidRPr="00912006" w:rsidRDefault="003027B9">
      <w:pPr>
        <w:spacing w:after="79"/>
        <w:ind w:left="14" w:right="28"/>
        <w:rPr>
          <w:sz w:val="26"/>
          <w:szCs w:val="26"/>
        </w:rPr>
      </w:pPr>
      <w:r w:rsidRPr="00912006">
        <w:rPr>
          <w:sz w:val="26"/>
          <w:szCs w:val="26"/>
        </w:rPr>
        <w:t>(l) Compounding: We find the Future Values (F V) of all the cash flows at the end of the time period at a given rate of interest.</w:t>
      </w:r>
    </w:p>
    <w:p w:rsidR="00721BDD" w:rsidRPr="00912006" w:rsidRDefault="003027B9">
      <w:pPr>
        <w:spacing w:after="210"/>
        <w:ind w:left="14" w:right="28"/>
        <w:rPr>
          <w:sz w:val="26"/>
          <w:szCs w:val="26"/>
        </w:rPr>
      </w:pPr>
      <w:r w:rsidRPr="00912006">
        <w:rPr>
          <w:sz w:val="26"/>
          <w:szCs w:val="26"/>
        </w:rPr>
        <w:t>(2) Discounting: We determine the Time Value of Money at Time "O*' by comparing the initial outflow with the sum of the Present Values (PV) of the future inflows at a given rate of interest.</w:t>
      </w:r>
    </w:p>
    <w:p w:rsidR="00721BDD" w:rsidRPr="00912006" w:rsidRDefault="003027B9">
      <w:pPr>
        <w:spacing w:after="4" w:line="259" w:lineRule="auto"/>
        <w:ind w:left="1085" w:hanging="10"/>
        <w:jc w:val="left"/>
        <w:rPr>
          <w:sz w:val="26"/>
          <w:szCs w:val="26"/>
        </w:rPr>
      </w:pPr>
      <w:r w:rsidRPr="00912006">
        <w:rPr>
          <w:sz w:val="26"/>
          <w:szCs w:val="26"/>
          <w:u w:val="single" w:color="000000"/>
        </w:rPr>
        <w:t>Time Value of Money</w:t>
      </w:r>
    </w:p>
    <w:tbl>
      <w:tblPr>
        <w:tblStyle w:val="TableGrid"/>
        <w:tblW w:w="5472" w:type="dxa"/>
        <w:tblInd w:w="10" w:type="dxa"/>
        <w:tblLook w:val="04A0"/>
      </w:tblPr>
      <w:tblGrid>
        <w:gridCol w:w="2957"/>
        <w:gridCol w:w="2515"/>
      </w:tblGrid>
      <w:tr w:rsidR="00721BDD" w:rsidRPr="00912006">
        <w:trPr>
          <w:trHeight w:val="297"/>
        </w:trPr>
        <w:tc>
          <w:tcPr>
            <w:tcW w:w="2957"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Compounding</w:t>
            </w:r>
          </w:p>
        </w:tc>
        <w:tc>
          <w:tcPr>
            <w:tcW w:w="2515"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Discounting</w:t>
            </w:r>
          </w:p>
        </w:tc>
      </w:tr>
      <w:tr w:rsidR="00721BDD" w:rsidRPr="00912006">
        <w:trPr>
          <w:trHeight w:val="369"/>
        </w:trPr>
        <w:tc>
          <w:tcPr>
            <w:tcW w:w="2957"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(Future Value)</w:t>
            </w:r>
          </w:p>
        </w:tc>
        <w:tc>
          <w:tcPr>
            <w:tcW w:w="2515"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(Present Value)</w:t>
            </w:r>
          </w:p>
        </w:tc>
      </w:tr>
      <w:tr w:rsidR="00721BDD" w:rsidRPr="00912006">
        <w:trPr>
          <w:trHeight w:val="371"/>
        </w:trPr>
        <w:tc>
          <w:tcPr>
            <w:tcW w:w="2957"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(a) Single Flow</w:t>
            </w:r>
          </w:p>
        </w:tc>
        <w:tc>
          <w:tcPr>
            <w:tcW w:w="2515" w:type="dxa"/>
            <w:tcBorders>
              <w:top w:val="nil"/>
              <w:left w:val="nil"/>
              <w:bottom w:val="nil"/>
              <w:right w:val="nil"/>
            </w:tcBorders>
          </w:tcPr>
          <w:p w:rsidR="00721BDD" w:rsidRPr="00912006" w:rsidRDefault="003027B9">
            <w:pPr>
              <w:spacing w:after="0" w:line="259" w:lineRule="auto"/>
              <w:ind w:left="29"/>
              <w:jc w:val="left"/>
              <w:rPr>
                <w:sz w:val="26"/>
                <w:szCs w:val="26"/>
              </w:rPr>
            </w:pPr>
            <w:r w:rsidRPr="00912006">
              <w:rPr>
                <w:sz w:val="26"/>
                <w:szCs w:val="26"/>
              </w:rPr>
              <w:t>(a) Single Flow</w:t>
            </w:r>
            <w:r w:rsidRPr="00912006">
              <w:rPr>
                <w:noProof/>
                <w:sz w:val="26"/>
                <w:szCs w:val="26"/>
              </w:rPr>
              <w:drawing>
                <wp:inline distT="0" distB="0" distL="0" distR="0">
                  <wp:extent cx="6096" cy="6097"/>
                  <wp:effectExtent l="0" t="0" r="0" b="0"/>
                  <wp:docPr id="17352" name="Picture 17352"/>
                  <wp:cNvGraphicFramePr/>
                  <a:graphic xmlns:a="http://schemas.openxmlformats.org/drawingml/2006/main">
                    <a:graphicData uri="http://schemas.openxmlformats.org/drawingml/2006/picture">
                      <pic:pic xmlns:pic="http://schemas.openxmlformats.org/drawingml/2006/picture">
                        <pic:nvPicPr>
                          <pic:cNvPr id="17352" name="Picture 17352"/>
                          <pic:cNvPicPr/>
                        </pic:nvPicPr>
                        <pic:blipFill>
                          <a:blip r:embed="rId47"/>
                          <a:stretch>
                            <a:fillRect/>
                          </a:stretch>
                        </pic:blipFill>
                        <pic:spPr>
                          <a:xfrm>
                            <a:off x="0" y="0"/>
                            <a:ext cx="6096" cy="6097"/>
                          </a:xfrm>
                          <a:prstGeom prst="rect">
                            <a:avLst/>
                          </a:prstGeom>
                        </pic:spPr>
                      </pic:pic>
                    </a:graphicData>
                  </a:graphic>
                </wp:inline>
              </w:drawing>
            </w:r>
          </w:p>
        </w:tc>
      </w:tr>
      <w:tr w:rsidR="00721BDD" w:rsidRPr="00912006">
        <w:trPr>
          <w:trHeight w:val="370"/>
        </w:trPr>
        <w:tc>
          <w:tcPr>
            <w:tcW w:w="2957"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(b) Multiple Flows</w:t>
            </w:r>
          </w:p>
        </w:tc>
        <w:tc>
          <w:tcPr>
            <w:tcW w:w="2515" w:type="dxa"/>
            <w:tcBorders>
              <w:top w:val="nil"/>
              <w:left w:val="nil"/>
              <w:bottom w:val="nil"/>
              <w:right w:val="nil"/>
            </w:tcBorders>
          </w:tcPr>
          <w:p w:rsidR="00721BDD" w:rsidRPr="00912006" w:rsidRDefault="003027B9">
            <w:pPr>
              <w:spacing w:after="0" w:line="259" w:lineRule="auto"/>
              <w:ind w:left="53"/>
              <w:rPr>
                <w:sz w:val="26"/>
                <w:szCs w:val="26"/>
              </w:rPr>
            </w:pPr>
            <w:r w:rsidRPr="00912006">
              <w:rPr>
                <w:sz w:val="26"/>
                <w:szCs w:val="26"/>
              </w:rPr>
              <w:t>(b) Uneven Multiple Flows</w:t>
            </w:r>
          </w:p>
        </w:tc>
      </w:tr>
      <w:tr w:rsidR="00721BDD" w:rsidRPr="00912006">
        <w:trPr>
          <w:trHeight w:val="302"/>
        </w:trPr>
        <w:tc>
          <w:tcPr>
            <w:tcW w:w="2957"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(c) Annuity</w:t>
            </w:r>
          </w:p>
        </w:tc>
        <w:tc>
          <w:tcPr>
            <w:tcW w:w="2515" w:type="dxa"/>
            <w:tcBorders>
              <w:top w:val="nil"/>
              <w:left w:val="nil"/>
              <w:bottom w:val="nil"/>
              <w:right w:val="nil"/>
            </w:tcBorders>
          </w:tcPr>
          <w:p w:rsidR="00721BDD" w:rsidRPr="00912006" w:rsidRDefault="003027B9">
            <w:pPr>
              <w:spacing w:after="0" w:line="259" w:lineRule="auto"/>
              <w:ind w:left="72"/>
              <w:jc w:val="left"/>
              <w:rPr>
                <w:sz w:val="26"/>
                <w:szCs w:val="26"/>
              </w:rPr>
            </w:pPr>
            <w:r w:rsidRPr="00912006">
              <w:rPr>
                <w:sz w:val="26"/>
                <w:szCs w:val="26"/>
              </w:rPr>
              <w:t>(c) Annuity</w:t>
            </w:r>
          </w:p>
        </w:tc>
      </w:tr>
    </w:tbl>
    <w:p w:rsidR="00721BDD" w:rsidRPr="00912006" w:rsidRDefault="003027B9">
      <w:pPr>
        <w:spacing w:after="55" w:line="260" w:lineRule="auto"/>
        <w:ind w:left="14" w:right="28"/>
        <w:rPr>
          <w:sz w:val="26"/>
          <w:szCs w:val="26"/>
        </w:rPr>
      </w:pPr>
      <w:r w:rsidRPr="00912006">
        <w:rPr>
          <w:sz w:val="26"/>
          <w:szCs w:val="26"/>
        </w:rPr>
        <w:t>Future Value of a Single Flow</w:t>
      </w:r>
    </w:p>
    <w:p w:rsidR="00721BDD" w:rsidRPr="00912006" w:rsidRDefault="003027B9">
      <w:pPr>
        <w:ind w:left="14" w:right="28" w:firstLine="686"/>
        <w:rPr>
          <w:sz w:val="26"/>
          <w:szCs w:val="26"/>
        </w:rPr>
      </w:pPr>
      <w:r w:rsidRPr="00912006">
        <w:rPr>
          <w:sz w:val="26"/>
          <w:szCs w:val="26"/>
        </w:rPr>
        <w:t>It is the process to determine the future value of a lump sum amount Invested at one point of time.</w:t>
      </w:r>
    </w:p>
    <w:p w:rsidR="00721BDD" w:rsidRPr="00912006" w:rsidRDefault="00051C72">
      <w:pPr>
        <w:spacing w:after="7" w:line="259" w:lineRule="auto"/>
        <w:ind w:left="696"/>
        <w:jc w:val="left"/>
        <w:rPr>
          <w:sz w:val="26"/>
          <w:szCs w:val="26"/>
        </w:rPr>
      </w:pPr>
      <w:r>
        <w:rPr>
          <w:sz w:val="26"/>
          <w:szCs w:val="26"/>
        </w:rPr>
        <w:t>FV</w:t>
      </w:r>
      <w:r w:rsidR="003027B9" w:rsidRPr="00912006">
        <w:rPr>
          <w:sz w:val="26"/>
          <w:szCs w:val="26"/>
        </w:rPr>
        <w:t>=PV (</w:t>
      </w:r>
      <w:r w:rsidRPr="00912006">
        <w:rPr>
          <w:sz w:val="26"/>
          <w:szCs w:val="26"/>
        </w:rPr>
        <w:t>lei</w:t>
      </w:r>
      <w:r w:rsidR="003027B9" w:rsidRPr="00912006">
        <w:rPr>
          <w:sz w:val="26"/>
          <w:szCs w:val="26"/>
        </w:rPr>
        <w:t>)n</w:t>
      </w:r>
    </w:p>
    <w:p w:rsidR="00721BDD" w:rsidRPr="00912006" w:rsidRDefault="003027B9">
      <w:pPr>
        <w:ind w:left="14" w:right="28"/>
        <w:rPr>
          <w:sz w:val="26"/>
          <w:szCs w:val="26"/>
        </w:rPr>
      </w:pPr>
      <w:r w:rsidRPr="00912006">
        <w:rPr>
          <w:sz w:val="26"/>
          <w:szCs w:val="26"/>
        </w:rPr>
        <w:t>Where,</w:t>
      </w:r>
    </w:p>
    <w:p w:rsidR="00721BDD" w:rsidRPr="00912006" w:rsidRDefault="00A07FF6">
      <w:pPr>
        <w:spacing w:after="3" w:line="313" w:lineRule="auto"/>
        <w:ind w:left="672" w:right="3346"/>
        <w:jc w:val="left"/>
        <w:rPr>
          <w:sz w:val="26"/>
          <w:szCs w:val="26"/>
        </w:rPr>
      </w:pPr>
      <w:r>
        <w:rPr>
          <w:noProof/>
          <w:sz w:val="26"/>
          <w:szCs w:val="26"/>
        </w:rPr>
        <w:pict>
          <v:group id="Group 380923" o:spid="_x0000_s1201" style="position:absolute;left:0;text-align:left;margin-left:82.8pt;margin-top:728.45pt;width:453.4pt;height:.95pt;z-index:251641344;mso-position-horizontal-relative:page;mso-position-vertical-relative:page" coordsize="57580,121">
            <v:shape id="Shape 380922" o:spid="_x0000_s1202" style="position:absolute;width:57580;height:121" coordsize="5758059,12193" path="m,6097r5758059,e" filled="f" fillcolor="black" strokeweight=".33869mm">
              <v:stroke miterlimit="1" joinstyle="miter"/>
            </v:shape>
            <w10:wrap type="topAndBottom" anchorx="page" anchory="page"/>
          </v:group>
        </w:pict>
      </w:r>
      <w:r>
        <w:rPr>
          <w:noProof/>
          <w:sz w:val="26"/>
          <w:szCs w:val="26"/>
        </w:rPr>
        <w:pict>
          <v:group id="Group 380925" o:spid="_x0000_s1199" style="position:absolute;left:0;text-align:left;margin-left:82.8pt;margin-top:79.95pt;width:453.4pt;height:3.85pt;z-index:251642368;mso-position-horizontal-relative:page;mso-position-vertical-relative:page" coordsize="57580,487">
            <v:shape id="Shape 380924" o:spid="_x0000_s1200" style="position:absolute;width:57580;height:487" coordsize="5758059,48773" path="m,24386r5758059,e" filled="f" fillcolor="black" strokeweight="1.3548mm">
              <v:stroke miterlimit="1" joinstyle="miter"/>
            </v:shape>
            <w10:wrap type="topAndBottom" anchorx="page" anchory="page"/>
          </v:group>
        </w:pict>
      </w:r>
      <w:r w:rsidR="003027B9" w:rsidRPr="00912006">
        <w:rPr>
          <w:sz w:val="26"/>
          <w:szCs w:val="26"/>
        </w:rPr>
        <w:t>FVn Future value of initial cash outflow after n years PV = Initial cash outflow i = Rate of Interest pa.</w:t>
      </w:r>
    </w:p>
    <w:p w:rsidR="00721BDD" w:rsidRPr="00912006" w:rsidRDefault="003027B9">
      <w:pPr>
        <w:spacing w:after="4" w:line="304" w:lineRule="auto"/>
        <w:ind w:left="672" w:right="3653"/>
        <w:rPr>
          <w:sz w:val="26"/>
          <w:szCs w:val="26"/>
        </w:rPr>
      </w:pPr>
      <w:r w:rsidRPr="00912006">
        <w:rPr>
          <w:sz w:val="26"/>
          <w:szCs w:val="26"/>
        </w:rPr>
        <w:t>n = Life of the Investment and (l+i)n Future Value of Interest Factor (FVIF)</w:t>
      </w:r>
    </w:p>
    <w:p w:rsidR="00721BDD" w:rsidRPr="00912006" w:rsidRDefault="003027B9">
      <w:pPr>
        <w:spacing w:after="61" w:line="260" w:lineRule="auto"/>
        <w:ind w:left="14" w:right="28"/>
        <w:rPr>
          <w:sz w:val="26"/>
          <w:szCs w:val="26"/>
        </w:rPr>
      </w:pPr>
      <w:r w:rsidRPr="00912006">
        <w:rPr>
          <w:sz w:val="26"/>
          <w:szCs w:val="26"/>
        </w:rPr>
        <w:t>Example</w:t>
      </w:r>
    </w:p>
    <w:p w:rsidR="00721BDD" w:rsidRPr="00912006" w:rsidRDefault="003027B9">
      <w:pPr>
        <w:spacing w:after="11"/>
        <w:ind w:left="14" w:right="28"/>
        <w:rPr>
          <w:sz w:val="26"/>
          <w:szCs w:val="26"/>
        </w:rPr>
      </w:pPr>
      <w:r w:rsidRPr="00912006">
        <w:rPr>
          <w:sz w:val="26"/>
          <w:szCs w:val="26"/>
        </w:rPr>
        <w:lastRenderedPageBreak/>
        <w:t xml:space="preserve">The fixed deposit scheme of Punjab National Bank offers the following interest </w:t>
      </w:r>
      <w:r w:rsidR="00051C72" w:rsidRPr="00912006">
        <w:rPr>
          <w:sz w:val="26"/>
          <w:szCs w:val="26"/>
        </w:rPr>
        <w:t>rates.</w:t>
      </w:r>
    </w:p>
    <w:p w:rsidR="00721BDD" w:rsidRPr="00912006" w:rsidRDefault="003027B9">
      <w:pPr>
        <w:ind w:left="182" w:right="28"/>
        <w:rPr>
          <w:sz w:val="26"/>
          <w:szCs w:val="26"/>
        </w:rPr>
      </w:pPr>
      <w:r w:rsidRPr="00912006">
        <w:rPr>
          <w:sz w:val="26"/>
          <w:szCs w:val="26"/>
        </w:rPr>
        <w:t xml:space="preserve">Period of Deposit Rate </w:t>
      </w:r>
      <w:r w:rsidR="00051C72" w:rsidRPr="00912006">
        <w:rPr>
          <w:sz w:val="26"/>
          <w:szCs w:val="26"/>
        </w:rPr>
        <w:t>per</w:t>
      </w:r>
      <w:r w:rsidRPr="00912006">
        <w:rPr>
          <w:sz w:val="26"/>
          <w:szCs w:val="26"/>
        </w:rPr>
        <w:t xml:space="preserve"> Annum</w:t>
      </w:r>
    </w:p>
    <w:p w:rsidR="00721BDD" w:rsidRPr="00912006" w:rsidRDefault="003027B9">
      <w:pPr>
        <w:spacing w:after="80" w:line="260" w:lineRule="auto"/>
        <w:ind w:left="672" w:right="28"/>
        <w:rPr>
          <w:sz w:val="26"/>
          <w:szCs w:val="26"/>
        </w:rPr>
      </w:pPr>
      <w:r w:rsidRPr="00912006">
        <w:rPr>
          <w:sz w:val="26"/>
          <w:szCs w:val="26"/>
        </w:rPr>
        <w:t>46 days to 179 days 5.0</w:t>
      </w:r>
    </w:p>
    <w:p w:rsidR="00721BDD" w:rsidRPr="00912006" w:rsidRDefault="003027B9">
      <w:pPr>
        <w:spacing w:after="78" w:line="260" w:lineRule="auto"/>
        <w:ind w:left="706" w:right="28"/>
        <w:rPr>
          <w:sz w:val="26"/>
          <w:szCs w:val="26"/>
        </w:rPr>
      </w:pPr>
      <w:r w:rsidRPr="00912006">
        <w:rPr>
          <w:sz w:val="26"/>
          <w:szCs w:val="26"/>
        </w:rPr>
        <w:t>180 days &lt; 1 year 5.5</w:t>
      </w:r>
    </w:p>
    <w:p w:rsidR="00721BDD" w:rsidRPr="00912006" w:rsidRDefault="003027B9">
      <w:pPr>
        <w:ind w:left="706" w:right="28"/>
        <w:rPr>
          <w:sz w:val="26"/>
          <w:szCs w:val="26"/>
        </w:rPr>
      </w:pPr>
      <w:r w:rsidRPr="00912006">
        <w:rPr>
          <w:sz w:val="26"/>
          <w:szCs w:val="26"/>
        </w:rPr>
        <w:t>I year and above 6 0</w:t>
      </w:r>
    </w:p>
    <w:p w:rsidR="00721BDD" w:rsidRPr="00912006" w:rsidRDefault="003027B9">
      <w:pPr>
        <w:spacing w:after="11"/>
        <w:ind w:left="14" w:right="28"/>
        <w:rPr>
          <w:sz w:val="26"/>
          <w:szCs w:val="26"/>
        </w:rPr>
      </w:pPr>
      <w:r w:rsidRPr="00912006">
        <w:rPr>
          <w:sz w:val="26"/>
          <w:szCs w:val="26"/>
        </w:rPr>
        <w:t>An amount of Rs 15,000 invested today for 3 years will be compounded to :</w:t>
      </w:r>
    </w:p>
    <w:p w:rsidR="00721BDD" w:rsidRPr="00912006" w:rsidRDefault="003027B9">
      <w:pPr>
        <w:pStyle w:val="Heading2"/>
        <w:spacing w:after="56"/>
        <w:ind w:left="706"/>
        <w:rPr>
          <w:szCs w:val="26"/>
        </w:rPr>
      </w:pPr>
      <w:r w:rsidRPr="00912006">
        <w:rPr>
          <w:szCs w:val="26"/>
        </w:rPr>
        <w:t>FVn=PV (l+i)n</w:t>
      </w:r>
    </w:p>
    <w:p w:rsidR="00721BDD" w:rsidRPr="00912006" w:rsidRDefault="003027B9">
      <w:pPr>
        <w:spacing w:after="0" w:line="302" w:lineRule="auto"/>
        <w:ind w:left="672" w:right="6490"/>
        <w:rPr>
          <w:sz w:val="26"/>
          <w:szCs w:val="26"/>
        </w:rPr>
      </w:pPr>
      <w:r w:rsidRPr="00912006">
        <w:rPr>
          <w:sz w:val="26"/>
          <w:szCs w:val="26"/>
        </w:rPr>
        <w:t xml:space="preserve">-PV x FVIF (6, 3) </w:t>
      </w:r>
      <w:r w:rsidRPr="00912006">
        <w:rPr>
          <w:noProof/>
          <w:sz w:val="26"/>
          <w:szCs w:val="26"/>
        </w:rPr>
        <w:drawing>
          <wp:inline distT="0" distB="0" distL="0" distR="0">
            <wp:extent cx="307869" cy="109738"/>
            <wp:effectExtent l="0" t="0" r="0" b="0"/>
            <wp:docPr id="380918" name="Picture 380918"/>
            <wp:cNvGraphicFramePr/>
            <a:graphic xmlns:a="http://schemas.openxmlformats.org/drawingml/2006/main">
              <a:graphicData uri="http://schemas.openxmlformats.org/drawingml/2006/picture">
                <pic:pic xmlns:pic="http://schemas.openxmlformats.org/drawingml/2006/picture">
                  <pic:nvPicPr>
                    <pic:cNvPr id="380918" name="Picture 380918"/>
                    <pic:cNvPicPr/>
                  </pic:nvPicPr>
                  <pic:blipFill>
                    <a:blip r:embed="rId48" cstate="print"/>
                    <a:stretch>
                      <a:fillRect/>
                    </a:stretch>
                  </pic:blipFill>
                  <pic:spPr>
                    <a:xfrm>
                      <a:off x="0" y="0"/>
                      <a:ext cx="307869" cy="109738"/>
                    </a:xfrm>
                    <a:prstGeom prst="rect">
                      <a:avLst/>
                    </a:prstGeom>
                  </pic:spPr>
                </pic:pic>
              </a:graphicData>
            </a:graphic>
          </wp:inline>
        </w:drawing>
      </w:r>
      <w:r w:rsidRPr="00912006">
        <w:rPr>
          <w:sz w:val="26"/>
          <w:szCs w:val="26"/>
        </w:rPr>
        <w:t>x (1.06)3</w:t>
      </w:r>
    </w:p>
    <w:p w:rsidR="00721BDD" w:rsidRPr="00912006" w:rsidRDefault="003027B9">
      <w:pPr>
        <w:ind w:left="672" w:right="6039"/>
        <w:rPr>
          <w:sz w:val="26"/>
          <w:szCs w:val="26"/>
        </w:rPr>
      </w:pPr>
      <w:r w:rsidRPr="00912006">
        <w:rPr>
          <w:sz w:val="26"/>
          <w:szCs w:val="26"/>
        </w:rPr>
        <w:t xml:space="preserve">- 15,000 (1.191) </w:t>
      </w:r>
      <w:r w:rsidRPr="00912006">
        <w:rPr>
          <w:noProof/>
          <w:sz w:val="26"/>
          <w:szCs w:val="26"/>
        </w:rPr>
        <w:drawing>
          <wp:inline distT="0" distB="0" distL="0" distR="0">
            <wp:extent cx="91446" cy="39628"/>
            <wp:effectExtent l="0" t="0" r="0" b="0"/>
            <wp:docPr id="380920" name="Picture 380920"/>
            <wp:cNvGraphicFramePr/>
            <a:graphic xmlns:a="http://schemas.openxmlformats.org/drawingml/2006/main">
              <a:graphicData uri="http://schemas.openxmlformats.org/drawingml/2006/picture">
                <pic:pic xmlns:pic="http://schemas.openxmlformats.org/drawingml/2006/picture">
                  <pic:nvPicPr>
                    <pic:cNvPr id="380920" name="Picture 380920"/>
                    <pic:cNvPicPr/>
                  </pic:nvPicPr>
                  <pic:blipFill>
                    <a:blip r:embed="rId49" cstate="print"/>
                    <a:stretch>
                      <a:fillRect/>
                    </a:stretch>
                  </pic:blipFill>
                  <pic:spPr>
                    <a:xfrm>
                      <a:off x="0" y="0"/>
                      <a:ext cx="91446" cy="39628"/>
                    </a:xfrm>
                    <a:prstGeom prst="rect">
                      <a:avLst/>
                    </a:prstGeom>
                  </pic:spPr>
                </pic:pic>
              </a:graphicData>
            </a:graphic>
          </wp:inline>
        </w:drawing>
      </w:r>
      <w:r w:rsidRPr="00912006">
        <w:rPr>
          <w:sz w:val="26"/>
          <w:szCs w:val="26"/>
        </w:rPr>
        <w:t>a7,865</w:t>
      </w:r>
    </w:p>
    <w:p w:rsidR="00721BDD" w:rsidRPr="00912006" w:rsidRDefault="003027B9">
      <w:pPr>
        <w:spacing w:after="4" w:line="313" w:lineRule="auto"/>
        <w:ind w:left="1272" w:right="5578" w:hanging="1258"/>
        <w:rPr>
          <w:sz w:val="26"/>
          <w:szCs w:val="26"/>
        </w:rPr>
      </w:pPr>
      <w:r w:rsidRPr="00912006">
        <w:rPr>
          <w:sz w:val="26"/>
          <w:szCs w:val="26"/>
        </w:rPr>
        <w:t xml:space="preserve">Present Value of a Single Flow : </w:t>
      </w:r>
      <w:r w:rsidRPr="00912006">
        <w:rPr>
          <w:sz w:val="26"/>
          <w:szCs w:val="26"/>
          <w:u w:val="single" w:color="000000"/>
        </w:rPr>
        <w:t>Fl'n</w:t>
      </w:r>
    </w:p>
    <w:p w:rsidR="00721BDD" w:rsidRPr="00912006" w:rsidRDefault="003027B9">
      <w:pPr>
        <w:spacing w:after="191" w:line="259" w:lineRule="auto"/>
        <w:ind w:left="696"/>
        <w:jc w:val="left"/>
        <w:rPr>
          <w:sz w:val="26"/>
          <w:szCs w:val="26"/>
        </w:rPr>
      </w:pPr>
      <w:r w:rsidRPr="00912006">
        <w:rPr>
          <w:noProof/>
          <w:sz w:val="26"/>
          <w:szCs w:val="26"/>
        </w:rPr>
        <w:drawing>
          <wp:inline distT="0" distB="0" distL="0" distR="0">
            <wp:extent cx="682798" cy="253008"/>
            <wp:effectExtent l="0" t="0" r="0" b="0"/>
            <wp:docPr id="19719" name="Picture 19719"/>
            <wp:cNvGraphicFramePr/>
            <a:graphic xmlns:a="http://schemas.openxmlformats.org/drawingml/2006/main">
              <a:graphicData uri="http://schemas.openxmlformats.org/drawingml/2006/picture">
                <pic:pic xmlns:pic="http://schemas.openxmlformats.org/drawingml/2006/picture">
                  <pic:nvPicPr>
                    <pic:cNvPr id="19719" name="Picture 19719"/>
                    <pic:cNvPicPr/>
                  </pic:nvPicPr>
                  <pic:blipFill>
                    <a:blip r:embed="rId50" cstate="print"/>
                    <a:stretch>
                      <a:fillRect/>
                    </a:stretch>
                  </pic:blipFill>
                  <pic:spPr>
                    <a:xfrm>
                      <a:off x="0" y="0"/>
                      <a:ext cx="682798" cy="253008"/>
                    </a:xfrm>
                    <a:prstGeom prst="rect">
                      <a:avLst/>
                    </a:prstGeom>
                  </pic:spPr>
                </pic:pic>
              </a:graphicData>
            </a:graphic>
          </wp:inline>
        </w:drawing>
      </w:r>
    </w:p>
    <w:p w:rsidR="00721BDD" w:rsidRPr="00912006" w:rsidRDefault="003027B9">
      <w:pPr>
        <w:spacing w:after="0" w:line="332" w:lineRule="auto"/>
        <w:ind w:left="523" w:right="4411" w:hanging="509"/>
        <w:rPr>
          <w:sz w:val="26"/>
          <w:szCs w:val="26"/>
        </w:rPr>
      </w:pPr>
      <w:r w:rsidRPr="00912006">
        <w:rPr>
          <w:sz w:val="26"/>
          <w:szCs w:val="26"/>
        </w:rPr>
        <w:t>Where, PV — -Present Value FVn = Future Value receivable after n years i = rate of interest n = time period</w:t>
      </w:r>
    </w:p>
    <w:p w:rsidR="00721BDD" w:rsidRPr="00912006" w:rsidRDefault="003027B9">
      <w:pPr>
        <w:spacing w:after="73" w:line="260" w:lineRule="auto"/>
        <w:ind w:left="14" w:right="28"/>
        <w:rPr>
          <w:sz w:val="26"/>
          <w:szCs w:val="26"/>
        </w:rPr>
      </w:pPr>
      <w:r w:rsidRPr="00912006">
        <w:rPr>
          <w:sz w:val="26"/>
          <w:szCs w:val="26"/>
        </w:rPr>
        <w:t>Example</w:t>
      </w:r>
    </w:p>
    <w:p w:rsidR="00721BDD" w:rsidRPr="00912006" w:rsidRDefault="003027B9">
      <w:pPr>
        <w:spacing w:after="242"/>
        <w:ind w:left="14" w:right="28"/>
        <w:rPr>
          <w:sz w:val="26"/>
          <w:szCs w:val="26"/>
        </w:rPr>
      </w:pPr>
      <w:r w:rsidRPr="00912006">
        <w:rPr>
          <w:sz w:val="26"/>
          <w:szCs w:val="26"/>
        </w:rPr>
        <w:t>Calculate P V of 50,000 receivable for 3 years @ 10%</w:t>
      </w:r>
    </w:p>
    <w:p w:rsidR="00721BDD" w:rsidRPr="00912006" w:rsidRDefault="003027B9">
      <w:pPr>
        <w:spacing w:after="135"/>
        <w:ind w:left="14" w:right="28"/>
        <w:rPr>
          <w:sz w:val="26"/>
          <w:szCs w:val="26"/>
        </w:rPr>
      </w:pPr>
      <w:r w:rsidRPr="00912006">
        <w:rPr>
          <w:sz w:val="26"/>
          <w:szCs w:val="26"/>
        </w:rPr>
        <w:t>P.V, = Cash Flows x Annuity @ 10% for 3 years.</w:t>
      </w:r>
    </w:p>
    <w:p w:rsidR="00721BDD" w:rsidRPr="00912006" w:rsidRDefault="003027B9">
      <w:pPr>
        <w:spacing w:after="63" w:line="259" w:lineRule="auto"/>
        <w:ind w:left="672"/>
        <w:jc w:val="left"/>
        <w:rPr>
          <w:sz w:val="26"/>
          <w:szCs w:val="26"/>
        </w:rPr>
      </w:pPr>
      <w:r w:rsidRPr="00912006">
        <w:rPr>
          <w:sz w:val="26"/>
          <w:szCs w:val="26"/>
        </w:rPr>
        <w:t xml:space="preserve">= 50,000 x 2 4868= </w:t>
      </w:r>
      <w:r w:rsidRPr="00912006">
        <w:rPr>
          <w:noProof/>
          <w:sz w:val="26"/>
          <w:szCs w:val="26"/>
        </w:rPr>
        <w:drawing>
          <wp:inline distT="0" distB="0" distL="0" distR="0">
            <wp:extent cx="454183" cy="128028"/>
            <wp:effectExtent l="0" t="0" r="0" b="0"/>
            <wp:docPr id="380926" name="Picture 380926"/>
            <wp:cNvGraphicFramePr/>
            <a:graphic xmlns:a="http://schemas.openxmlformats.org/drawingml/2006/main">
              <a:graphicData uri="http://schemas.openxmlformats.org/drawingml/2006/picture">
                <pic:pic xmlns:pic="http://schemas.openxmlformats.org/drawingml/2006/picture">
                  <pic:nvPicPr>
                    <pic:cNvPr id="380926" name="Picture 380926"/>
                    <pic:cNvPicPr/>
                  </pic:nvPicPr>
                  <pic:blipFill>
                    <a:blip r:embed="rId51" cstate="print"/>
                    <a:stretch>
                      <a:fillRect/>
                    </a:stretch>
                  </pic:blipFill>
                  <pic:spPr>
                    <a:xfrm>
                      <a:off x="0" y="0"/>
                      <a:ext cx="454183" cy="128028"/>
                    </a:xfrm>
                    <a:prstGeom prst="rect">
                      <a:avLst/>
                    </a:prstGeom>
                  </pic:spPr>
                </pic:pic>
              </a:graphicData>
            </a:graphic>
          </wp:inline>
        </w:drawing>
      </w:r>
    </w:p>
    <w:p w:rsidR="00721BDD" w:rsidRPr="00912006" w:rsidRDefault="003027B9">
      <w:pPr>
        <w:spacing w:after="67" w:line="260" w:lineRule="auto"/>
        <w:ind w:left="14" w:right="28"/>
        <w:rPr>
          <w:sz w:val="26"/>
          <w:szCs w:val="26"/>
        </w:rPr>
      </w:pPr>
      <w:r w:rsidRPr="00912006">
        <w:rPr>
          <w:sz w:val="26"/>
          <w:szCs w:val="26"/>
        </w:rPr>
        <w:t>CONCEPT OF RISK AND RETURN</w:t>
      </w:r>
    </w:p>
    <w:p w:rsidR="00721BDD" w:rsidRPr="00912006" w:rsidRDefault="00A07FF6">
      <w:pPr>
        <w:ind w:left="14" w:right="28" w:firstLine="686"/>
        <w:rPr>
          <w:sz w:val="26"/>
          <w:szCs w:val="26"/>
        </w:rPr>
      </w:pPr>
      <w:r>
        <w:rPr>
          <w:noProof/>
          <w:sz w:val="26"/>
          <w:szCs w:val="26"/>
        </w:rPr>
        <w:pict>
          <v:group id="Group 380929" o:spid="_x0000_s1197" style="position:absolute;left:0;text-align:left;margin-left:82.8pt;margin-top:79.95pt;width:453.4pt;height:3.85pt;z-index:251643392;mso-position-horizontal-relative:page;mso-position-vertical-relative:page" coordsize="57580,487">
            <v:shape id="Shape 380928" o:spid="_x0000_s1198" style="position:absolute;width:57580;height:487" coordsize="5758059,48773" path="m,24386r5758059,e" filled="f" fillcolor="black" strokeweight="1.3548mm">
              <v:stroke miterlimit="1" joinstyle="miter"/>
            </v:shape>
            <w10:wrap type="topAndBottom" anchorx="page" anchory="page"/>
          </v:group>
        </w:pict>
      </w:r>
      <w:r>
        <w:rPr>
          <w:noProof/>
          <w:sz w:val="26"/>
          <w:szCs w:val="26"/>
        </w:rPr>
        <w:pict>
          <v:group id="Group 380931" o:spid="_x0000_s1195" style="position:absolute;left:0;text-align:left;margin-left:82.8pt;margin-top:728.45pt;width:453.4pt;height:.95pt;z-index:251644416;mso-position-horizontal-relative:page;mso-position-vertical-relative:page" coordsize="57580,121">
            <v:shape id="Shape 380930" o:spid="_x0000_s1196" style="position:absolute;width:57580;height:121" coordsize="5758059,12193" path="m,6097r5758059,e" filled="f" fillcolor="black" strokeweight=".33869mm">
              <v:stroke miterlimit="1" joinstyle="miter"/>
            </v:shape>
            <w10:wrap type="topAndBottom" anchorx="page" anchory="page"/>
          </v:group>
        </w:pict>
      </w:r>
      <w:r w:rsidR="003027B9" w:rsidRPr="00912006">
        <w:rPr>
          <w:sz w:val="26"/>
          <w:szCs w:val="26"/>
        </w:rPr>
        <w:t>Return expresses the amount which an investor actually earned on an investment during a certain period Return includes the interest, dividend and capital gains; while risk represents the uncertainty associated with a particular task. In financial terms, risk is the chance or probability that a certain Investment may or may not deliver the actual/expected returns.</w:t>
      </w:r>
    </w:p>
    <w:p w:rsidR="00721BDD" w:rsidRPr="00912006" w:rsidRDefault="003027B9">
      <w:pPr>
        <w:ind w:left="14" w:right="28" w:firstLine="686"/>
        <w:rPr>
          <w:sz w:val="26"/>
          <w:szCs w:val="26"/>
        </w:rPr>
      </w:pPr>
      <w:r w:rsidRPr="00912006">
        <w:rPr>
          <w:sz w:val="26"/>
          <w:szCs w:val="26"/>
        </w:rPr>
        <w:t xml:space="preserve">Investors make investment with the objective of earning some tangible benefit </w:t>
      </w:r>
      <w:r w:rsidR="00051C72" w:rsidRPr="00912006">
        <w:rPr>
          <w:sz w:val="26"/>
          <w:szCs w:val="26"/>
        </w:rPr>
        <w:t>this</w:t>
      </w:r>
      <w:r w:rsidRPr="00912006">
        <w:rPr>
          <w:sz w:val="26"/>
          <w:szCs w:val="26"/>
        </w:rPr>
        <w:t xml:space="preserve"> benefit in financial terminology is termed as return and is a reward for taking a specified amount of risk.</w:t>
      </w:r>
      <w:r w:rsidRPr="00912006">
        <w:rPr>
          <w:noProof/>
          <w:sz w:val="26"/>
          <w:szCs w:val="26"/>
        </w:rPr>
        <w:drawing>
          <wp:inline distT="0" distB="0" distL="0" distR="0">
            <wp:extent cx="3049" cy="12193"/>
            <wp:effectExtent l="0" t="0" r="0" b="0"/>
            <wp:docPr id="19682" name="Picture 19682"/>
            <wp:cNvGraphicFramePr/>
            <a:graphic xmlns:a="http://schemas.openxmlformats.org/drawingml/2006/main">
              <a:graphicData uri="http://schemas.openxmlformats.org/drawingml/2006/picture">
                <pic:pic xmlns:pic="http://schemas.openxmlformats.org/drawingml/2006/picture">
                  <pic:nvPicPr>
                    <pic:cNvPr id="19682" name="Picture 19682"/>
                    <pic:cNvPicPr/>
                  </pic:nvPicPr>
                  <pic:blipFill>
                    <a:blip r:embed="rId52"/>
                    <a:stretch>
                      <a:fillRect/>
                    </a:stretch>
                  </pic:blipFill>
                  <pic:spPr>
                    <a:xfrm>
                      <a:off x="0" y="0"/>
                      <a:ext cx="3049" cy="12193"/>
                    </a:xfrm>
                    <a:prstGeom prst="rect">
                      <a:avLst/>
                    </a:prstGeom>
                  </pic:spPr>
                </pic:pic>
              </a:graphicData>
            </a:graphic>
          </wp:inline>
        </w:drawing>
      </w:r>
    </w:p>
    <w:p w:rsidR="00721BDD" w:rsidRPr="00912006" w:rsidRDefault="003027B9">
      <w:pPr>
        <w:ind w:left="14" w:right="28" w:firstLine="686"/>
        <w:rPr>
          <w:sz w:val="26"/>
          <w:szCs w:val="26"/>
        </w:rPr>
      </w:pPr>
      <w:r w:rsidRPr="00912006">
        <w:rPr>
          <w:sz w:val="26"/>
          <w:szCs w:val="26"/>
        </w:rPr>
        <w:t xml:space="preserve">Risk is defined as the possibility of the actual return being different from the expected return on an investment over the period of investment. Low risk leads to low </w:t>
      </w:r>
      <w:r w:rsidRPr="00912006">
        <w:rPr>
          <w:sz w:val="26"/>
          <w:szCs w:val="26"/>
        </w:rPr>
        <w:lastRenderedPageBreak/>
        <w:t>returns. For instance, in case of government securities, while the rate of return is low, the risk of defaulting is also low. High risks lead to higher potential returns, but may also lead to higher losses. Long-term returns on stocks are much higher than the returns on Government securities, but the risk of losing money is also higher</w:t>
      </w:r>
      <w:r w:rsidRPr="00912006">
        <w:rPr>
          <w:noProof/>
          <w:sz w:val="26"/>
          <w:szCs w:val="26"/>
        </w:rPr>
        <w:drawing>
          <wp:inline distT="0" distB="0" distL="0" distR="0">
            <wp:extent cx="12193" cy="18290"/>
            <wp:effectExtent l="0" t="0" r="0" b="0"/>
            <wp:docPr id="19683" name="Picture 19683"/>
            <wp:cNvGraphicFramePr/>
            <a:graphic xmlns:a="http://schemas.openxmlformats.org/drawingml/2006/main">
              <a:graphicData uri="http://schemas.openxmlformats.org/drawingml/2006/picture">
                <pic:pic xmlns:pic="http://schemas.openxmlformats.org/drawingml/2006/picture">
                  <pic:nvPicPr>
                    <pic:cNvPr id="19683" name="Picture 19683"/>
                    <pic:cNvPicPr/>
                  </pic:nvPicPr>
                  <pic:blipFill>
                    <a:blip r:embed="rId53"/>
                    <a:stretch>
                      <a:fillRect/>
                    </a:stretch>
                  </pic:blipFill>
                  <pic:spPr>
                    <a:xfrm>
                      <a:off x="0" y="0"/>
                      <a:ext cx="12193" cy="18290"/>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t xml:space="preserve">The risk and return trade off says that the potential return rises with an increase in risk. It is important for an investor to decide on a balance between the desire for the lowest possible risk and </w:t>
      </w:r>
      <w:r w:rsidRPr="00912006">
        <w:rPr>
          <w:noProof/>
          <w:sz w:val="26"/>
          <w:szCs w:val="26"/>
        </w:rPr>
        <w:drawing>
          <wp:inline distT="0" distB="0" distL="0" distR="0">
            <wp:extent cx="3048" cy="9145"/>
            <wp:effectExtent l="0" t="0" r="0" b="0"/>
            <wp:docPr id="19684" name="Picture 19684"/>
            <wp:cNvGraphicFramePr/>
            <a:graphic xmlns:a="http://schemas.openxmlformats.org/drawingml/2006/main">
              <a:graphicData uri="http://schemas.openxmlformats.org/drawingml/2006/picture">
                <pic:pic xmlns:pic="http://schemas.openxmlformats.org/drawingml/2006/picture">
                  <pic:nvPicPr>
                    <pic:cNvPr id="19684" name="Picture 19684"/>
                    <pic:cNvPicPr/>
                  </pic:nvPicPr>
                  <pic:blipFill>
                    <a:blip r:embed="rId54"/>
                    <a:stretch>
                      <a:fillRect/>
                    </a:stretch>
                  </pic:blipFill>
                  <pic:spPr>
                    <a:xfrm>
                      <a:off x="0" y="0"/>
                      <a:ext cx="3048" cy="9145"/>
                    </a:xfrm>
                    <a:prstGeom prst="rect">
                      <a:avLst/>
                    </a:prstGeom>
                  </pic:spPr>
                </pic:pic>
              </a:graphicData>
            </a:graphic>
          </wp:inline>
        </w:drawing>
      </w:r>
      <w:r w:rsidRPr="00912006">
        <w:rPr>
          <w:sz w:val="26"/>
          <w:szCs w:val="26"/>
        </w:rPr>
        <w:t>highest possible return.</w:t>
      </w:r>
    </w:p>
    <w:p w:rsidR="00721BDD" w:rsidRPr="00912006" w:rsidRDefault="003027B9">
      <w:pPr>
        <w:spacing w:after="25"/>
        <w:ind w:left="14" w:right="1267"/>
        <w:rPr>
          <w:sz w:val="26"/>
          <w:szCs w:val="26"/>
        </w:rPr>
      </w:pPr>
      <w:r w:rsidRPr="00912006">
        <w:rPr>
          <w:sz w:val="26"/>
          <w:szCs w:val="26"/>
        </w:rPr>
        <w:t xml:space="preserve">Rate of return on an investment can be calculated using the following </w:t>
      </w:r>
      <w:r w:rsidR="00051C72" w:rsidRPr="00912006">
        <w:rPr>
          <w:sz w:val="26"/>
          <w:szCs w:val="26"/>
        </w:rPr>
        <w:t>formula Return</w:t>
      </w:r>
      <w:r w:rsidRPr="00912006">
        <w:rPr>
          <w:sz w:val="26"/>
          <w:szCs w:val="26"/>
        </w:rPr>
        <w:t xml:space="preserve"> = (Amount received - </w:t>
      </w:r>
      <w:r w:rsidR="00051C72" w:rsidRPr="00912006">
        <w:rPr>
          <w:sz w:val="26"/>
          <w:szCs w:val="26"/>
        </w:rPr>
        <w:t>Amount</w:t>
      </w:r>
      <w:r w:rsidRPr="00912006">
        <w:rPr>
          <w:sz w:val="26"/>
          <w:szCs w:val="26"/>
        </w:rPr>
        <w:t xml:space="preserve"> invested) / Amount invested</w:t>
      </w:r>
    </w:p>
    <w:p w:rsidR="00721BDD" w:rsidRPr="00912006" w:rsidRDefault="003027B9">
      <w:pPr>
        <w:ind w:left="14" w:right="28"/>
        <w:rPr>
          <w:sz w:val="26"/>
          <w:szCs w:val="26"/>
        </w:rPr>
      </w:pPr>
      <w:r w:rsidRPr="00912006">
        <w:rPr>
          <w:sz w:val="26"/>
          <w:szCs w:val="26"/>
        </w:rPr>
        <w:t>The functions of Financial Management involves acquiring funds for meeting short term and long term requirements of the firm, deployment of funds, control over the use of funds and to trade-off between risk and return-</w:t>
      </w:r>
    </w:p>
    <w:p w:rsidR="00721BDD" w:rsidRPr="00912006" w:rsidRDefault="003027B9" w:rsidP="003027B9">
      <w:pPr>
        <w:rPr>
          <w:sz w:val="26"/>
          <w:szCs w:val="26"/>
        </w:rPr>
      </w:pPr>
      <w:r w:rsidRPr="00912006">
        <w:rPr>
          <w:sz w:val="26"/>
          <w:szCs w:val="26"/>
        </w:rPr>
        <w:t xml:space="preserve">                                                                 MODULE-II</w:t>
      </w:r>
    </w:p>
    <w:p w:rsidR="00721BDD" w:rsidRPr="00912006" w:rsidRDefault="003027B9">
      <w:pPr>
        <w:spacing w:after="59" w:line="259" w:lineRule="auto"/>
        <w:ind w:left="322" w:right="331" w:hanging="10"/>
        <w:jc w:val="center"/>
        <w:rPr>
          <w:sz w:val="26"/>
          <w:szCs w:val="26"/>
        </w:rPr>
      </w:pPr>
      <w:r w:rsidRPr="00912006">
        <w:rPr>
          <w:sz w:val="26"/>
          <w:szCs w:val="26"/>
        </w:rPr>
        <w:t>INVESTMENT DECISION</w:t>
      </w:r>
    </w:p>
    <w:p w:rsidR="00721BDD" w:rsidRPr="00912006" w:rsidRDefault="003027B9">
      <w:pPr>
        <w:ind w:left="14" w:right="28" w:firstLine="686"/>
        <w:rPr>
          <w:sz w:val="26"/>
          <w:szCs w:val="26"/>
        </w:rPr>
      </w:pPr>
      <w:r w:rsidRPr="00912006">
        <w:rPr>
          <w:sz w:val="26"/>
          <w:szCs w:val="26"/>
        </w:rPr>
        <w:t xml:space="preserve">Investment decision relates to the determination of total amount of assets to be held in the </w:t>
      </w:r>
      <w:r w:rsidR="00051C72" w:rsidRPr="00912006">
        <w:rPr>
          <w:sz w:val="26"/>
          <w:szCs w:val="26"/>
        </w:rPr>
        <w:t>firm, the</w:t>
      </w:r>
      <w:r w:rsidRPr="00912006">
        <w:rPr>
          <w:sz w:val="26"/>
          <w:szCs w:val="26"/>
        </w:rPr>
        <w:t xml:space="preserve"> composition of these assets and the business risk complexions of the firm as perceived by its investors </w:t>
      </w:r>
      <w:r w:rsidR="00051C72" w:rsidRPr="00912006">
        <w:rPr>
          <w:sz w:val="26"/>
          <w:szCs w:val="26"/>
        </w:rPr>
        <w:t>it</w:t>
      </w:r>
      <w:r w:rsidRPr="00912006">
        <w:rPr>
          <w:sz w:val="26"/>
          <w:szCs w:val="26"/>
        </w:rPr>
        <w:t xml:space="preserve"> is the most important financial decision that the firm makes In pursuit of making shareholders wealth.</w:t>
      </w:r>
    </w:p>
    <w:p w:rsidR="00721BDD" w:rsidRPr="00912006" w:rsidRDefault="003027B9">
      <w:pPr>
        <w:ind w:left="686" w:right="28"/>
        <w:rPr>
          <w:sz w:val="26"/>
          <w:szCs w:val="26"/>
        </w:rPr>
      </w:pPr>
      <w:r w:rsidRPr="00912006">
        <w:rPr>
          <w:sz w:val="26"/>
          <w:szCs w:val="26"/>
        </w:rPr>
        <w:t>Investment decision can be classified under two broad groups.</w:t>
      </w:r>
      <w:r w:rsidRPr="00912006">
        <w:rPr>
          <w:noProof/>
          <w:sz w:val="26"/>
          <w:szCs w:val="26"/>
        </w:rPr>
        <w:drawing>
          <wp:inline distT="0" distB="0" distL="0" distR="0">
            <wp:extent cx="3048" cy="6097"/>
            <wp:effectExtent l="0" t="0" r="0" b="0"/>
            <wp:docPr id="22351" name="Picture 22351"/>
            <wp:cNvGraphicFramePr/>
            <a:graphic xmlns:a="http://schemas.openxmlformats.org/drawingml/2006/main">
              <a:graphicData uri="http://schemas.openxmlformats.org/drawingml/2006/picture">
                <pic:pic xmlns:pic="http://schemas.openxmlformats.org/drawingml/2006/picture">
                  <pic:nvPicPr>
                    <pic:cNvPr id="22351" name="Picture 22351"/>
                    <pic:cNvPicPr/>
                  </pic:nvPicPr>
                  <pic:blipFill>
                    <a:blip r:embed="rId55"/>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7"/>
        </w:numPr>
        <w:spacing w:after="11"/>
        <w:ind w:left="687" w:right="28" w:hanging="341"/>
        <w:rPr>
          <w:sz w:val="26"/>
          <w:szCs w:val="26"/>
        </w:rPr>
      </w:pPr>
      <w:r w:rsidRPr="00912006">
        <w:rPr>
          <w:sz w:val="26"/>
          <w:szCs w:val="26"/>
        </w:rPr>
        <w:t>Long —term investment decision i.e. Capital budgeting.</w:t>
      </w:r>
    </w:p>
    <w:p w:rsidR="00721BDD" w:rsidRPr="00912006" w:rsidRDefault="003027B9">
      <w:pPr>
        <w:numPr>
          <w:ilvl w:val="0"/>
          <w:numId w:val="7"/>
        </w:numPr>
        <w:spacing w:after="36"/>
        <w:ind w:left="687" w:right="28" w:hanging="341"/>
        <w:rPr>
          <w:sz w:val="26"/>
          <w:szCs w:val="26"/>
        </w:rPr>
      </w:pPr>
      <w:r w:rsidRPr="00912006">
        <w:rPr>
          <w:sz w:val="26"/>
          <w:szCs w:val="26"/>
        </w:rPr>
        <w:t>Short-term investment decision i.e. Working Capital Management.</w:t>
      </w:r>
    </w:p>
    <w:p w:rsidR="00721BDD" w:rsidRPr="00912006" w:rsidRDefault="003027B9">
      <w:pPr>
        <w:spacing w:after="71"/>
        <w:ind w:left="14" w:right="28" w:firstLine="662"/>
        <w:rPr>
          <w:sz w:val="26"/>
          <w:szCs w:val="26"/>
        </w:rPr>
      </w:pPr>
      <w:r w:rsidRPr="00912006">
        <w:rPr>
          <w:sz w:val="26"/>
          <w:szCs w:val="26"/>
        </w:rPr>
        <w:t>The evaluation of long-term investment decisions or investment analysis to be consistent with the firm's goal involves the following three basic steps. L Estimation or determination of cash flows.</w:t>
      </w:r>
    </w:p>
    <w:p w:rsidR="00721BDD" w:rsidRPr="00912006" w:rsidRDefault="00051C72">
      <w:pPr>
        <w:numPr>
          <w:ilvl w:val="0"/>
          <w:numId w:val="8"/>
        </w:numPr>
        <w:ind w:left="783" w:right="28" w:hanging="442"/>
        <w:rPr>
          <w:sz w:val="26"/>
          <w:szCs w:val="26"/>
        </w:rPr>
      </w:pPr>
      <w:r w:rsidRPr="00912006">
        <w:rPr>
          <w:sz w:val="26"/>
          <w:szCs w:val="26"/>
        </w:rPr>
        <w:t>Deterring</w:t>
      </w:r>
      <w:r w:rsidR="003027B9" w:rsidRPr="00912006">
        <w:rPr>
          <w:sz w:val="26"/>
          <w:szCs w:val="26"/>
        </w:rPr>
        <w:t xml:space="preserve"> the rate of discount or cost of capital</w:t>
      </w:r>
      <w:r w:rsidR="003027B9" w:rsidRPr="00912006">
        <w:rPr>
          <w:noProof/>
          <w:sz w:val="26"/>
          <w:szCs w:val="26"/>
        </w:rPr>
        <w:drawing>
          <wp:inline distT="0" distB="0" distL="0" distR="0">
            <wp:extent cx="24386" cy="12193"/>
            <wp:effectExtent l="0" t="0" r="0" b="0"/>
            <wp:docPr id="22352" name="Picture 22352"/>
            <wp:cNvGraphicFramePr/>
            <a:graphic xmlns:a="http://schemas.openxmlformats.org/drawingml/2006/main">
              <a:graphicData uri="http://schemas.openxmlformats.org/drawingml/2006/picture">
                <pic:pic xmlns:pic="http://schemas.openxmlformats.org/drawingml/2006/picture">
                  <pic:nvPicPr>
                    <pic:cNvPr id="22352" name="Picture 22352"/>
                    <pic:cNvPicPr/>
                  </pic:nvPicPr>
                  <pic:blipFill>
                    <a:blip r:embed="rId56"/>
                    <a:stretch>
                      <a:fillRect/>
                    </a:stretch>
                  </pic:blipFill>
                  <pic:spPr>
                    <a:xfrm>
                      <a:off x="0" y="0"/>
                      <a:ext cx="24386" cy="12193"/>
                    </a:xfrm>
                    <a:prstGeom prst="rect">
                      <a:avLst/>
                    </a:prstGeom>
                  </pic:spPr>
                </pic:pic>
              </a:graphicData>
            </a:graphic>
          </wp:inline>
        </w:drawing>
      </w:r>
    </w:p>
    <w:p w:rsidR="00721BDD" w:rsidRPr="00912006" w:rsidRDefault="003027B9">
      <w:pPr>
        <w:numPr>
          <w:ilvl w:val="0"/>
          <w:numId w:val="8"/>
        </w:numPr>
        <w:ind w:left="783" w:right="28" w:hanging="442"/>
        <w:rPr>
          <w:sz w:val="26"/>
          <w:szCs w:val="26"/>
        </w:rPr>
      </w:pPr>
      <w:r w:rsidRPr="00912006">
        <w:rPr>
          <w:sz w:val="26"/>
          <w:szCs w:val="26"/>
        </w:rPr>
        <w:t>Applying the technique of capital budgeting to determine the viability of the investment proposal</w:t>
      </w:r>
      <w:r w:rsidRPr="00912006">
        <w:rPr>
          <w:noProof/>
          <w:sz w:val="26"/>
          <w:szCs w:val="26"/>
        </w:rPr>
        <w:drawing>
          <wp:inline distT="0" distB="0" distL="0" distR="0">
            <wp:extent cx="18289" cy="18290"/>
            <wp:effectExtent l="0" t="0" r="0" b="0"/>
            <wp:docPr id="22353" name="Picture 22353"/>
            <wp:cNvGraphicFramePr/>
            <a:graphic xmlns:a="http://schemas.openxmlformats.org/drawingml/2006/main">
              <a:graphicData uri="http://schemas.openxmlformats.org/drawingml/2006/picture">
                <pic:pic xmlns:pic="http://schemas.openxmlformats.org/drawingml/2006/picture">
                  <pic:nvPicPr>
                    <pic:cNvPr id="22353" name="Picture 22353"/>
                    <pic:cNvPicPr/>
                  </pic:nvPicPr>
                  <pic:blipFill>
                    <a:blip r:embed="rId57"/>
                    <a:stretch>
                      <a:fillRect/>
                    </a:stretch>
                  </pic:blipFill>
                  <pic:spPr>
                    <a:xfrm>
                      <a:off x="0" y="0"/>
                      <a:ext cx="18289" cy="18290"/>
                    </a:xfrm>
                    <a:prstGeom prst="rect">
                      <a:avLst/>
                    </a:prstGeom>
                  </pic:spPr>
                </pic:pic>
              </a:graphicData>
            </a:graphic>
          </wp:inline>
        </w:drawing>
      </w:r>
    </w:p>
    <w:p w:rsidR="00721BDD" w:rsidRPr="00912006" w:rsidRDefault="003027B9">
      <w:pPr>
        <w:numPr>
          <w:ilvl w:val="0"/>
          <w:numId w:val="9"/>
        </w:numPr>
        <w:spacing w:after="55" w:line="260" w:lineRule="auto"/>
        <w:ind w:right="28" w:hanging="336"/>
        <w:rPr>
          <w:sz w:val="26"/>
          <w:szCs w:val="26"/>
        </w:rPr>
      </w:pPr>
      <w:r w:rsidRPr="00912006">
        <w:rPr>
          <w:sz w:val="26"/>
          <w:szCs w:val="26"/>
        </w:rPr>
        <w:t>Estimation of relevant cash flows.</w:t>
      </w:r>
    </w:p>
    <w:p w:rsidR="00721BDD" w:rsidRPr="00912006" w:rsidRDefault="00A07FF6">
      <w:pPr>
        <w:spacing w:after="81"/>
        <w:ind w:left="14" w:right="28" w:firstLine="686"/>
        <w:rPr>
          <w:sz w:val="26"/>
          <w:szCs w:val="26"/>
        </w:rPr>
      </w:pPr>
      <w:r>
        <w:rPr>
          <w:noProof/>
          <w:sz w:val="26"/>
          <w:szCs w:val="26"/>
        </w:rPr>
        <w:pict>
          <v:group id="Group 380935" o:spid="_x0000_s1193" style="position:absolute;left:0;text-align:left;margin-left:82.8pt;margin-top:79.95pt;width:452.9pt;height:4.1pt;z-index:251645440;mso-position-horizontal-relative:page;mso-position-vertical-relative:page" coordsize="57519,518">
            <v:shape id="Shape 380934" o:spid="_x0000_s1194"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589120"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0932" name="Picture 380932"/>
            <wp:cNvGraphicFramePr/>
            <a:graphic xmlns:a="http://schemas.openxmlformats.org/drawingml/2006/main">
              <a:graphicData uri="http://schemas.openxmlformats.org/drawingml/2006/picture">
                <pic:pic xmlns:pic="http://schemas.openxmlformats.org/drawingml/2006/picture">
                  <pic:nvPicPr>
                    <pic:cNvPr id="380932" name="Picture 380932"/>
                    <pic:cNvPicPr/>
                  </pic:nvPicPr>
                  <pic:blipFill>
                    <a:blip r:embed="rId58" cstate="print"/>
                    <a:stretch>
                      <a:fillRect/>
                    </a:stretch>
                  </pic:blipFill>
                  <pic:spPr>
                    <a:xfrm>
                      <a:off x="0" y="0"/>
                      <a:ext cx="5751963" cy="60965"/>
                    </a:xfrm>
                    <a:prstGeom prst="rect">
                      <a:avLst/>
                    </a:prstGeom>
                  </pic:spPr>
                </pic:pic>
              </a:graphicData>
            </a:graphic>
          </wp:anchor>
        </w:drawing>
      </w:r>
      <w:r w:rsidR="003027B9" w:rsidRPr="00912006">
        <w:rPr>
          <w:sz w:val="26"/>
          <w:szCs w:val="26"/>
        </w:rPr>
        <w:t xml:space="preserve">If a firm makes an investment </w:t>
      </w:r>
      <w:r w:rsidR="00051C72" w:rsidRPr="00912006">
        <w:rPr>
          <w:sz w:val="26"/>
          <w:szCs w:val="26"/>
        </w:rPr>
        <w:t>today, it</w:t>
      </w:r>
      <w:r w:rsidR="003027B9" w:rsidRPr="00912006">
        <w:rPr>
          <w:sz w:val="26"/>
          <w:szCs w:val="26"/>
        </w:rPr>
        <w:t xml:space="preserve"> will require an immediate cash outlay, but the benefits of this Investment will be received in future </w:t>
      </w:r>
      <w:r w:rsidR="00051C72" w:rsidRPr="00912006">
        <w:rPr>
          <w:sz w:val="26"/>
          <w:szCs w:val="26"/>
        </w:rPr>
        <w:t>there</w:t>
      </w:r>
      <w:r w:rsidR="003027B9" w:rsidRPr="00912006">
        <w:rPr>
          <w:sz w:val="26"/>
          <w:szCs w:val="26"/>
        </w:rPr>
        <w:t xml:space="preserve"> are two alternative criteria available for ascertaining future economic benefits </w:t>
      </w:r>
      <w:r w:rsidR="00051C72" w:rsidRPr="00912006">
        <w:rPr>
          <w:sz w:val="26"/>
          <w:szCs w:val="26"/>
        </w:rPr>
        <w:t>of an</w:t>
      </w:r>
      <w:r w:rsidR="003027B9" w:rsidRPr="00912006">
        <w:rPr>
          <w:sz w:val="26"/>
          <w:szCs w:val="26"/>
        </w:rPr>
        <w:t xml:space="preserve"> investment proposal-</w:t>
      </w:r>
      <w:r w:rsidR="003027B9" w:rsidRPr="00912006">
        <w:rPr>
          <w:noProof/>
          <w:sz w:val="26"/>
          <w:szCs w:val="26"/>
        </w:rPr>
        <w:drawing>
          <wp:inline distT="0" distB="0" distL="0" distR="0">
            <wp:extent cx="6096" cy="6097"/>
            <wp:effectExtent l="0" t="0" r="0" b="0"/>
            <wp:docPr id="22354" name="Picture 22354"/>
            <wp:cNvGraphicFramePr/>
            <a:graphic xmlns:a="http://schemas.openxmlformats.org/drawingml/2006/main">
              <a:graphicData uri="http://schemas.openxmlformats.org/drawingml/2006/picture">
                <pic:pic xmlns:pic="http://schemas.openxmlformats.org/drawingml/2006/picture">
                  <pic:nvPicPr>
                    <pic:cNvPr id="22354" name="Picture 22354"/>
                    <pic:cNvPicPr/>
                  </pic:nvPicPr>
                  <pic:blipFill>
                    <a:blip r:embed="rId59"/>
                    <a:stretch>
                      <a:fillRect/>
                    </a:stretch>
                  </pic:blipFill>
                  <pic:spPr>
                    <a:xfrm>
                      <a:off x="0" y="0"/>
                      <a:ext cx="6096" cy="6097"/>
                    </a:xfrm>
                    <a:prstGeom prst="rect">
                      <a:avLst/>
                    </a:prstGeom>
                  </pic:spPr>
                </pic:pic>
              </a:graphicData>
            </a:graphic>
          </wp:inline>
        </w:drawing>
      </w:r>
    </w:p>
    <w:p w:rsidR="00721BDD" w:rsidRPr="00912006" w:rsidRDefault="003027B9">
      <w:pPr>
        <w:spacing w:after="13" w:line="318" w:lineRule="auto"/>
        <w:ind w:left="336" w:right="6480"/>
        <w:rPr>
          <w:sz w:val="26"/>
          <w:szCs w:val="26"/>
        </w:rPr>
      </w:pPr>
      <w:r w:rsidRPr="00912006">
        <w:rPr>
          <w:sz w:val="26"/>
          <w:szCs w:val="26"/>
        </w:rPr>
        <w:t>l. Accounting profit 2- Cash flow</w:t>
      </w:r>
      <w:r w:rsidRPr="00912006">
        <w:rPr>
          <w:noProof/>
          <w:sz w:val="26"/>
          <w:szCs w:val="26"/>
        </w:rPr>
        <w:drawing>
          <wp:inline distT="0" distB="0" distL="0" distR="0">
            <wp:extent cx="12193" cy="18290"/>
            <wp:effectExtent l="0" t="0" r="0" b="0"/>
            <wp:docPr id="22355" name="Picture 22355"/>
            <wp:cNvGraphicFramePr/>
            <a:graphic xmlns:a="http://schemas.openxmlformats.org/drawingml/2006/main">
              <a:graphicData uri="http://schemas.openxmlformats.org/drawingml/2006/picture">
                <pic:pic xmlns:pic="http://schemas.openxmlformats.org/drawingml/2006/picture">
                  <pic:nvPicPr>
                    <pic:cNvPr id="22355" name="Picture 22355"/>
                    <pic:cNvPicPr/>
                  </pic:nvPicPr>
                  <pic:blipFill>
                    <a:blip r:embed="rId60"/>
                    <a:stretch>
                      <a:fillRect/>
                    </a:stretch>
                  </pic:blipFill>
                  <pic:spPr>
                    <a:xfrm>
                      <a:off x="0" y="0"/>
                      <a:ext cx="12193" cy="18290"/>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lastRenderedPageBreak/>
        <w:t xml:space="preserve">The term accounting profit refers to the figure of profit as determined by the Income statement or Profit and Loss Account, while cash flow refers to cash revenues minus cash expenses. The difference between these two criteria arises primarily because of certain non-cash expenses, such as depreciation, being charged to profit and loss </w:t>
      </w:r>
      <w:r w:rsidR="00051C72" w:rsidRPr="00912006">
        <w:rPr>
          <w:sz w:val="26"/>
          <w:szCs w:val="26"/>
        </w:rPr>
        <w:t xml:space="preserve">account. </w:t>
      </w:r>
      <w:r w:rsidRPr="00912006">
        <w:rPr>
          <w:sz w:val="26"/>
          <w:szCs w:val="26"/>
        </w:rPr>
        <w:t>Thus, the accounting profits have to be adjusted for such non-cash charges to determine the actual cash inflows. In fact, cash flows are considered to be better measure of economic viability as compared to accounting profits</w:t>
      </w:r>
      <w:r w:rsidRPr="00912006">
        <w:rPr>
          <w:noProof/>
          <w:sz w:val="26"/>
          <w:szCs w:val="26"/>
        </w:rPr>
        <w:drawing>
          <wp:inline distT="0" distB="0" distL="0" distR="0">
            <wp:extent cx="18289" cy="12193"/>
            <wp:effectExtent l="0" t="0" r="0" b="0"/>
            <wp:docPr id="22356" name="Picture 22356"/>
            <wp:cNvGraphicFramePr/>
            <a:graphic xmlns:a="http://schemas.openxmlformats.org/drawingml/2006/main">
              <a:graphicData uri="http://schemas.openxmlformats.org/drawingml/2006/picture">
                <pic:pic xmlns:pic="http://schemas.openxmlformats.org/drawingml/2006/picture">
                  <pic:nvPicPr>
                    <pic:cNvPr id="22356" name="Picture 22356"/>
                    <pic:cNvPicPr/>
                  </pic:nvPicPr>
                  <pic:blipFill>
                    <a:blip r:embed="rId61"/>
                    <a:stretch>
                      <a:fillRect/>
                    </a:stretch>
                  </pic:blipFill>
                  <pic:spPr>
                    <a:xfrm>
                      <a:off x="0" y="0"/>
                      <a:ext cx="18289" cy="12193"/>
                    </a:xfrm>
                    <a:prstGeom prst="rect">
                      <a:avLst/>
                    </a:prstGeom>
                  </pic:spPr>
                </pic:pic>
              </a:graphicData>
            </a:graphic>
          </wp:inline>
        </w:drawing>
      </w:r>
    </w:p>
    <w:p w:rsidR="00721BDD" w:rsidRPr="00912006" w:rsidRDefault="003027B9">
      <w:pPr>
        <w:numPr>
          <w:ilvl w:val="0"/>
          <w:numId w:val="9"/>
        </w:numPr>
        <w:spacing w:after="53" w:line="260" w:lineRule="auto"/>
        <w:ind w:right="28" w:hanging="336"/>
        <w:rPr>
          <w:sz w:val="26"/>
          <w:szCs w:val="26"/>
        </w:rPr>
      </w:pPr>
      <w:r w:rsidRPr="00912006">
        <w:rPr>
          <w:sz w:val="26"/>
          <w:szCs w:val="26"/>
        </w:rPr>
        <w:t>Determining the rate of discount or cost of capital.</w:t>
      </w:r>
    </w:p>
    <w:p w:rsidR="00721BDD" w:rsidRPr="00912006" w:rsidRDefault="003027B9">
      <w:pPr>
        <w:ind w:left="346" w:right="28"/>
        <w:rPr>
          <w:sz w:val="26"/>
          <w:szCs w:val="26"/>
        </w:rPr>
      </w:pPr>
      <w:r w:rsidRPr="00912006">
        <w:rPr>
          <w:sz w:val="26"/>
          <w:szCs w:val="26"/>
        </w:rPr>
        <w:t>It IS the evaluation of investment decisions on net present value basis i.e determine the rate of discou</w:t>
      </w:r>
      <w:r w:rsidR="00051C72">
        <w:rPr>
          <w:sz w:val="26"/>
          <w:szCs w:val="26"/>
        </w:rPr>
        <w:t xml:space="preserve">nt Cost of capital is the </w:t>
      </w:r>
      <w:r w:rsidRPr="00912006">
        <w:rPr>
          <w:sz w:val="26"/>
          <w:szCs w:val="26"/>
        </w:rPr>
        <w:t>rate of return expected by its investors.</w:t>
      </w:r>
      <w:r w:rsidRPr="00912006">
        <w:rPr>
          <w:noProof/>
          <w:sz w:val="26"/>
          <w:szCs w:val="26"/>
        </w:rPr>
        <w:drawing>
          <wp:inline distT="0" distB="0" distL="0" distR="0">
            <wp:extent cx="3048" cy="6097"/>
            <wp:effectExtent l="0" t="0" r="0" b="0"/>
            <wp:docPr id="22357" name="Picture 22357"/>
            <wp:cNvGraphicFramePr/>
            <a:graphic xmlns:a="http://schemas.openxmlformats.org/drawingml/2006/main">
              <a:graphicData uri="http://schemas.openxmlformats.org/drawingml/2006/picture">
                <pic:pic xmlns:pic="http://schemas.openxmlformats.org/drawingml/2006/picture">
                  <pic:nvPicPr>
                    <pic:cNvPr id="22357" name="Picture 22357"/>
                    <pic:cNvPicPr/>
                  </pic:nvPicPr>
                  <pic:blipFill>
                    <a:blip r:embed="rId62"/>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9"/>
        </w:numPr>
        <w:spacing w:after="73" w:line="260" w:lineRule="auto"/>
        <w:ind w:right="28" w:hanging="336"/>
        <w:rPr>
          <w:sz w:val="26"/>
          <w:szCs w:val="26"/>
        </w:rPr>
      </w:pPr>
      <w:r w:rsidRPr="00912006">
        <w:rPr>
          <w:sz w:val="26"/>
          <w:szCs w:val="26"/>
        </w:rPr>
        <w:t>Applying the technique of capital budgeting to determine the viability of the investment proposal</w:t>
      </w:r>
      <w:r w:rsidRPr="00912006">
        <w:rPr>
          <w:noProof/>
          <w:sz w:val="26"/>
          <w:szCs w:val="26"/>
        </w:rPr>
        <w:drawing>
          <wp:inline distT="0" distB="0" distL="0" distR="0">
            <wp:extent cx="18289" cy="12193"/>
            <wp:effectExtent l="0" t="0" r="0" b="0"/>
            <wp:docPr id="22358" name="Picture 22358"/>
            <wp:cNvGraphicFramePr/>
            <a:graphic xmlns:a="http://schemas.openxmlformats.org/drawingml/2006/main">
              <a:graphicData uri="http://schemas.openxmlformats.org/drawingml/2006/picture">
                <pic:pic xmlns:pic="http://schemas.openxmlformats.org/drawingml/2006/picture">
                  <pic:nvPicPr>
                    <pic:cNvPr id="22358" name="Picture 22358"/>
                    <pic:cNvPicPr/>
                  </pic:nvPicPr>
                  <pic:blipFill>
                    <a:blip r:embed="rId63"/>
                    <a:stretch>
                      <a:fillRect/>
                    </a:stretch>
                  </pic:blipFill>
                  <pic:spPr>
                    <a:xfrm>
                      <a:off x="0" y="0"/>
                      <a:ext cx="18289" cy="12193"/>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t>Capital Budgeting is the process of making investment decisions in capital expenditures. A capital expenditure may be defined as an expenditure the benefit of which are expected to be received over period of time exceeding one year. Capital Budgeting technique helps to determine the viability of the investment proposal or taking long-term investment decision</w:t>
      </w:r>
      <w:r w:rsidRPr="00912006">
        <w:rPr>
          <w:noProof/>
          <w:sz w:val="26"/>
          <w:szCs w:val="26"/>
        </w:rPr>
        <w:drawing>
          <wp:inline distT="0" distB="0" distL="0" distR="0">
            <wp:extent cx="12193" cy="12193"/>
            <wp:effectExtent l="0" t="0" r="0" b="0"/>
            <wp:docPr id="22394" name="Picture 22394"/>
            <wp:cNvGraphicFramePr/>
            <a:graphic xmlns:a="http://schemas.openxmlformats.org/drawingml/2006/main">
              <a:graphicData uri="http://schemas.openxmlformats.org/drawingml/2006/picture">
                <pic:pic xmlns:pic="http://schemas.openxmlformats.org/drawingml/2006/picture">
                  <pic:nvPicPr>
                    <pic:cNvPr id="22394" name="Picture 22394"/>
                    <pic:cNvPicPr/>
                  </pic:nvPicPr>
                  <pic:blipFill>
                    <a:blip r:embed="rId64"/>
                    <a:stretch>
                      <a:fillRect/>
                    </a:stretch>
                  </pic:blipFill>
                  <pic:spPr>
                    <a:xfrm>
                      <a:off x="0" y="0"/>
                      <a:ext cx="12193" cy="12193"/>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t xml:space="preserve">CAPITAL BUDGETING </w:t>
      </w:r>
      <w:r w:rsidR="00051C72" w:rsidRPr="00912006">
        <w:rPr>
          <w:sz w:val="26"/>
          <w:szCs w:val="26"/>
        </w:rPr>
        <w:t>PROCESS:</w:t>
      </w:r>
    </w:p>
    <w:p w:rsidR="00721BDD" w:rsidRPr="00912006" w:rsidRDefault="003027B9">
      <w:pPr>
        <w:ind w:left="14" w:right="28"/>
        <w:rPr>
          <w:sz w:val="26"/>
          <w:szCs w:val="26"/>
        </w:rPr>
      </w:pPr>
      <w:r w:rsidRPr="00912006">
        <w:rPr>
          <w:sz w:val="26"/>
          <w:szCs w:val="26"/>
        </w:rPr>
        <w:t>A Capital Budgeting decision involves the following process</w:t>
      </w:r>
      <w:r w:rsidRPr="00912006">
        <w:rPr>
          <w:noProof/>
          <w:sz w:val="26"/>
          <w:szCs w:val="26"/>
        </w:rPr>
        <w:drawing>
          <wp:inline distT="0" distB="0" distL="0" distR="0">
            <wp:extent cx="21337" cy="79256"/>
            <wp:effectExtent l="0" t="0" r="0" b="0"/>
            <wp:docPr id="380938" name="Picture 380938"/>
            <wp:cNvGraphicFramePr/>
            <a:graphic xmlns:a="http://schemas.openxmlformats.org/drawingml/2006/main">
              <a:graphicData uri="http://schemas.openxmlformats.org/drawingml/2006/picture">
                <pic:pic xmlns:pic="http://schemas.openxmlformats.org/drawingml/2006/picture">
                  <pic:nvPicPr>
                    <pic:cNvPr id="380938" name="Picture 380938"/>
                    <pic:cNvPicPr/>
                  </pic:nvPicPr>
                  <pic:blipFill>
                    <a:blip r:embed="rId65"/>
                    <a:stretch>
                      <a:fillRect/>
                    </a:stretch>
                  </pic:blipFill>
                  <pic:spPr>
                    <a:xfrm>
                      <a:off x="0" y="0"/>
                      <a:ext cx="21337" cy="79256"/>
                    </a:xfrm>
                    <a:prstGeom prst="rect">
                      <a:avLst/>
                    </a:prstGeom>
                  </pic:spPr>
                </pic:pic>
              </a:graphicData>
            </a:graphic>
          </wp:inline>
        </w:drawing>
      </w:r>
    </w:p>
    <w:p w:rsidR="00721BDD" w:rsidRPr="00912006" w:rsidRDefault="003027B9">
      <w:pPr>
        <w:numPr>
          <w:ilvl w:val="0"/>
          <w:numId w:val="10"/>
        </w:numPr>
        <w:spacing w:after="82"/>
        <w:ind w:right="28" w:hanging="326"/>
        <w:rPr>
          <w:sz w:val="26"/>
          <w:szCs w:val="26"/>
        </w:rPr>
      </w:pPr>
      <w:r w:rsidRPr="00912006">
        <w:rPr>
          <w:sz w:val="26"/>
          <w:szCs w:val="26"/>
        </w:rPr>
        <w:t>Identification of investment proposals.</w:t>
      </w:r>
    </w:p>
    <w:p w:rsidR="00721BDD" w:rsidRPr="00912006" w:rsidRDefault="003027B9">
      <w:pPr>
        <w:numPr>
          <w:ilvl w:val="0"/>
          <w:numId w:val="10"/>
        </w:numPr>
        <w:ind w:right="28" w:hanging="326"/>
        <w:rPr>
          <w:sz w:val="26"/>
          <w:szCs w:val="26"/>
        </w:rPr>
      </w:pPr>
      <w:r w:rsidRPr="00912006">
        <w:rPr>
          <w:sz w:val="26"/>
          <w:szCs w:val="26"/>
        </w:rPr>
        <w:t>Screening the proposals</w:t>
      </w:r>
      <w:r w:rsidRPr="00912006">
        <w:rPr>
          <w:noProof/>
          <w:sz w:val="26"/>
          <w:szCs w:val="26"/>
        </w:rPr>
        <w:drawing>
          <wp:inline distT="0" distB="0" distL="0" distR="0">
            <wp:extent cx="21337" cy="18290"/>
            <wp:effectExtent l="0" t="0" r="0" b="0"/>
            <wp:docPr id="24551" name="Picture 24551"/>
            <wp:cNvGraphicFramePr/>
            <a:graphic xmlns:a="http://schemas.openxmlformats.org/drawingml/2006/main">
              <a:graphicData uri="http://schemas.openxmlformats.org/drawingml/2006/picture">
                <pic:pic xmlns:pic="http://schemas.openxmlformats.org/drawingml/2006/picture">
                  <pic:nvPicPr>
                    <pic:cNvPr id="24551" name="Picture 24551"/>
                    <pic:cNvPicPr/>
                  </pic:nvPicPr>
                  <pic:blipFill>
                    <a:blip r:embed="rId66" cstate="print"/>
                    <a:stretch>
                      <a:fillRect/>
                    </a:stretch>
                  </pic:blipFill>
                  <pic:spPr>
                    <a:xfrm>
                      <a:off x="0" y="0"/>
                      <a:ext cx="21337" cy="18290"/>
                    </a:xfrm>
                    <a:prstGeom prst="rect">
                      <a:avLst/>
                    </a:prstGeom>
                  </pic:spPr>
                </pic:pic>
              </a:graphicData>
            </a:graphic>
          </wp:inline>
        </w:drawing>
      </w:r>
    </w:p>
    <w:p w:rsidR="00721BDD" w:rsidRPr="00912006" w:rsidRDefault="003027B9">
      <w:pPr>
        <w:numPr>
          <w:ilvl w:val="0"/>
          <w:numId w:val="10"/>
        </w:numPr>
        <w:spacing w:after="83"/>
        <w:ind w:right="28" w:hanging="326"/>
        <w:rPr>
          <w:sz w:val="26"/>
          <w:szCs w:val="26"/>
        </w:rPr>
      </w:pPr>
      <w:r w:rsidRPr="00912006">
        <w:rPr>
          <w:sz w:val="26"/>
          <w:szCs w:val="26"/>
        </w:rPr>
        <w:t>Evaluation of various proposals.</w:t>
      </w:r>
    </w:p>
    <w:p w:rsidR="00721BDD" w:rsidRPr="00912006" w:rsidRDefault="003027B9">
      <w:pPr>
        <w:numPr>
          <w:ilvl w:val="0"/>
          <w:numId w:val="10"/>
        </w:numPr>
        <w:spacing w:after="82"/>
        <w:ind w:right="28" w:hanging="326"/>
        <w:rPr>
          <w:sz w:val="26"/>
          <w:szCs w:val="26"/>
        </w:rPr>
      </w:pPr>
      <w:r w:rsidRPr="00912006">
        <w:rPr>
          <w:sz w:val="26"/>
          <w:szCs w:val="26"/>
        </w:rPr>
        <w:t>Fixing priorities.</w:t>
      </w:r>
    </w:p>
    <w:p w:rsidR="00721BDD" w:rsidRPr="00912006" w:rsidRDefault="003027B9">
      <w:pPr>
        <w:numPr>
          <w:ilvl w:val="0"/>
          <w:numId w:val="10"/>
        </w:numPr>
        <w:ind w:right="28" w:hanging="326"/>
        <w:rPr>
          <w:sz w:val="26"/>
          <w:szCs w:val="26"/>
        </w:rPr>
      </w:pPr>
      <w:r w:rsidRPr="00912006">
        <w:rPr>
          <w:sz w:val="26"/>
          <w:szCs w:val="26"/>
        </w:rPr>
        <w:t>Final approval and preparation of capital expenditure budget</w:t>
      </w:r>
    </w:p>
    <w:p w:rsidR="00721BDD" w:rsidRPr="00912006" w:rsidRDefault="003027B9">
      <w:pPr>
        <w:numPr>
          <w:ilvl w:val="0"/>
          <w:numId w:val="10"/>
        </w:numPr>
        <w:spacing w:after="80"/>
        <w:ind w:right="28" w:hanging="326"/>
        <w:rPr>
          <w:sz w:val="26"/>
          <w:szCs w:val="26"/>
        </w:rPr>
      </w:pPr>
      <w:r w:rsidRPr="00912006">
        <w:rPr>
          <w:sz w:val="26"/>
          <w:szCs w:val="26"/>
        </w:rPr>
        <w:t>Implementing proposal</w:t>
      </w:r>
      <w:r w:rsidRPr="00912006">
        <w:rPr>
          <w:noProof/>
          <w:sz w:val="26"/>
          <w:szCs w:val="26"/>
        </w:rPr>
        <w:drawing>
          <wp:inline distT="0" distB="0" distL="0" distR="0">
            <wp:extent cx="18289" cy="6097"/>
            <wp:effectExtent l="0" t="0" r="0" b="0"/>
            <wp:docPr id="24552" name="Picture 24552"/>
            <wp:cNvGraphicFramePr/>
            <a:graphic xmlns:a="http://schemas.openxmlformats.org/drawingml/2006/main">
              <a:graphicData uri="http://schemas.openxmlformats.org/drawingml/2006/picture">
                <pic:pic xmlns:pic="http://schemas.openxmlformats.org/drawingml/2006/picture">
                  <pic:nvPicPr>
                    <pic:cNvPr id="24552" name="Picture 24552"/>
                    <pic:cNvPicPr/>
                  </pic:nvPicPr>
                  <pic:blipFill>
                    <a:blip r:embed="rId67"/>
                    <a:stretch>
                      <a:fillRect/>
                    </a:stretch>
                  </pic:blipFill>
                  <pic:spPr>
                    <a:xfrm>
                      <a:off x="0" y="0"/>
                      <a:ext cx="18289" cy="6097"/>
                    </a:xfrm>
                    <a:prstGeom prst="rect">
                      <a:avLst/>
                    </a:prstGeom>
                  </pic:spPr>
                </pic:pic>
              </a:graphicData>
            </a:graphic>
          </wp:inline>
        </w:drawing>
      </w:r>
    </w:p>
    <w:p w:rsidR="00721BDD" w:rsidRPr="00912006" w:rsidRDefault="003027B9">
      <w:pPr>
        <w:numPr>
          <w:ilvl w:val="0"/>
          <w:numId w:val="10"/>
        </w:numPr>
        <w:ind w:right="28" w:hanging="326"/>
        <w:rPr>
          <w:sz w:val="26"/>
          <w:szCs w:val="26"/>
        </w:rPr>
      </w:pPr>
      <w:r w:rsidRPr="00912006">
        <w:rPr>
          <w:sz w:val="26"/>
          <w:szCs w:val="26"/>
        </w:rPr>
        <w:t>Performance review.</w:t>
      </w:r>
    </w:p>
    <w:p w:rsidR="00721BDD" w:rsidRPr="00912006" w:rsidRDefault="003027B9">
      <w:pPr>
        <w:ind w:left="14" w:right="28" w:firstLine="677"/>
        <w:rPr>
          <w:sz w:val="26"/>
          <w:szCs w:val="26"/>
        </w:rPr>
      </w:pPr>
      <w:r w:rsidRPr="00912006">
        <w:rPr>
          <w:sz w:val="26"/>
          <w:szCs w:val="26"/>
        </w:rPr>
        <w:t xml:space="preserve">The overall objective of capital budgeting is to </w:t>
      </w:r>
      <w:r w:rsidR="00051C72" w:rsidRPr="00912006">
        <w:rPr>
          <w:sz w:val="26"/>
          <w:szCs w:val="26"/>
        </w:rPr>
        <w:t>maximize</w:t>
      </w:r>
      <w:r w:rsidRPr="00912006">
        <w:rPr>
          <w:sz w:val="26"/>
          <w:szCs w:val="26"/>
        </w:rPr>
        <w:t xml:space="preserve"> the profitability of a firm or the return on investment There are many methods of evaluating profitability of capital investment proposals</w:t>
      </w:r>
      <w:r w:rsidRPr="00912006">
        <w:rPr>
          <w:noProof/>
          <w:sz w:val="26"/>
          <w:szCs w:val="26"/>
        </w:rPr>
        <w:drawing>
          <wp:inline distT="0" distB="0" distL="0" distR="0">
            <wp:extent cx="18289" cy="21338"/>
            <wp:effectExtent l="0" t="0" r="0" b="0"/>
            <wp:docPr id="380940" name="Picture 380940"/>
            <wp:cNvGraphicFramePr/>
            <a:graphic xmlns:a="http://schemas.openxmlformats.org/drawingml/2006/main">
              <a:graphicData uri="http://schemas.openxmlformats.org/drawingml/2006/picture">
                <pic:pic xmlns:pic="http://schemas.openxmlformats.org/drawingml/2006/picture">
                  <pic:nvPicPr>
                    <pic:cNvPr id="380940" name="Picture 380940"/>
                    <pic:cNvPicPr/>
                  </pic:nvPicPr>
                  <pic:blipFill>
                    <a:blip r:embed="rId68"/>
                    <a:stretch>
                      <a:fillRect/>
                    </a:stretch>
                  </pic:blipFill>
                  <pic:spPr>
                    <a:xfrm>
                      <a:off x="0" y="0"/>
                      <a:ext cx="18289" cy="21338"/>
                    </a:xfrm>
                    <a:prstGeom prst="rect">
                      <a:avLst/>
                    </a:prstGeom>
                  </pic:spPr>
                </pic:pic>
              </a:graphicData>
            </a:graphic>
          </wp:inline>
        </w:drawing>
      </w:r>
    </w:p>
    <w:p w:rsidR="00721BDD" w:rsidRPr="00912006" w:rsidRDefault="003027B9">
      <w:pPr>
        <w:spacing w:after="66" w:line="260" w:lineRule="auto"/>
        <w:ind w:left="14" w:right="28"/>
        <w:rPr>
          <w:sz w:val="26"/>
          <w:szCs w:val="26"/>
        </w:rPr>
      </w:pPr>
      <w:r w:rsidRPr="00912006">
        <w:rPr>
          <w:sz w:val="26"/>
          <w:szCs w:val="26"/>
        </w:rPr>
        <w:t xml:space="preserve">METHODS OF CAPITAL </w:t>
      </w:r>
      <w:r w:rsidR="00051C72" w:rsidRPr="00912006">
        <w:rPr>
          <w:sz w:val="26"/>
          <w:szCs w:val="26"/>
        </w:rPr>
        <w:t>Budgeting</w:t>
      </w:r>
      <w:r w:rsidRPr="00912006">
        <w:rPr>
          <w:sz w:val="26"/>
          <w:szCs w:val="26"/>
        </w:rPr>
        <w:t xml:space="preserve"> OR EVALUATION or INVESTMENT PROPOSALS (INVESTMENT APPRAISAL TECHNIQUES)</w:t>
      </w:r>
    </w:p>
    <w:p w:rsidR="00721BDD" w:rsidRPr="00912006" w:rsidRDefault="003027B9">
      <w:pPr>
        <w:ind w:left="14" w:right="28"/>
        <w:rPr>
          <w:sz w:val="26"/>
          <w:szCs w:val="26"/>
        </w:rPr>
      </w:pPr>
      <w:r w:rsidRPr="00912006">
        <w:rPr>
          <w:sz w:val="26"/>
          <w:szCs w:val="26"/>
        </w:rPr>
        <w:t>The various commonly used methods are as follows.</w:t>
      </w:r>
    </w:p>
    <w:p w:rsidR="00721BDD" w:rsidRPr="00912006" w:rsidRDefault="00051C72">
      <w:pPr>
        <w:pStyle w:val="Heading2"/>
        <w:ind w:left="14"/>
        <w:rPr>
          <w:szCs w:val="26"/>
        </w:rPr>
      </w:pPr>
      <w:r w:rsidRPr="00912006">
        <w:rPr>
          <w:szCs w:val="26"/>
        </w:rPr>
        <w:lastRenderedPageBreak/>
        <w:t xml:space="preserve">I. </w:t>
      </w:r>
      <w:r w:rsidR="003027B9" w:rsidRPr="00912006">
        <w:rPr>
          <w:szCs w:val="26"/>
        </w:rPr>
        <w:t>Traditional methods</w:t>
      </w:r>
    </w:p>
    <w:p w:rsidR="00721BDD" w:rsidRPr="00912006" w:rsidRDefault="00051C72">
      <w:pPr>
        <w:spacing w:after="40"/>
        <w:ind w:left="686" w:right="28"/>
        <w:rPr>
          <w:sz w:val="26"/>
          <w:szCs w:val="26"/>
        </w:rPr>
      </w:pPr>
      <w:r w:rsidRPr="00912006">
        <w:rPr>
          <w:sz w:val="26"/>
          <w:szCs w:val="26"/>
        </w:rPr>
        <w:t>(l</w:t>
      </w:r>
      <w:r w:rsidR="003027B9" w:rsidRPr="00912006">
        <w:rPr>
          <w:sz w:val="26"/>
          <w:szCs w:val="26"/>
        </w:rPr>
        <w:t xml:space="preserve">) </w:t>
      </w:r>
      <w:r w:rsidRPr="00912006">
        <w:rPr>
          <w:sz w:val="26"/>
          <w:szCs w:val="26"/>
        </w:rPr>
        <w:t>Payback</w:t>
      </w:r>
      <w:r w:rsidR="003027B9" w:rsidRPr="00912006">
        <w:rPr>
          <w:sz w:val="26"/>
          <w:szCs w:val="26"/>
        </w:rPr>
        <w:t xml:space="preserve"> period method or pay out or pay off method-(PBP)</w:t>
      </w:r>
    </w:p>
    <w:p w:rsidR="00721BDD" w:rsidRPr="00912006" w:rsidRDefault="00A07FF6">
      <w:pPr>
        <w:ind w:left="686" w:right="28"/>
        <w:rPr>
          <w:sz w:val="26"/>
          <w:szCs w:val="26"/>
        </w:rPr>
      </w:pPr>
      <w:r>
        <w:rPr>
          <w:noProof/>
          <w:sz w:val="26"/>
          <w:szCs w:val="26"/>
        </w:rPr>
        <w:pict>
          <v:group id="Group 380945" o:spid="_x0000_s1191" style="position:absolute;left:0;text-align:left;margin-left:82.8pt;margin-top:79.95pt;width:453.4pt;height:3.85pt;z-index:251646464;mso-position-horizontal-relative:page;mso-position-vertical-relative:page" coordsize="57580,487">
            <v:shape id="Shape 380944" o:spid="_x0000_s1192"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590144"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0942" name="Picture 380942"/>
            <wp:cNvGraphicFramePr/>
            <a:graphic xmlns:a="http://schemas.openxmlformats.org/drawingml/2006/main">
              <a:graphicData uri="http://schemas.openxmlformats.org/drawingml/2006/picture">
                <pic:pic xmlns:pic="http://schemas.openxmlformats.org/drawingml/2006/picture">
                  <pic:nvPicPr>
                    <pic:cNvPr id="380942" name="Picture 380942"/>
                    <pic:cNvPicPr/>
                  </pic:nvPicPr>
                  <pic:blipFill>
                    <a:blip r:embed="rId69" cstate="print"/>
                    <a:stretch>
                      <a:fillRect/>
                    </a:stretch>
                  </pic:blipFill>
                  <pic:spPr>
                    <a:xfrm>
                      <a:off x="0" y="0"/>
                      <a:ext cx="5758059" cy="60965"/>
                    </a:xfrm>
                    <a:prstGeom prst="rect">
                      <a:avLst/>
                    </a:prstGeom>
                  </pic:spPr>
                </pic:pic>
              </a:graphicData>
            </a:graphic>
          </wp:anchor>
        </w:drawing>
      </w:r>
      <w:r w:rsidR="003027B9" w:rsidRPr="00912006">
        <w:rPr>
          <w:sz w:val="26"/>
          <w:szCs w:val="26"/>
        </w:rPr>
        <w:t>(2) Accounting Rate of Return method or Average Rate of Return. (ARR)</w:t>
      </w:r>
    </w:p>
    <w:p w:rsidR="00721BDD" w:rsidRPr="00912006" w:rsidRDefault="003027B9">
      <w:pPr>
        <w:spacing w:after="4" w:line="260" w:lineRule="auto"/>
        <w:ind w:left="14" w:right="28"/>
        <w:rPr>
          <w:sz w:val="26"/>
          <w:szCs w:val="26"/>
        </w:rPr>
      </w:pPr>
      <w:r w:rsidRPr="00912006">
        <w:rPr>
          <w:sz w:val="26"/>
          <w:szCs w:val="26"/>
        </w:rPr>
        <w:t>Il. Time adjusted method or discounted method</w:t>
      </w:r>
    </w:p>
    <w:p w:rsidR="00721BDD" w:rsidRPr="00912006" w:rsidRDefault="003027B9">
      <w:pPr>
        <w:ind w:left="686" w:right="28"/>
        <w:rPr>
          <w:sz w:val="26"/>
          <w:szCs w:val="26"/>
        </w:rPr>
      </w:pPr>
      <w:r w:rsidRPr="00912006">
        <w:rPr>
          <w:sz w:val="26"/>
          <w:szCs w:val="26"/>
        </w:rPr>
        <w:t>(3)Net Present Value method (NPV)</w:t>
      </w:r>
    </w:p>
    <w:p w:rsidR="00721BDD" w:rsidRPr="00912006" w:rsidRDefault="003027B9">
      <w:pPr>
        <w:ind w:left="686" w:right="28"/>
        <w:rPr>
          <w:sz w:val="26"/>
          <w:szCs w:val="26"/>
        </w:rPr>
      </w:pPr>
      <w:r w:rsidRPr="00912006">
        <w:rPr>
          <w:sz w:val="26"/>
          <w:szCs w:val="26"/>
        </w:rPr>
        <w:t>(4)Profitability Index method (PI)</w:t>
      </w:r>
    </w:p>
    <w:p w:rsidR="00721BDD" w:rsidRPr="00912006" w:rsidRDefault="003027B9">
      <w:pPr>
        <w:spacing w:after="82"/>
        <w:ind w:left="686" w:right="28"/>
        <w:rPr>
          <w:sz w:val="26"/>
          <w:szCs w:val="26"/>
        </w:rPr>
      </w:pPr>
      <w:r w:rsidRPr="00912006">
        <w:rPr>
          <w:sz w:val="26"/>
          <w:szCs w:val="26"/>
        </w:rPr>
        <w:t>(5)Internal Rate of Return method (IRR)</w:t>
      </w:r>
    </w:p>
    <w:p w:rsidR="00721BDD" w:rsidRPr="00912006" w:rsidRDefault="003027B9">
      <w:pPr>
        <w:ind w:left="686" w:right="28"/>
        <w:rPr>
          <w:sz w:val="26"/>
          <w:szCs w:val="26"/>
        </w:rPr>
      </w:pPr>
      <w:r w:rsidRPr="00912006">
        <w:rPr>
          <w:sz w:val="26"/>
          <w:szCs w:val="26"/>
        </w:rPr>
        <w:t>(6)Net Terminal Value method (N TV)</w:t>
      </w:r>
    </w:p>
    <w:p w:rsidR="00721BDD" w:rsidRPr="00912006" w:rsidRDefault="003027B9">
      <w:pPr>
        <w:spacing w:after="32" w:line="260" w:lineRule="auto"/>
        <w:ind w:left="14" w:right="28"/>
        <w:rPr>
          <w:sz w:val="26"/>
          <w:szCs w:val="26"/>
        </w:rPr>
      </w:pPr>
      <w:r w:rsidRPr="00912006">
        <w:rPr>
          <w:sz w:val="26"/>
          <w:szCs w:val="26"/>
        </w:rPr>
        <w:t xml:space="preserve">(l) </w:t>
      </w:r>
      <w:r w:rsidR="00051C72" w:rsidRPr="00912006">
        <w:rPr>
          <w:sz w:val="26"/>
          <w:szCs w:val="26"/>
        </w:rPr>
        <w:t>Payback</w:t>
      </w:r>
      <w:r w:rsidRPr="00912006">
        <w:rPr>
          <w:sz w:val="26"/>
          <w:szCs w:val="26"/>
        </w:rPr>
        <w:t xml:space="preserve"> period method or pay out or pay off method</w:t>
      </w:r>
      <w:r w:rsidR="00051C72" w:rsidRPr="00912006">
        <w:rPr>
          <w:sz w:val="26"/>
          <w:szCs w:val="26"/>
        </w:rPr>
        <w:t>. (</w:t>
      </w:r>
      <w:r w:rsidRPr="00912006">
        <w:rPr>
          <w:sz w:val="26"/>
          <w:szCs w:val="26"/>
        </w:rPr>
        <w:t>PBP)</w:t>
      </w:r>
    </w:p>
    <w:p w:rsidR="00721BDD" w:rsidRPr="00912006" w:rsidRDefault="003027B9">
      <w:pPr>
        <w:ind w:left="14" w:right="28" w:firstLine="686"/>
        <w:rPr>
          <w:sz w:val="26"/>
          <w:szCs w:val="26"/>
        </w:rPr>
      </w:pPr>
      <w:r w:rsidRPr="00912006">
        <w:rPr>
          <w:sz w:val="26"/>
          <w:szCs w:val="26"/>
        </w:rPr>
        <w:t xml:space="preserve">The basic element of this method is to calculate the recovery time, by year wise accumulation </w:t>
      </w:r>
      <w:r w:rsidR="00051C72" w:rsidRPr="00912006">
        <w:rPr>
          <w:sz w:val="26"/>
          <w:szCs w:val="26"/>
        </w:rPr>
        <w:t>of cash</w:t>
      </w:r>
      <w:r w:rsidRPr="00912006">
        <w:rPr>
          <w:sz w:val="26"/>
          <w:szCs w:val="26"/>
        </w:rPr>
        <w:t xml:space="preserve"> inflows (inclusive of depreciation) until the cash inflows equal the amount of the original investment. The time taken to recover such original investment is the "payback period" for the project</w:t>
      </w:r>
    </w:p>
    <w:p w:rsidR="00721BDD" w:rsidRPr="00912006" w:rsidRDefault="003027B9">
      <w:pPr>
        <w:ind w:left="14" w:right="28"/>
        <w:rPr>
          <w:sz w:val="26"/>
          <w:szCs w:val="26"/>
        </w:rPr>
      </w:pPr>
      <w:r w:rsidRPr="00912006">
        <w:rPr>
          <w:sz w:val="26"/>
          <w:szCs w:val="26"/>
        </w:rPr>
        <w:t>"The shorter the payback period, the more desirable a project"</w:t>
      </w:r>
      <w:r w:rsidRPr="00912006">
        <w:rPr>
          <w:noProof/>
          <w:sz w:val="26"/>
          <w:szCs w:val="26"/>
        </w:rPr>
        <w:drawing>
          <wp:inline distT="0" distB="0" distL="0" distR="0">
            <wp:extent cx="12193" cy="24386"/>
            <wp:effectExtent l="0" t="0" r="0" b="0"/>
            <wp:docPr id="24555" name="Picture 24555"/>
            <wp:cNvGraphicFramePr/>
            <a:graphic xmlns:a="http://schemas.openxmlformats.org/drawingml/2006/main">
              <a:graphicData uri="http://schemas.openxmlformats.org/drawingml/2006/picture">
                <pic:pic xmlns:pic="http://schemas.openxmlformats.org/drawingml/2006/picture">
                  <pic:nvPicPr>
                    <pic:cNvPr id="24555" name="Picture 24555"/>
                    <pic:cNvPicPr/>
                  </pic:nvPicPr>
                  <pic:blipFill>
                    <a:blip r:embed="rId70"/>
                    <a:stretch>
                      <a:fillRect/>
                    </a:stretch>
                  </pic:blipFill>
                  <pic:spPr>
                    <a:xfrm>
                      <a:off x="0" y="0"/>
                      <a:ext cx="12193" cy="24386"/>
                    </a:xfrm>
                    <a:prstGeom prst="rect">
                      <a:avLst/>
                    </a:prstGeom>
                  </pic:spPr>
                </pic:pic>
              </a:graphicData>
            </a:graphic>
          </wp:inline>
        </w:drawing>
      </w:r>
    </w:p>
    <w:p w:rsidR="00721BDD" w:rsidRPr="00912006" w:rsidRDefault="003027B9">
      <w:pPr>
        <w:spacing w:after="61" w:line="260" w:lineRule="auto"/>
        <w:ind w:left="14" w:right="1358"/>
        <w:rPr>
          <w:sz w:val="26"/>
          <w:szCs w:val="26"/>
        </w:rPr>
      </w:pPr>
      <w:r w:rsidRPr="00912006">
        <w:rPr>
          <w:sz w:val="26"/>
          <w:szCs w:val="26"/>
        </w:rPr>
        <w:t xml:space="preserve">The </w:t>
      </w:r>
      <w:r w:rsidR="00051C72" w:rsidRPr="00912006">
        <w:rPr>
          <w:sz w:val="26"/>
          <w:szCs w:val="26"/>
        </w:rPr>
        <w:t>payback</w:t>
      </w:r>
      <w:r w:rsidRPr="00912006">
        <w:rPr>
          <w:sz w:val="26"/>
          <w:szCs w:val="26"/>
        </w:rPr>
        <w:t xml:space="preserve"> period can be calculated in two different situation as </w:t>
      </w:r>
      <w:r w:rsidR="00051C72" w:rsidRPr="00912006">
        <w:rPr>
          <w:sz w:val="26"/>
          <w:szCs w:val="26"/>
        </w:rPr>
        <w:t>follows (</w:t>
      </w:r>
      <w:r w:rsidRPr="00912006">
        <w:rPr>
          <w:sz w:val="26"/>
          <w:szCs w:val="26"/>
        </w:rPr>
        <w:t>a</w:t>
      </w:r>
      <w:r w:rsidR="00051C72" w:rsidRPr="00912006">
        <w:rPr>
          <w:sz w:val="26"/>
          <w:szCs w:val="26"/>
        </w:rPr>
        <w:t>) when</w:t>
      </w:r>
      <w:r w:rsidRPr="00912006">
        <w:rPr>
          <w:sz w:val="26"/>
          <w:szCs w:val="26"/>
        </w:rPr>
        <w:t xml:space="preserve"> annual cash inflow are equal</w:t>
      </w:r>
    </w:p>
    <w:p w:rsidR="00721BDD" w:rsidRPr="00912006" w:rsidRDefault="003027B9">
      <w:pPr>
        <w:spacing w:after="0" w:line="266" w:lineRule="auto"/>
        <w:ind w:left="1358" w:right="1843" w:firstLine="1815"/>
        <w:jc w:val="left"/>
        <w:rPr>
          <w:sz w:val="26"/>
          <w:szCs w:val="26"/>
        </w:rPr>
      </w:pPr>
      <w:r w:rsidRPr="00912006">
        <w:rPr>
          <w:sz w:val="26"/>
          <w:szCs w:val="26"/>
          <w:u w:val="single" w:color="000000"/>
        </w:rPr>
        <w:t xml:space="preserve">Original cost of the project (cash outlay) </w:t>
      </w:r>
      <w:r w:rsidRPr="00912006">
        <w:rPr>
          <w:sz w:val="26"/>
          <w:szCs w:val="26"/>
        </w:rPr>
        <w:t>Pay back period =</w:t>
      </w:r>
    </w:p>
    <w:p w:rsidR="00721BDD" w:rsidRPr="00912006" w:rsidRDefault="003027B9">
      <w:pPr>
        <w:spacing w:after="116" w:line="265" w:lineRule="auto"/>
        <w:ind w:left="980" w:hanging="10"/>
        <w:jc w:val="center"/>
        <w:rPr>
          <w:sz w:val="26"/>
          <w:szCs w:val="26"/>
        </w:rPr>
      </w:pPr>
      <w:r w:rsidRPr="00912006">
        <w:rPr>
          <w:sz w:val="26"/>
          <w:szCs w:val="26"/>
        </w:rPr>
        <w:t>Annual net cash inflow (net earnings)</w:t>
      </w:r>
    </w:p>
    <w:p w:rsidR="00721BDD" w:rsidRPr="00912006" w:rsidRDefault="003027B9">
      <w:pPr>
        <w:spacing w:after="4" w:line="260" w:lineRule="auto"/>
        <w:ind w:left="14" w:right="28"/>
        <w:rPr>
          <w:sz w:val="26"/>
          <w:szCs w:val="26"/>
        </w:rPr>
      </w:pPr>
      <w:r w:rsidRPr="00912006">
        <w:rPr>
          <w:sz w:val="26"/>
          <w:szCs w:val="26"/>
        </w:rPr>
        <w:t xml:space="preserve">Example- A project cost </w:t>
      </w:r>
      <w:r w:rsidRPr="00912006">
        <w:rPr>
          <w:noProof/>
          <w:sz w:val="26"/>
          <w:szCs w:val="26"/>
        </w:rPr>
        <w:drawing>
          <wp:inline distT="0" distB="0" distL="0" distR="0">
            <wp:extent cx="612689" cy="131077"/>
            <wp:effectExtent l="0" t="0" r="0" b="0"/>
            <wp:docPr id="24626" name="Picture 24626"/>
            <wp:cNvGraphicFramePr/>
            <a:graphic xmlns:a="http://schemas.openxmlformats.org/drawingml/2006/main">
              <a:graphicData uri="http://schemas.openxmlformats.org/drawingml/2006/picture">
                <pic:pic xmlns:pic="http://schemas.openxmlformats.org/drawingml/2006/picture">
                  <pic:nvPicPr>
                    <pic:cNvPr id="24626" name="Picture 24626"/>
                    <pic:cNvPicPr/>
                  </pic:nvPicPr>
                  <pic:blipFill>
                    <a:blip r:embed="rId71" cstate="print"/>
                    <a:stretch>
                      <a:fillRect/>
                    </a:stretch>
                  </pic:blipFill>
                  <pic:spPr>
                    <a:xfrm>
                      <a:off x="0" y="0"/>
                      <a:ext cx="612689" cy="131077"/>
                    </a:xfrm>
                    <a:prstGeom prst="rect">
                      <a:avLst/>
                    </a:prstGeom>
                  </pic:spPr>
                </pic:pic>
              </a:graphicData>
            </a:graphic>
          </wp:inline>
        </w:drawing>
      </w:r>
      <w:r w:rsidRPr="00912006">
        <w:rPr>
          <w:sz w:val="26"/>
          <w:szCs w:val="26"/>
        </w:rPr>
        <w:t xml:space="preserve"> and yields an annual cash inflow of 20,000 for 8 years, calculate pay back period.</w:t>
      </w:r>
    </w:p>
    <w:p w:rsidR="00721BDD" w:rsidRPr="00912006" w:rsidRDefault="003027B9">
      <w:pPr>
        <w:spacing w:after="0" w:line="266" w:lineRule="auto"/>
        <w:ind w:left="638" w:right="2674" w:firstLine="1493"/>
        <w:jc w:val="left"/>
        <w:rPr>
          <w:sz w:val="26"/>
          <w:szCs w:val="26"/>
        </w:rPr>
      </w:pPr>
      <w:r w:rsidRPr="00912006">
        <w:rPr>
          <w:sz w:val="26"/>
          <w:szCs w:val="26"/>
        </w:rPr>
        <w:t>—</w:t>
      </w:r>
      <w:r w:rsidRPr="00912006">
        <w:rPr>
          <w:sz w:val="26"/>
          <w:szCs w:val="26"/>
          <w:u w:val="single" w:color="000000"/>
        </w:rPr>
        <w:t xml:space="preserve">Original cost of the project (cash outlay) </w:t>
      </w:r>
      <w:r w:rsidRPr="00912006">
        <w:rPr>
          <w:sz w:val="26"/>
          <w:szCs w:val="26"/>
        </w:rPr>
        <w:t xml:space="preserve">Pay back period </w:t>
      </w:r>
      <w:r w:rsidRPr="00912006">
        <w:rPr>
          <w:noProof/>
          <w:sz w:val="26"/>
          <w:szCs w:val="26"/>
        </w:rPr>
        <w:drawing>
          <wp:inline distT="0" distB="0" distL="0" distR="0">
            <wp:extent cx="85350" cy="12193"/>
            <wp:effectExtent l="0" t="0" r="0" b="0"/>
            <wp:docPr id="26454" name="Picture 26454"/>
            <wp:cNvGraphicFramePr/>
            <a:graphic xmlns:a="http://schemas.openxmlformats.org/drawingml/2006/main">
              <a:graphicData uri="http://schemas.openxmlformats.org/drawingml/2006/picture">
                <pic:pic xmlns:pic="http://schemas.openxmlformats.org/drawingml/2006/picture">
                  <pic:nvPicPr>
                    <pic:cNvPr id="26454" name="Picture 26454"/>
                    <pic:cNvPicPr/>
                  </pic:nvPicPr>
                  <pic:blipFill>
                    <a:blip r:embed="rId72" cstate="print"/>
                    <a:stretch>
                      <a:fillRect/>
                    </a:stretch>
                  </pic:blipFill>
                  <pic:spPr>
                    <a:xfrm>
                      <a:off x="0" y="0"/>
                      <a:ext cx="85350" cy="12193"/>
                    </a:xfrm>
                    <a:prstGeom prst="rect">
                      <a:avLst/>
                    </a:prstGeom>
                  </pic:spPr>
                </pic:pic>
              </a:graphicData>
            </a:graphic>
          </wp:inline>
        </w:drawing>
      </w:r>
    </w:p>
    <w:p w:rsidR="00721BDD" w:rsidRPr="00912006" w:rsidRDefault="003027B9">
      <w:pPr>
        <w:spacing w:after="171" w:line="265" w:lineRule="auto"/>
        <w:ind w:left="284" w:right="888" w:hanging="10"/>
        <w:jc w:val="center"/>
        <w:rPr>
          <w:sz w:val="26"/>
          <w:szCs w:val="26"/>
        </w:rPr>
      </w:pPr>
      <w:r w:rsidRPr="00912006">
        <w:rPr>
          <w:sz w:val="26"/>
          <w:szCs w:val="26"/>
        </w:rPr>
        <w:t>Annual net cash inflow (net earnings)</w:t>
      </w:r>
    </w:p>
    <w:p w:rsidR="00721BDD" w:rsidRPr="00912006" w:rsidRDefault="003027B9">
      <w:pPr>
        <w:spacing w:after="0" w:line="259" w:lineRule="auto"/>
        <w:ind w:left="2453"/>
        <w:jc w:val="left"/>
        <w:rPr>
          <w:sz w:val="26"/>
          <w:szCs w:val="26"/>
        </w:rPr>
      </w:pPr>
      <w:r w:rsidRPr="00912006">
        <w:rPr>
          <w:sz w:val="26"/>
          <w:szCs w:val="26"/>
          <w:u w:val="single" w:color="000000"/>
        </w:rPr>
        <w:t>l, 00, 000</w:t>
      </w:r>
    </w:p>
    <w:p w:rsidR="00721BDD" w:rsidRPr="00912006" w:rsidRDefault="003027B9">
      <w:pPr>
        <w:tabs>
          <w:tab w:val="center" w:pos="2447"/>
          <w:tab w:val="center" w:pos="3703"/>
        </w:tabs>
        <w:spacing w:after="11"/>
        <w:ind w:left="0"/>
        <w:jc w:val="left"/>
        <w:rPr>
          <w:sz w:val="26"/>
          <w:szCs w:val="26"/>
        </w:rPr>
      </w:pPr>
      <w:r w:rsidRPr="00912006">
        <w:rPr>
          <w:sz w:val="26"/>
          <w:szCs w:val="26"/>
        </w:rPr>
        <w:tab/>
      </w:r>
      <w:r w:rsidRPr="00912006">
        <w:rPr>
          <w:noProof/>
          <w:sz w:val="26"/>
          <w:szCs w:val="26"/>
        </w:rPr>
        <w:drawing>
          <wp:inline distT="0" distB="0" distL="0" distR="0">
            <wp:extent cx="3048" cy="6097"/>
            <wp:effectExtent l="0" t="0" r="0" b="0"/>
            <wp:docPr id="26455" name="Picture 26455"/>
            <wp:cNvGraphicFramePr/>
            <a:graphic xmlns:a="http://schemas.openxmlformats.org/drawingml/2006/main">
              <a:graphicData uri="http://schemas.openxmlformats.org/drawingml/2006/picture">
                <pic:pic xmlns:pic="http://schemas.openxmlformats.org/drawingml/2006/picture">
                  <pic:nvPicPr>
                    <pic:cNvPr id="26455" name="Picture 26455"/>
                    <pic:cNvPicPr/>
                  </pic:nvPicPr>
                  <pic:blipFill>
                    <a:blip r:embed="rId73"/>
                    <a:stretch>
                      <a:fillRect/>
                    </a:stretch>
                  </pic:blipFill>
                  <pic:spPr>
                    <a:xfrm>
                      <a:off x="0" y="0"/>
                      <a:ext cx="3048" cy="6097"/>
                    </a:xfrm>
                    <a:prstGeom prst="rect">
                      <a:avLst/>
                    </a:prstGeom>
                  </pic:spPr>
                </pic:pic>
              </a:graphicData>
            </a:graphic>
          </wp:inline>
        </w:drawing>
      </w:r>
      <w:r w:rsidRPr="00912006">
        <w:rPr>
          <w:sz w:val="26"/>
          <w:szCs w:val="26"/>
        </w:rPr>
        <w:tab/>
        <w:t>=5 years.</w:t>
      </w:r>
    </w:p>
    <w:p w:rsidR="00721BDD" w:rsidRPr="00912006" w:rsidRDefault="003027B9">
      <w:pPr>
        <w:spacing w:after="128" w:line="260" w:lineRule="auto"/>
        <w:ind w:left="2515" w:right="28"/>
        <w:rPr>
          <w:sz w:val="26"/>
          <w:szCs w:val="26"/>
        </w:rPr>
      </w:pPr>
      <w:r w:rsidRPr="00912006">
        <w:rPr>
          <w:sz w:val="26"/>
          <w:szCs w:val="26"/>
        </w:rPr>
        <w:t>20, 000</w:t>
      </w:r>
    </w:p>
    <w:p w:rsidR="00721BDD" w:rsidRPr="00912006" w:rsidRDefault="003027B9">
      <w:pPr>
        <w:spacing w:after="63" w:line="260" w:lineRule="auto"/>
        <w:ind w:left="14" w:right="28"/>
        <w:rPr>
          <w:sz w:val="26"/>
          <w:szCs w:val="26"/>
        </w:rPr>
      </w:pPr>
      <w:r w:rsidRPr="00912006">
        <w:rPr>
          <w:sz w:val="26"/>
          <w:szCs w:val="26"/>
        </w:rPr>
        <w:t>(b) When annual cash inflows are unequal</w:t>
      </w:r>
    </w:p>
    <w:p w:rsidR="00721BDD" w:rsidRPr="00912006" w:rsidRDefault="003027B9">
      <w:pPr>
        <w:spacing w:after="254"/>
        <w:ind w:left="14" w:right="28" w:firstLine="725"/>
        <w:rPr>
          <w:sz w:val="26"/>
          <w:szCs w:val="26"/>
        </w:rPr>
      </w:pPr>
      <w:r w:rsidRPr="00912006">
        <w:rPr>
          <w:sz w:val="26"/>
          <w:szCs w:val="26"/>
        </w:rPr>
        <w:t>It is ascertained by cumulating cash inflows till the time when the cumulative cash inflows become equal to initial Investment.</w:t>
      </w:r>
    </w:p>
    <w:p w:rsidR="00721BDD" w:rsidRPr="00912006" w:rsidRDefault="003027B9">
      <w:pPr>
        <w:spacing w:after="254" w:line="260" w:lineRule="auto"/>
        <w:ind w:left="696" w:right="28"/>
        <w:rPr>
          <w:sz w:val="26"/>
          <w:szCs w:val="26"/>
        </w:rPr>
      </w:pPr>
      <w:r w:rsidRPr="00912006">
        <w:rPr>
          <w:sz w:val="26"/>
          <w:szCs w:val="26"/>
        </w:rPr>
        <w:t>Pay back period =Y+—</w:t>
      </w:r>
    </w:p>
    <w:p w:rsidR="00721BDD" w:rsidRPr="00912006" w:rsidRDefault="003027B9">
      <w:pPr>
        <w:ind w:left="672" w:right="28"/>
        <w:rPr>
          <w:sz w:val="26"/>
          <w:szCs w:val="26"/>
        </w:rPr>
      </w:pPr>
      <w:r w:rsidRPr="00912006">
        <w:rPr>
          <w:noProof/>
          <w:sz w:val="26"/>
          <w:szCs w:val="26"/>
        </w:rPr>
        <w:drawing>
          <wp:inline distT="0" distB="0" distL="0" distR="0">
            <wp:extent cx="3048" cy="6097"/>
            <wp:effectExtent l="0" t="0" r="0" b="0"/>
            <wp:docPr id="26456" name="Picture 26456"/>
            <wp:cNvGraphicFramePr/>
            <a:graphic xmlns:a="http://schemas.openxmlformats.org/drawingml/2006/main">
              <a:graphicData uri="http://schemas.openxmlformats.org/drawingml/2006/picture">
                <pic:pic xmlns:pic="http://schemas.openxmlformats.org/drawingml/2006/picture">
                  <pic:nvPicPr>
                    <pic:cNvPr id="26456" name="Picture 26456"/>
                    <pic:cNvPicPr/>
                  </pic:nvPicPr>
                  <pic:blipFill>
                    <a:blip r:embed="rId74"/>
                    <a:stretch>
                      <a:fillRect/>
                    </a:stretch>
                  </pic:blipFill>
                  <pic:spPr>
                    <a:xfrm>
                      <a:off x="0" y="0"/>
                      <a:ext cx="3048" cy="6097"/>
                    </a:xfrm>
                    <a:prstGeom prst="rect">
                      <a:avLst/>
                    </a:prstGeom>
                  </pic:spPr>
                </pic:pic>
              </a:graphicData>
            </a:graphic>
          </wp:inline>
        </w:drawing>
      </w:r>
      <w:r w:rsidRPr="00912006">
        <w:rPr>
          <w:sz w:val="26"/>
          <w:szCs w:val="26"/>
        </w:rPr>
        <w:t>Y—No of years immediately preceding the year of final recovery</w:t>
      </w:r>
      <w:r w:rsidRPr="00912006">
        <w:rPr>
          <w:noProof/>
          <w:sz w:val="26"/>
          <w:szCs w:val="26"/>
        </w:rPr>
        <w:drawing>
          <wp:inline distT="0" distB="0" distL="0" distR="0">
            <wp:extent cx="24385" cy="18290"/>
            <wp:effectExtent l="0" t="0" r="0" b="0"/>
            <wp:docPr id="26457" name="Picture 26457"/>
            <wp:cNvGraphicFramePr/>
            <a:graphic xmlns:a="http://schemas.openxmlformats.org/drawingml/2006/main">
              <a:graphicData uri="http://schemas.openxmlformats.org/drawingml/2006/picture">
                <pic:pic xmlns:pic="http://schemas.openxmlformats.org/drawingml/2006/picture">
                  <pic:nvPicPr>
                    <pic:cNvPr id="26457" name="Picture 26457"/>
                    <pic:cNvPicPr/>
                  </pic:nvPicPr>
                  <pic:blipFill>
                    <a:blip r:embed="rId75"/>
                    <a:stretch>
                      <a:fillRect/>
                    </a:stretch>
                  </pic:blipFill>
                  <pic:spPr>
                    <a:xfrm>
                      <a:off x="0" y="0"/>
                      <a:ext cx="24385" cy="18290"/>
                    </a:xfrm>
                    <a:prstGeom prst="rect">
                      <a:avLst/>
                    </a:prstGeom>
                  </pic:spPr>
                </pic:pic>
              </a:graphicData>
            </a:graphic>
          </wp:inline>
        </w:drawing>
      </w:r>
    </w:p>
    <w:p w:rsidR="00721BDD" w:rsidRPr="00912006" w:rsidRDefault="003027B9">
      <w:pPr>
        <w:ind w:left="696" w:right="28"/>
        <w:rPr>
          <w:sz w:val="26"/>
          <w:szCs w:val="26"/>
        </w:rPr>
      </w:pPr>
      <w:r w:rsidRPr="00912006">
        <w:rPr>
          <w:sz w:val="26"/>
          <w:szCs w:val="26"/>
        </w:rPr>
        <w:lastRenderedPageBreak/>
        <w:t>B=Balance amount still to be recovered</w:t>
      </w:r>
      <w:r w:rsidRPr="00912006">
        <w:rPr>
          <w:noProof/>
          <w:sz w:val="26"/>
          <w:szCs w:val="26"/>
        </w:rPr>
        <w:drawing>
          <wp:inline distT="0" distB="0" distL="0" distR="0">
            <wp:extent cx="12193" cy="12193"/>
            <wp:effectExtent l="0" t="0" r="0" b="0"/>
            <wp:docPr id="26566" name="Picture 26566"/>
            <wp:cNvGraphicFramePr/>
            <a:graphic xmlns:a="http://schemas.openxmlformats.org/drawingml/2006/main">
              <a:graphicData uri="http://schemas.openxmlformats.org/drawingml/2006/picture">
                <pic:pic xmlns:pic="http://schemas.openxmlformats.org/drawingml/2006/picture">
                  <pic:nvPicPr>
                    <pic:cNvPr id="26566" name="Picture 26566"/>
                    <pic:cNvPicPr/>
                  </pic:nvPicPr>
                  <pic:blipFill>
                    <a:blip r:embed="rId76"/>
                    <a:stretch>
                      <a:fillRect/>
                    </a:stretch>
                  </pic:blipFill>
                  <pic:spPr>
                    <a:xfrm>
                      <a:off x="0" y="0"/>
                      <a:ext cx="12193" cy="12193"/>
                    </a:xfrm>
                    <a:prstGeom prst="rect">
                      <a:avLst/>
                    </a:prstGeom>
                  </pic:spPr>
                </pic:pic>
              </a:graphicData>
            </a:graphic>
          </wp:inline>
        </w:drawing>
      </w:r>
    </w:p>
    <w:p w:rsidR="00721BDD" w:rsidRPr="00912006" w:rsidRDefault="003027B9">
      <w:pPr>
        <w:spacing w:after="458" w:line="260" w:lineRule="auto"/>
        <w:ind w:left="686" w:right="28"/>
        <w:rPr>
          <w:sz w:val="26"/>
          <w:szCs w:val="26"/>
        </w:rPr>
      </w:pPr>
      <w:r w:rsidRPr="00912006">
        <w:rPr>
          <w:sz w:val="26"/>
          <w:szCs w:val="26"/>
        </w:rPr>
        <w:t>C=Cash inflow during the year of final recovery</w:t>
      </w:r>
    </w:p>
    <w:p w:rsidR="00721BDD" w:rsidRPr="00912006" w:rsidRDefault="003027B9">
      <w:pPr>
        <w:spacing w:after="74"/>
        <w:ind w:left="14" w:right="28"/>
        <w:rPr>
          <w:sz w:val="26"/>
          <w:szCs w:val="26"/>
        </w:rPr>
      </w:pPr>
      <w:r w:rsidRPr="00912006">
        <w:rPr>
          <w:sz w:val="26"/>
          <w:szCs w:val="26"/>
        </w:rPr>
        <w:t>Example: Initial Investment = 10,000 in a project</w:t>
      </w:r>
    </w:p>
    <w:p w:rsidR="00721BDD" w:rsidRPr="00912006" w:rsidRDefault="003027B9">
      <w:pPr>
        <w:ind w:left="14" w:right="28"/>
        <w:rPr>
          <w:sz w:val="26"/>
          <w:szCs w:val="26"/>
        </w:rPr>
      </w:pPr>
      <w:r w:rsidRPr="00912006">
        <w:rPr>
          <w:sz w:val="26"/>
          <w:szCs w:val="26"/>
        </w:rPr>
        <w:t>Expected future cash inflows &lt; 2000, &lt; 4000, &lt; 3000, &lt; 2000</w:t>
      </w:r>
    </w:p>
    <w:p w:rsidR="00721BDD" w:rsidRPr="00912006" w:rsidRDefault="00051C72">
      <w:pPr>
        <w:spacing w:after="4" w:line="260" w:lineRule="auto"/>
        <w:ind w:left="14" w:right="28"/>
        <w:rPr>
          <w:sz w:val="26"/>
          <w:szCs w:val="26"/>
        </w:rPr>
      </w:pPr>
      <w:r w:rsidRPr="00912006">
        <w:rPr>
          <w:sz w:val="26"/>
          <w:szCs w:val="26"/>
        </w:rPr>
        <w:t>Solution:</w:t>
      </w:r>
    </w:p>
    <w:p w:rsidR="00721BDD" w:rsidRPr="00912006" w:rsidRDefault="00A07FF6">
      <w:pPr>
        <w:spacing w:after="11"/>
        <w:ind w:left="14" w:right="28"/>
        <w:rPr>
          <w:sz w:val="26"/>
          <w:szCs w:val="26"/>
        </w:rPr>
      </w:pPr>
      <w:r>
        <w:rPr>
          <w:noProof/>
          <w:sz w:val="26"/>
          <w:szCs w:val="26"/>
        </w:rPr>
        <w:pict>
          <v:group id="Group 380949" o:spid="_x0000_s1189" style="position:absolute;left:0;text-align:left;margin-left:82.8pt;margin-top:79.95pt;width:453.4pt;height:3.85pt;z-index:251647488;mso-position-horizontal-relative:page;mso-position-vertical-relative:page" coordsize="57580,487">
            <v:shape id="Shape 380948" o:spid="_x0000_s1190"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591168"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0946" name="Picture 380946"/>
            <wp:cNvGraphicFramePr/>
            <a:graphic xmlns:a="http://schemas.openxmlformats.org/drawingml/2006/main">
              <a:graphicData uri="http://schemas.openxmlformats.org/drawingml/2006/picture">
                <pic:pic xmlns:pic="http://schemas.openxmlformats.org/drawingml/2006/picture">
                  <pic:nvPicPr>
                    <pic:cNvPr id="380946" name="Picture 380946"/>
                    <pic:cNvPicPr/>
                  </pic:nvPicPr>
                  <pic:blipFill>
                    <a:blip r:embed="rId77" cstate="print"/>
                    <a:stretch>
                      <a:fillRect/>
                    </a:stretch>
                  </pic:blipFill>
                  <pic:spPr>
                    <a:xfrm>
                      <a:off x="0" y="0"/>
                      <a:ext cx="5758059" cy="60965"/>
                    </a:xfrm>
                    <a:prstGeom prst="rect">
                      <a:avLst/>
                    </a:prstGeom>
                  </pic:spPr>
                </pic:pic>
              </a:graphicData>
            </a:graphic>
          </wp:anchor>
        </w:drawing>
      </w:r>
      <w:r w:rsidR="003027B9" w:rsidRPr="00912006">
        <w:rPr>
          <w:sz w:val="26"/>
          <w:szCs w:val="26"/>
        </w:rPr>
        <w:t>Calculation of Pay Back period</w:t>
      </w:r>
      <w:r w:rsidR="003027B9" w:rsidRPr="00912006">
        <w:rPr>
          <w:noProof/>
          <w:sz w:val="26"/>
          <w:szCs w:val="26"/>
        </w:rPr>
        <w:drawing>
          <wp:inline distT="0" distB="0" distL="0" distR="0">
            <wp:extent cx="21337" cy="18290"/>
            <wp:effectExtent l="0" t="0" r="0" b="0"/>
            <wp:docPr id="26459" name="Picture 26459"/>
            <wp:cNvGraphicFramePr/>
            <a:graphic xmlns:a="http://schemas.openxmlformats.org/drawingml/2006/main">
              <a:graphicData uri="http://schemas.openxmlformats.org/drawingml/2006/picture">
                <pic:pic xmlns:pic="http://schemas.openxmlformats.org/drawingml/2006/picture">
                  <pic:nvPicPr>
                    <pic:cNvPr id="26459" name="Picture 26459"/>
                    <pic:cNvPicPr/>
                  </pic:nvPicPr>
                  <pic:blipFill>
                    <a:blip r:embed="rId78"/>
                    <a:stretch>
                      <a:fillRect/>
                    </a:stretch>
                  </pic:blipFill>
                  <pic:spPr>
                    <a:xfrm>
                      <a:off x="0" y="0"/>
                      <a:ext cx="21337" cy="18290"/>
                    </a:xfrm>
                    <a:prstGeom prst="rect">
                      <a:avLst/>
                    </a:prstGeom>
                  </pic:spPr>
                </pic:pic>
              </a:graphicData>
            </a:graphic>
          </wp:inline>
        </w:drawing>
      </w:r>
    </w:p>
    <w:tbl>
      <w:tblPr>
        <w:tblStyle w:val="TableGrid"/>
        <w:tblW w:w="7325" w:type="dxa"/>
        <w:tblInd w:w="533" w:type="dxa"/>
        <w:tblLook w:val="04A0"/>
      </w:tblPr>
      <w:tblGrid>
        <w:gridCol w:w="4512"/>
        <w:gridCol w:w="2813"/>
      </w:tblGrid>
      <w:tr w:rsidR="00721BDD" w:rsidRPr="00912006">
        <w:trPr>
          <w:trHeight w:val="277"/>
        </w:trPr>
        <w:tc>
          <w:tcPr>
            <w:tcW w:w="4512" w:type="dxa"/>
            <w:tcBorders>
              <w:top w:val="nil"/>
              <w:left w:val="nil"/>
              <w:bottom w:val="nil"/>
              <w:right w:val="nil"/>
            </w:tcBorders>
          </w:tcPr>
          <w:p w:rsidR="00721BDD" w:rsidRPr="00912006" w:rsidRDefault="003027B9">
            <w:pPr>
              <w:tabs>
                <w:tab w:val="center" w:pos="1791"/>
              </w:tabs>
              <w:spacing w:after="0" w:line="259" w:lineRule="auto"/>
              <w:ind w:left="0"/>
              <w:jc w:val="left"/>
              <w:rPr>
                <w:sz w:val="26"/>
                <w:szCs w:val="26"/>
              </w:rPr>
            </w:pPr>
            <w:r w:rsidRPr="00912006">
              <w:rPr>
                <w:sz w:val="26"/>
                <w:szCs w:val="26"/>
              </w:rPr>
              <w:t>Year</w:t>
            </w:r>
            <w:r w:rsidRPr="00912006">
              <w:rPr>
                <w:sz w:val="26"/>
                <w:szCs w:val="26"/>
              </w:rPr>
              <w:tab/>
              <w:t>Cash Inflows</w:t>
            </w:r>
            <w:r w:rsidRPr="00912006">
              <w:rPr>
                <w:noProof/>
                <w:sz w:val="26"/>
                <w:szCs w:val="26"/>
              </w:rPr>
              <w:drawing>
                <wp:inline distT="0" distB="0" distL="0" distR="0">
                  <wp:extent cx="176796" cy="128028"/>
                  <wp:effectExtent l="0" t="0" r="0" b="0"/>
                  <wp:docPr id="26461" name="Picture 26461"/>
                  <wp:cNvGraphicFramePr/>
                  <a:graphic xmlns:a="http://schemas.openxmlformats.org/drawingml/2006/main">
                    <a:graphicData uri="http://schemas.openxmlformats.org/drawingml/2006/picture">
                      <pic:pic xmlns:pic="http://schemas.openxmlformats.org/drawingml/2006/picture">
                        <pic:nvPicPr>
                          <pic:cNvPr id="26461" name="Picture 26461"/>
                          <pic:cNvPicPr/>
                        </pic:nvPicPr>
                        <pic:blipFill>
                          <a:blip r:embed="rId79" cstate="print"/>
                          <a:stretch>
                            <a:fillRect/>
                          </a:stretch>
                        </pic:blipFill>
                        <pic:spPr>
                          <a:xfrm>
                            <a:off x="0" y="0"/>
                            <a:ext cx="176796" cy="128028"/>
                          </a:xfrm>
                          <a:prstGeom prst="rect">
                            <a:avLst/>
                          </a:prstGeom>
                        </pic:spPr>
                      </pic:pic>
                    </a:graphicData>
                  </a:graphic>
                </wp:inline>
              </w:drawing>
            </w:r>
          </w:p>
        </w:tc>
        <w:tc>
          <w:tcPr>
            <w:tcW w:w="2813"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Cumulative Cash Inflows (</w:t>
            </w:r>
            <w:r w:rsidRPr="00912006">
              <w:rPr>
                <w:noProof/>
                <w:sz w:val="26"/>
                <w:szCs w:val="26"/>
              </w:rPr>
              <w:drawing>
                <wp:inline distT="0" distB="0" distL="0" distR="0">
                  <wp:extent cx="109735" cy="128028"/>
                  <wp:effectExtent l="0" t="0" r="0" b="0"/>
                  <wp:docPr id="26460" name="Picture 26460"/>
                  <wp:cNvGraphicFramePr/>
                  <a:graphic xmlns:a="http://schemas.openxmlformats.org/drawingml/2006/main">
                    <a:graphicData uri="http://schemas.openxmlformats.org/drawingml/2006/picture">
                      <pic:pic xmlns:pic="http://schemas.openxmlformats.org/drawingml/2006/picture">
                        <pic:nvPicPr>
                          <pic:cNvPr id="26460" name="Picture 26460"/>
                          <pic:cNvPicPr/>
                        </pic:nvPicPr>
                        <pic:blipFill>
                          <a:blip r:embed="rId80" cstate="print"/>
                          <a:stretch>
                            <a:fillRect/>
                          </a:stretch>
                        </pic:blipFill>
                        <pic:spPr>
                          <a:xfrm>
                            <a:off x="0" y="0"/>
                            <a:ext cx="109735" cy="128028"/>
                          </a:xfrm>
                          <a:prstGeom prst="rect">
                            <a:avLst/>
                          </a:prstGeom>
                        </pic:spPr>
                      </pic:pic>
                    </a:graphicData>
                  </a:graphic>
                </wp:inline>
              </w:drawing>
            </w:r>
          </w:p>
        </w:tc>
      </w:tr>
      <w:tr w:rsidR="00721BDD" w:rsidRPr="00912006">
        <w:trPr>
          <w:trHeight w:val="357"/>
        </w:trPr>
        <w:tc>
          <w:tcPr>
            <w:tcW w:w="4512" w:type="dxa"/>
            <w:tcBorders>
              <w:top w:val="nil"/>
              <w:left w:val="nil"/>
              <w:bottom w:val="nil"/>
              <w:right w:val="nil"/>
            </w:tcBorders>
          </w:tcPr>
          <w:p w:rsidR="00721BDD" w:rsidRPr="00912006" w:rsidRDefault="003027B9">
            <w:pPr>
              <w:tabs>
                <w:tab w:val="center" w:pos="1786"/>
              </w:tabs>
              <w:spacing w:after="0" w:line="259" w:lineRule="auto"/>
              <w:ind w:left="0"/>
              <w:jc w:val="left"/>
              <w:rPr>
                <w:sz w:val="26"/>
                <w:szCs w:val="26"/>
              </w:rPr>
            </w:pPr>
            <w:r w:rsidRPr="00912006">
              <w:rPr>
                <w:sz w:val="26"/>
                <w:szCs w:val="26"/>
              </w:rPr>
              <w:t>1</w:t>
            </w:r>
            <w:r w:rsidRPr="00912006">
              <w:rPr>
                <w:sz w:val="26"/>
                <w:szCs w:val="26"/>
              </w:rPr>
              <w:tab/>
              <w:t>2000</w:t>
            </w:r>
          </w:p>
        </w:tc>
        <w:tc>
          <w:tcPr>
            <w:tcW w:w="2813" w:type="dxa"/>
            <w:tcBorders>
              <w:top w:val="nil"/>
              <w:left w:val="nil"/>
              <w:bottom w:val="nil"/>
              <w:right w:val="nil"/>
            </w:tcBorders>
          </w:tcPr>
          <w:p w:rsidR="00721BDD" w:rsidRPr="00912006" w:rsidRDefault="003027B9">
            <w:pPr>
              <w:spacing w:after="0" w:line="259" w:lineRule="auto"/>
              <w:ind w:left="0" w:right="230"/>
              <w:jc w:val="center"/>
              <w:rPr>
                <w:sz w:val="26"/>
                <w:szCs w:val="26"/>
              </w:rPr>
            </w:pPr>
            <w:r w:rsidRPr="00912006">
              <w:rPr>
                <w:sz w:val="26"/>
                <w:szCs w:val="26"/>
              </w:rPr>
              <w:t>2000</w:t>
            </w:r>
          </w:p>
        </w:tc>
      </w:tr>
      <w:tr w:rsidR="00721BDD" w:rsidRPr="00912006">
        <w:trPr>
          <w:trHeight w:val="376"/>
        </w:trPr>
        <w:tc>
          <w:tcPr>
            <w:tcW w:w="4512" w:type="dxa"/>
            <w:tcBorders>
              <w:top w:val="nil"/>
              <w:left w:val="nil"/>
              <w:bottom w:val="nil"/>
              <w:right w:val="nil"/>
            </w:tcBorders>
          </w:tcPr>
          <w:p w:rsidR="00721BDD" w:rsidRPr="00912006" w:rsidRDefault="003027B9">
            <w:pPr>
              <w:tabs>
                <w:tab w:val="center" w:pos="1791"/>
              </w:tabs>
              <w:spacing w:after="0" w:line="259" w:lineRule="auto"/>
              <w:ind w:left="0"/>
              <w:jc w:val="left"/>
              <w:rPr>
                <w:sz w:val="26"/>
                <w:szCs w:val="26"/>
              </w:rPr>
            </w:pPr>
            <w:r w:rsidRPr="00912006">
              <w:rPr>
                <w:sz w:val="26"/>
                <w:szCs w:val="26"/>
              </w:rPr>
              <w:t>2</w:t>
            </w:r>
            <w:r w:rsidRPr="00912006">
              <w:rPr>
                <w:sz w:val="26"/>
                <w:szCs w:val="26"/>
              </w:rPr>
              <w:tab/>
              <w:t>4000</w:t>
            </w:r>
          </w:p>
        </w:tc>
        <w:tc>
          <w:tcPr>
            <w:tcW w:w="2813" w:type="dxa"/>
            <w:tcBorders>
              <w:top w:val="nil"/>
              <w:left w:val="nil"/>
              <w:bottom w:val="nil"/>
              <w:right w:val="nil"/>
            </w:tcBorders>
          </w:tcPr>
          <w:p w:rsidR="00721BDD" w:rsidRPr="00912006" w:rsidRDefault="003027B9">
            <w:pPr>
              <w:spacing w:after="0" w:line="259" w:lineRule="auto"/>
              <w:ind w:left="0" w:right="230"/>
              <w:jc w:val="center"/>
              <w:rPr>
                <w:sz w:val="26"/>
                <w:szCs w:val="26"/>
              </w:rPr>
            </w:pPr>
            <w:r w:rsidRPr="00912006">
              <w:rPr>
                <w:sz w:val="26"/>
                <w:szCs w:val="26"/>
              </w:rPr>
              <w:t>6000</w:t>
            </w:r>
          </w:p>
        </w:tc>
      </w:tr>
      <w:tr w:rsidR="00721BDD" w:rsidRPr="00912006">
        <w:trPr>
          <w:trHeight w:val="370"/>
        </w:trPr>
        <w:tc>
          <w:tcPr>
            <w:tcW w:w="4512" w:type="dxa"/>
            <w:tcBorders>
              <w:top w:val="nil"/>
              <w:left w:val="nil"/>
              <w:bottom w:val="nil"/>
              <w:right w:val="nil"/>
            </w:tcBorders>
          </w:tcPr>
          <w:p w:rsidR="00721BDD" w:rsidRPr="00912006" w:rsidRDefault="003027B9">
            <w:pPr>
              <w:tabs>
                <w:tab w:val="center" w:pos="1791"/>
              </w:tabs>
              <w:spacing w:after="0" w:line="259" w:lineRule="auto"/>
              <w:ind w:left="0"/>
              <w:jc w:val="left"/>
              <w:rPr>
                <w:sz w:val="26"/>
                <w:szCs w:val="26"/>
              </w:rPr>
            </w:pPr>
            <w:r w:rsidRPr="00912006">
              <w:rPr>
                <w:sz w:val="26"/>
                <w:szCs w:val="26"/>
              </w:rPr>
              <w:t>3</w:t>
            </w:r>
            <w:r w:rsidRPr="00912006">
              <w:rPr>
                <w:sz w:val="26"/>
                <w:szCs w:val="26"/>
              </w:rPr>
              <w:tab/>
              <w:t>3000</w:t>
            </w:r>
          </w:p>
        </w:tc>
        <w:tc>
          <w:tcPr>
            <w:tcW w:w="2813" w:type="dxa"/>
            <w:tcBorders>
              <w:top w:val="nil"/>
              <w:left w:val="nil"/>
              <w:bottom w:val="nil"/>
              <w:right w:val="nil"/>
            </w:tcBorders>
          </w:tcPr>
          <w:p w:rsidR="00721BDD" w:rsidRPr="00912006" w:rsidRDefault="003027B9">
            <w:pPr>
              <w:spacing w:after="0" w:line="259" w:lineRule="auto"/>
              <w:ind w:left="0" w:right="216"/>
              <w:jc w:val="center"/>
              <w:rPr>
                <w:sz w:val="26"/>
                <w:szCs w:val="26"/>
              </w:rPr>
            </w:pPr>
            <w:r w:rsidRPr="00912006">
              <w:rPr>
                <w:sz w:val="26"/>
                <w:szCs w:val="26"/>
              </w:rPr>
              <w:t>9000</w:t>
            </w:r>
          </w:p>
        </w:tc>
      </w:tr>
      <w:tr w:rsidR="00721BDD" w:rsidRPr="00912006">
        <w:trPr>
          <w:trHeight w:val="276"/>
        </w:trPr>
        <w:tc>
          <w:tcPr>
            <w:tcW w:w="4512" w:type="dxa"/>
            <w:tcBorders>
              <w:top w:val="nil"/>
              <w:left w:val="nil"/>
              <w:bottom w:val="nil"/>
              <w:right w:val="nil"/>
            </w:tcBorders>
          </w:tcPr>
          <w:p w:rsidR="00721BDD" w:rsidRPr="00912006" w:rsidRDefault="003027B9">
            <w:pPr>
              <w:tabs>
                <w:tab w:val="center" w:pos="1728"/>
              </w:tabs>
              <w:spacing w:after="0" w:line="259" w:lineRule="auto"/>
              <w:ind w:left="0"/>
              <w:jc w:val="left"/>
              <w:rPr>
                <w:sz w:val="26"/>
                <w:szCs w:val="26"/>
              </w:rPr>
            </w:pPr>
            <w:r w:rsidRPr="00912006">
              <w:rPr>
                <w:sz w:val="26"/>
                <w:szCs w:val="26"/>
              </w:rPr>
              <w:t>4</w:t>
            </w:r>
            <w:r w:rsidRPr="00912006">
              <w:rPr>
                <w:sz w:val="26"/>
                <w:szCs w:val="26"/>
              </w:rPr>
              <w:tab/>
              <w:t>2000</w:t>
            </w:r>
          </w:p>
        </w:tc>
        <w:tc>
          <w:tcPr>
            <w:tcW w:w="2813" w:type="dxa"/>
            <w:tcBorders>
              <w:top w:val="nil"/>
              <w:left w:val="nil"/>
              <w:bottom w:val="nil"/>
              <w:right w:val="nil"/>
            </w:tcBorders>
            <w:vAlign w:val="bottom"/>
          </w:tcPr>
          <w:p w:rsidR="00721BDD" w:rsidRPr="00912006" w:rsidRDefault="003027B9">
            <w:pPr>
              <w:spacing w:after="0" w:line="259" w:lineRule="auto"/>
              <w:ind w:left="979"/>
              <w:jc w:val="left"/>
              <w:rPr>
                <w:sz w:val="26"/>
                <w:szCs w:val="26"/>
              </w:rPr>
            </w:pPr>
            <w:r w:rsidRPr="00912006">
              <w:rPr>
                <w:sz w:val="26"/>
                <w:szCs w:val="26"/>
              </w:rPr>
              <w:t>11000</w:t>
            </w:r>
          </w:p>
        </w:tc>
      </w:tr>
    </w:tbl>
    <w:p w:rsidR="00721BDD" w:rsidRPr="00912006" w:rsidRDefault="003027B9">
      <w:pPr>
        <w:spacing w:after="133"/>
        <w:ind w:left="14" w:right="28"/>
        <w:rPr>
          <w:sz w:val="26"/>
          <w:szCs w:val="26"/>
        </w:rPr>
      </w:pPr>
      <w:r w:rsidRPr="00912006">
        <w:rPr>
          <w:sz w:val="26"/>
          <w:szCs w:val="26"/>
        </w:rPr>
        <w:t>The initial investment is recovered between the 3rd and the 4th year</w:t>
      </w:r>
      <w:r w:rsidRPr="00912006">
        <w:rPr>
          <w:noProof/>
          <w:sz w:val="26"/>
          <w:szCs w:val="26"/>
        </w:rPr>
        <w:drawing>
          <wp:inline distT="0" distB="0" distL="0" distR="0">
            <wp:extent cx="15241" cy="21338"/>
            <wp:effectExtent l="0" t="0" r="0" b="0"/>
            <wp:docPr id="26462" name="Picture 26462"/>
            <wp:cNvGraphicFramePr/>
            <a:graphic xmlns:a="http://schemas.openxmlformats.org/drawingml/2006/main">
              <a:graphicData uri="http://schemas.openxmlformats.org/drawingml/2006/picture">
                <pic:pic xmlns:pic="http://schemas.openxmlformats.org/drawingml/2006/picture">
                  <pic:nvPicPr>
                    <pic:cNvPr id="26462" name="Picture 26462"/>
                    <pic:cNvPicPr/>
                  </pic:nvPicPr>
                  <pic:blipFill>
                    <a:blip r:embed="rId81"/>
                    <a:stretch>
                      <a:fillRect/>
                    </a:stretch>
                  </pic:blipFill>
                  <pic:spPr>
                    <a:xfrm>
                      <a:off x="0" y="0"/>
                      <a:ext cx="15241" cy="21338"/>
                    </a:xfrm>
                    <a:prstGeom prst="rect">
                      <a:avLst/>
                    </a:prstGeom>
                  </pic:spPr>
                </pic:pic>
              </a:graphicData>
            </a:graphic>
          </wp:inline>
        </w:drawing>
      </w:r>
    </w:p>
    <w:p w:rsidR="00721BDD" w:rsidRPr="00912006" w:rsidRDefault="003027B9">
      <w:pPr>
        <w:spacing w:after="0" w:line="266" w:lineRule="auto"/>
        <w:ind w:left="2996" w:right="2674" w:hanging="10"/>
        <w:jc w:val="left"/>
        <w:rPr>
          <w:sz w:val="26"/>
          <w:szCs w:val="26"/>
        </w:rPr>
      </w:pPr>
      <w:r w:rsidRPr="00912006">
        <w:rPr>
          <w:sz w:val="26"/>
          <w:szCs w:val="26"/>
          <w:u w:val="single" w:color="000000"/>
        </w:rPr>
        <w:t>1000</w:t>
      </w:r>
      <w:r w:rsidRPr="00912006">
        <w:rPr>
          <w:noProof/>
          <w:sz w:val="26"/>
          <w:szCs w:val="26"/>
        </w:rPr>
        <w:drawing>
          <wp:inline distT="0" distB="0" distL="0" distR="0">
            <wp:extent cx="3048" cy="15242"/>
            <wp:effectExtent l="0" t="0" r="0" b="0"/>
            <wp:docPr id="26463" name="Picture 26463"/>
            <wp:cNvGraphicFramePr/>
            <a:graphic xmlns:a="http://schemas.openxmlformats.org/drawingml/2006/main">
              <a:graphicData uri="http://schemas.openxmlformats.org/drawingml/2006/picture">
                <pic:pic xmlns:pic="http://schemas.openxmlformats.org/drawingml/2006/picture">
                  <pic:nvPicPr>
                    <pic:cNvPr id="26463" name="Picture 26463"/>
                    <pic:cNvPicPr/>
                  </pic:nvPicPr>
                  <pic:blipFill>
                    <a:blip r:embed="rId82"/>
                    <a:stretch>
                      <a:fillRect/>
                    </a:stretch>
                  </pic:blipFill>
                  <pic:spPr>
                    <a:xfrm>
                      <a:off x="0" y="0"/>
                      <a:ext cx="3048" cy="15242"/>
                    </a:xfrm>
                    <a:prstGeom prst="rect">
                      <a:avLst/>
                    </a:prstGeom>
                  </pic:spPr>
                </pic:pic>
              </a:graphicData>
            </a:graphic>
          </wp:inline>
        </w:drawing>
      </w:r>
    </w:p>
    <w:p w:rsidR="00721BDD" w:rsidRPr="00912006" w:rsidRDefault="003027B9">
      <w:pPr>
        <w:spacing w:after="84" w:line="260" w:lineRule="auto"/>
        <w:ind w:left="2971" w:right="1853" w:hanging="2957"/>
        <w:rPr>
          <w:sz w:val="26"/>
          <w:szCs w:val="26"/>
        </w:rPr>
      </w:pPr>
      <w:r w:rsidRPr="00912006">
        <w:rPr>
          <w:sz w:val="26"/>
          <w:szCs w:val="26"/>
        </w:rPr>
        <w:t>Pay back period =Y+_</w:t>
      </w:r>
      <w:r w:rsidRPr="00912006">
        <w:rPr>
          <w:sz w:val="26"/>
          <w:szCs w:val="26"/>
        </w:rPr>
        <w:tab/>
        <w:t>years = 3+— years= 3year 6months 2000</w:t>
      </w:r>
    </w:p>
    <w:p w:rsidR="00721BDD" w:rsidRPr="00912006" w:rsidRDefault="003027B9">
      <w:pPr>
        <w:spacing w:after="4" w:line="260" w:lineRule="auto"/>
        <w:ind w:left="14" w:right="28"/>
        <w:rPr>
          <w:sz w:val="26"/>
          <w:szCs w:val="26"/>
        </w:rPr>
      </w:pPr>
      <w:r w:rsidRPr="00912006">
        <w:rPr>
          <w:sz w:val="26"/>
          <w:szCs w:val="26"/>
        </w:rPr>
        <w:t xml:space="preserve">Merits of Pay back </w:t>
      </w:r>
      <w:r w:rsidR="00051C72" w:rsidRPr="00912006">
        <w:rPr>
          <w:sz w:val="26"/>
          <w:szCs w:val="26"/>
        </w:rPr>
        <w:t>period.</w:t>
      </w:r>
    </w:p>
    <w:p w:rsidR="00721BDD" w:rsidRPr="00912006" w:rsidRDefault="003027B9">
      <w:pPr>
        <w:spacing w:after="59"/>
        <w:ind w:left="14" w:right="28"/>
        <w:rPr>
          <w:sz w:val="26"/>
          <w:szCs w:val="26"/>
        </w:rPr>
      </w:pPr>
      <w:r w:rsidRPr="00912006">
        <w:rPr>
          <w:sz w:val="26"/>
          <w:szCs w:val="26"/>
        </w:rPr>
        <w:t>(l) No assumptions about future interest rates.</w:t>
      </w:r>
    </w:p>
    <w:p w:rsidR="00721BDD" w:rsidRPr="00912006" w:rsidRDefault="003027B9">
      <w:pPr>
        <w:numPr>
          <w:ilvl w:val="0"/>
          <w:numId w:val="11"/>
        </w:numPr>
        <w:ind w:right="28" w:hanging="336"/>
        <w:rPr>
          <w:sz w:val="26"/>
          <w:szCs w:val="26"/>
        </w:rPr>
      </w:pPr>
      <w:r w:rsidRPr="00912006">
        <w:rPr>
          <w:sz w:val="26"/>
          <w:szCs w:val="26"/>
        </w:rPr>
        <w:t xml:space="preserve">In case of uncertainty in </w:t>
      </w:r>
      <w:r w:rsidR="00051C72" w:rsidRPr="00912006">
        <w:rPr>
          <w:sz w:val="26"/>
          <w:szCs w:val="26"/>
        </w:rPr>
        <w:t>future</w:t>
      </w:r>
      <w:r w:rsidRPr="00912006">
        <w:rPr>
          <w:sz w:val="26"/>
          <w:szCs w:val="26"/>
        </w:rPr>
        <w:t>, this method is most appropriate.</w:t>
      </w:r>
    </w:p>
    <w:p w:rsidR="00721BDD" w:rsidRPr="00912006" w:rsidRDefault="003027B9">
      <w:pPr>
        <w:numPr>
          <w:ilvl w:val="0"/>
          <w:numId w:val="11"/>
        </w:numPr>
        <w:ind w:right="28" w:hanging="336"/>
        <w:rPr>
          <w:sz w:val="26"/>
          <w:szCs w:val="26"/>
        </w:rPr>
      </w:pPr>
      <w:r w:rsidRPr="00912006">
        <w:rPr>
          <w:sz w:val="26"/>
          <w:szCs w:val="26"/>
        </w:rPr>
        <w:t xml:space="preserve">A company is compelled to invest </w:t>
      </w:r>
      <w:r w:rsidR="00051C72" w:rsidRPr="00912006">
        <w:rPr>
          <w:sz w:val="26"/>
          <w:szCs w:val="26"/>
        </w:rPr>
        <w:t>in</w:t>
      </w:r>
      <w:r w:rsidRPr="00912006">
        <w:rPr>
          <w:sz w:val="26"/>
          <w:szCs w:val="26"/>
        </w:rPr>
        <w:t xml:space="preserve"> projects with shortest payback period, if capital is a </w:t>
      </w:r>
      <w:r w:rsidRPr="00912006">
        <w:rPr>
          <w:noProof/>
          <w:sz w:val="26"/>
          <w:szCs w:val="26"/>
        </w:rPr>
        <w:drawing>
          <wp:inline distT="0" distB="0" distL="0" distR="0">
            <wp:extent cx="3048" cy="3048"/>
            <wp:effectExtent l="0" t="0" r="0" b="0"/>
            <wp:docPr id="26464" name="Picture 26464"/>
            <wp:cNvGraphicFramePr/>
            <a:graphic xmlns:a="http://schemas.openxmlformats.org/drawingml/2006/main">
              <a:graphicData uri="http://schemas.openxmlformats.org/drawingml/2006/picture">
                <pic:pic xmlns:pic="http://schemas.openxmlformats.org/drawingml/2006/picture">
                  <pic:nvPicPr>
                    <pic:cNvPr id="26464" name="Picture 26464"/>
                    <pic:cNvPicPr/>
                  </pic:nvPicPr>
                  <pic:blipFill>
                    <a:blip r:embed="rId83"/>
                    <a:stretch>
                      <a:fillRect/>
                    </a:stretch>
                  </pic:blipFill>
                  <pic:spPr>
                    <a:xfrm>
                      <a:off x="0" y="0"/>
                      <a:ext cx="3048" cy="3048"/>
                    </a:xfrm>
                    <a:prstGeom prst="rect">
                      <a:avLst/>
                    </a:prstGeom>
                  </pic:spPr>
                </pic:pic>
              </a:graphicData>
            </a:graphic>
          </wp:inline>
        </w:drawing>
      </w:r>
      <w:r w:rsidRPr="00912006">
        <w:rPr>
          <w:sz w:val="26"/>
          <w:szCs w:val="26"/>
        </w:rPr>
        <w:t>constraint.</w:t>
      </w:r>
    </w:p>
    <w:p w:rsidR="00721BDD" w:rsidRPr="00912006" w:rsidRDefault="003027B9">
      <w:pPr>
        <w:numPr>
          <w:ilvl w:val="0"/>
          <w:numId w:val="11"/>
        </w:numPr>
        <w:ind w:right="28" w:hanging="336"/>
        <w:rPr>
          <w:sz w:val="26"/>
          <w:szCs w:val="26"/>
        </w:rPr>
      </w:pPr>
      <w:r w:rsidRPr="00912006">
        <w:rPr>
          <w:sz w:val="26"/>
          <w:szCs w:val="26"/>
        </w:rPr>
        <w:t>It is an indication for the prospective investors specifying the payback period of their investments</w:t>
      </w:r>
      <w:r w:rsidRPr="00912006">
        <w:rPr>
          <w:noProof/>
          <w:sz w:val="26"/>
          <w:szCs w:val="26"/>
        </w:rPr>
        <w:drawing>
          <wp:inline distT="0" distB="0" distL="0" distR="0">
            <wp:extent cx="27434" cy="12193"/>
            <wp:effectExtent l="0" t="0" r="0" b="0"/>
            <wp:docPr id="26465" name="Picture 26465"/>
            <wp:cNvGraphicFramePr/>
            <a:graphic xmlns:a="http://schemas.openxmlformats.org/drawingml/2006/main">
              <a:graphicData uri="http://schemas.openxmlformats.org/drawingml/2006/picture">
                <pic:pic xmlns:pic="http://schemas.openxmlformats.org/drawingml/2006/picture">
                  <pic:nvPicPr>
                    <pic:cNvPr id="26465" name="Picture 26465"/>
                    <pic:cNvPicPr/>
                  </pic:nvPicPr>
                  <pic:blipFill>
                    <a:blip r:embed="rId84" cstate="print"/>
                    <a:stretch>
                      <a:fillRect/>
                    </a:stretch>
                  </pic:blipFill>
                  <pic:spPr>
                    <a:xfrm>
                      <a:off x="0" y="0"/>
                      <a:ext cx="27434" cy="12193"/>
                    </a:xfrm>
                    <a:prstGeom prst="rect">
                      <a:avLst/>
                    </a:prstGeom>
                  </pic:spPr>
                </pic:pic>
              </a:graphicData>
            </a:graphic>
          </wp:inline>
        </w:drawing>
      </w:r>
    </w:p>
    <w:p w:rsidR="00721BDD" w:rsidRPr="00912006" w:rsidRDefault="003027B9">
      <w:pPr>
        <w:numPr>
          <w:ilvl w:val="0"/>
          <w:numId w:val="11"/>
        </w:numPr>
        <w:ind w:right="28" w:hanging="336"/>
        <w:rPr>
          <w:sz w:val="26"/>
          <w:szCs w:val="26"/>
        </w:rPr>
      </w:pPr>
      <w:r w:rsidRPr="00912006">
        <w:rPr>
          <w:sz w:val="26"/>
          <w:szCs w:val="26"/>
        </w:rPr>
        <w:t>Ranking projects as per their payback period may be useful to firms undergoing liquidity constraints</w:t>
      </w:r>
      <w:r w:rsidRPr="00912006">
        <w:rPr>
          <w:noProof/>
          <w:sz w:val="26"/>
          <w:szCs w:val="26"/>
        </w:rPr>
        <w:drawing>
          <wp:inline distT="0" distB="0" distL="0" distR="0">
            <wp:extent cx="12193" cy="12193"/>
            <wp:effectExtent l="0" t="0" r="0" b="0"/>
            <wp:docPr id="26466" name="Picture 26466"/>
            <wp:cNvGraphicFramePr/>
            <a:graphic xmlns:a="http://schemas.openxmlformats.org/drawingml/2006/main">
              <a:graphicData uri="http://schemas.openxmlformats.org/drawingml/2006/picture">
                <pic:pic xmlns:pic="http://schemas.openxmlformats.org/drawingml/2006/picture">
                  <pic:nvPicPr>
                    <pic:cNvPr id="26466" name="Picture 26466"/>
                    <pic:cNvPicPr/>
                  </pic:nvPicPr>
                  <pic:blipFill>
                    <a:blip r:embed="rId85"/>
                    <a:stretch>
                      <a:fillRect/>
                    </a:stretch>
                  </pic:blipFill>
                  <pic:spPr>
                    <a:xfrm>
                      <a:off x="0" y="0"/>
                      <a:ext cx="12193" cy="12193"/>
                    </a:xfrm>
                    <a:prstGeom prst="rect">
                      <a:avLst/>
                    </a:prstGeom>
                  </pic:spPr>
                </pic:pic>
              </a:graphicData>
            </a:graphic>
          </wp:inline>
        </w:drawing>
      </w:r>
    </w:p>
    <w:p w:rsidR="00721BDD" w:rsidRPr="00912006" w:rsidRDefault="003027B9">
      <w:pPr>
        <w:spacing w:after="57" w:line="260" w:lineRule="auto"/>
        <w:ind w:left="14" w:right="28"/>
        <w:rPr>
          <w:sz w:val="26"/>
          <w:szCs w:val="26"/>
        </w:rPr>
      </w:pPr>
      <w:r w:rsidRPr="00912006">
        <w:rPr>
          <w:sz w:val="26"/>
          <w:szCs w:val="26"/>
        </w:rPr>
        <w:t>Demerits of Pay back period:</w:t>
      </w:r>
    </w:p>
    <w:p w:rsidR="00721BDD" w:rsidRPr="00912006" w:rsidRDefault="003027B9">
      <w:pPr>
        <w:spacing w:after="74"/>
        <w:ind w:left="14" w:right="28"/>
        <w:rPr>
          <w:sz w:val="26"/>
          <w:szCs w:val="26"/>
        </w:rPr>
      </w:pPr>
      <w:r w:rsidRPr="00912006">
        <w:rPr>
          <w:sz w:val="26"/>
          <w:szCs w:val="26"/>
        </w:rPr>
        <w:t>(I) Cash generation beyond payback period is ignored</w:t>
      </w:r>
      <w:r w:rsidRPr="00912006">
        <w:rPr>
          <w:noProof/>
          <w:sz w:val="26"/>
          <w:szCs w:val="26"/>
        </w:rPr>
        <w:drawing>
          <wp:inline distT="0" distB="0" distL="0" distR="0">
            <wp:extent cx="12193" cy="21338"/>
            <wp:effectExtent l="0" t="0" r="0" b="0"/>
            <wp:docPr id="28997" name="Picture 28997"/>
            <wp:cNvGraphicFramePr/>
            <a:graphic xmlns:a="http://schemas.openxmlformats.org/drawingml/2006/main">
              <a:graphicData uri="http://schemas.openxmlformats.org/drawingml/2006/picture">
                <pic:pic xmlns:pic="http://schemas.openxmlformats.org/drawingml/2006/picture">
                  <pic:nvPicPr>
                    <pic:cNvPr id="28997" name="Picture 28997"/>
                    <pic:cNvPicPr/>
                  </pic:nvPicPr>
                  <pic:blipFill>
                    <a:blip r:embed="rId86"/>
                    <a:stretch>
                      <a:fillRect/>
                    </a:stretch>
                  </pic:blipFill>
                  <pic:spPr>
                    <a:xfrm>
                      <a:off x="0" y="0"/>
                      <a:ext cx="12193" cy="21338"/>
                    </a:xfrm>
                    <a:prstGeom prst="rect">
                      <a:avLst/>
                    </a:prstGeom>
                  </pic:spPr>
                </pic:pic>
              </a:graphicData>
            </a:graphic>
          </wp:inline>
        </w:drawing>
      </w:r>
    </w:p>
    <w:p w:rsidR="00721BDD" w:rsidRPr="00912006" w:rsidRDefault="003027B9">
      <w:pPr>
        <w:numPr>
          <w:ilvl w:val="0"/>
          <w:numId w:val="12"/>
        </w:numPr>
        <w:ind w:right="28" w:hanging="317"/>
        <w:rPr>
          <w:sz w:val="26"/>
          <w:szCs w:val="26"/>
        </w:rPr>
      </w:pPr>
      <w:r w:rsidRPr="00912006">
        <w:rPr>
          <w:sz w:val="26"/>
          <w:szCs w:val="26"/>
        </w:rPr>
        <w:t>The timing of returns and the cost of capital is not considered</w:t>
      </w:r>
      <w:r w:rsidRPr="00912006">
        <w:rPr>
          <w:noProof/>
          <w:sz w:val="26"/>
          <w:szCs w:val="26"/>
        </w:rPr>
        <w:drawing>
          <wp:inline distT="0" distB="0" distL="0" distR="0">
            <wp:extent cx="18289" cy="12193"/>
            <wp:effectExtent l="0" t="0" r="0" b="0"/>
            <wp:docPr id="28998" name="Picture 28998"/>
            <wp:cNvGraphicFramePr/>
            <a:graphic xmlns:a="http://schemas.openxmlformats.org/drawingml/2006/main">
              <a:graphicData uri="http://schemas.openxmlformats.org/drawingml/2006/picture">
                <pic:pic xmlns:pic="http://schemas.openxmlformats.org/drawingml/2006/picture">
                  <pic:nvPicPr>
                    <pic:cNvPr id="28998" name="Picture 28998"/>
                    <pic:cNvPicPr/>
                  </pic:nvPicPr>
                  <pic:blipFill>
                    <a:blip r:embed="rId87"/>
                    <a:stretch>
                      <a:fillRect/>
                    </a:stretch>
                  </pic:blipFill>
                  <pic:spPr>
                    <a:xfrm>
                      <a:off x="0" y="0"/>
                      <a:ext cx="18289" cy="12193"/>
                    </a:xfrm>
                    <a:prstGeom prst="rect">
                      <a:avLst/>
                    </a:prstGeom>
                  </pic:spPr>
                </pic:pic>
              </a:graphicData>
            </a:graphic>
          </wp:inline>
        </w:drawing>
      </w:r>
    </w:p>
    <w:p w:rsidR="00721BDD" w:rsidRPr="00912006" w:rsidRDefault="003027B9">
      <w:pPr>
        <w:numPr>
          <w:ilvl w:val="0"/>
          <w:numId w:val="12"/>
        </w:numPr>
        <w:ind w:right="28" w:hanging="317"/>
        <w:rPr>
          <w:sz w:val="26"/>
          <w:szCs w:val="26"/>
        </w:rPr>
      </w:pPr>
      <w:r w:rsidRPr="00912006">
        <w:rPr>
          <w:sz w:val="26"/>
          <w:szCs w:val="26"/>
        </w:rPr>
        <w:t>The traditional payback method does not consider the salvage value of an</w:t>
      </w:r>
      <w:r w:rsidRPr="00912006">
        <w:rPr>
          <w:sz w:val="26"/>
          <w:szCs w:val="26"/>
        </w:rPr>
        <w:tab/>
        <w:t>investment</w:t>
      </w:r>
    </w:p>
    <w:p w:rsidR="00721BDD" w:rsidRPr="00912006" w:rsidRDefault="003027B9">
      <w:pPr>
        <w:numPr>
          <w:ilvl w:val="0"/>
          <w:numId w:val="12"/>
        </w:numPr>
        <w:ind w:right="28" w:hanging="317"/>
        <w:rPr>
          <w:sz w:val="26"/>
          <w:szCs w:val="26"/>
        </w:rPr>
      </w:pPr>
      <w:r w:rsidRPr="00912006">
        <w:rPr>
          <w:sz w:val="26"/>
          <w:szCs w:val="26"/>
        </w:rPr>
        <w:t>Percentage Return on the capital invested is not measured</w:t>
      </w:r>
      <w:r w:rsidRPr="00912006">
        <w:rPr>
          <w:noProof/>
          <w:sz w:val="26"/>
          <w:szCs w:val="26"/>
        </w:rPr>
        <w:drawing>
          <wp:inline distT="0" distB="0" distL="0" distR="0">
            <wp:extent cx="21337" cy="12193"/>
            <wp:effectExtent l="0" t="0" r="0" b="0"/>
            <wp:docPr id="28999" name="Picture 28999"/>
            <wp:cNvGraphicFramePr/>
            <a:graphic xmlns:a="http://schemas.openxmlformats.org/drawingml/2006/main">
              <a:graphicData uri="http://schemas.openxmlformats.org/drawingml/2006/picture">
                <pic:pic xmlns:pic="http://schemas.openxmlformats.org/drawingml/2006/picture">
                  <pic:nvPicPr>
                    <pic:cNvPr id="28999" name="Picture 28999"/>
                    <pic:cNvPicPr/>
                  </pic:nvPicPr>
                  <pic:blipFill>
                    <a:blip r:embed="rId88"/>
                    <a:stretch>
                      <a:fillRect/>
                    </a:stretch>
                  </pic:blipFill>
                  <pic:spPr>
                    <a:xfrm>
                      <a:off x="0" y="0"/>
                      <a:ext cx="21337" cy="12193"/>
                    </a:xfrm>
                    <a:prstGeom prst="rect">
                      <a:avLst/>
                    </a:prstGeom>
                  </pic:spPr>
                </pic:pic>
              </a:graphicData>
            </a:graphic>
          </wp:inline>
        </w:drawing>
      </w:r>
    </w:p>
    <w:p w:rsidR="00721BDD" w:rsidRPr="00912006" w:rsidRDefault="003027B9">
      <w:pPr>
        <w:numPr>
          <w:ilvl w:val="0"/>
          <w:numId w:val="12"/>
        </w:numPr>
        <w:ind w:right="28" w:hanging="317"/>
        <w:rPr>
          <w:sz w:val="26"/>
          <w:szCs w:val="26"/>
        </w:rPr>
      </w:pPr>
      <w:r w:rsidRPr="00912006">
        <w:rPr>
          <w:sz w:val="26"/>
          <w:szCs w:val="26"/>
        </w:rPr>
        <w:lastRenderedPageBreak/>
        <w:t>Projects with long payback periods are characteristically those involved in long-term planning, which are ignored in this approach,</w:t>
      </w:r>
    </w:p>
    <w:p w:rsidR="00721BDD" w:rsidRPr="00912006" w:rsidRDefault="003027B9">
      <w:pPr>
        <w:spacing w:after="47" w:line="260" w:lineRule="auto"/>
        <w:ind w:left="14" w:right="28"/>
        <w:rPr>
          <w:sz w:val="26"/>
          <w:szCs w:val="26"/>
        </w:rPr>
      </w:pPr>
      <w:r w:rsidRPr="00912006">
        <w:rPr>
          <w:sz w:val="26"/>
          <w:szCs w:val="26"/>
        </w:rPr>
        <w:t>(2) Accounting Rate of Return method or Average Rate of Return (ARR)</w:t>
      </w:r>
    </w:p>
    <w:p w:rsidR="00721BDD" w:rsidRPr="00912006" w:rsidRDefault="003027B9">
      <w:pPr>
        <w:ind w:left="672" w:right="28"/>
        <w:rPr>
          <w:sz w:val="26"/>
          <w:szCs w:val="26"/>
        </w:rPr>
      </w:pPr>
      <w:r w:rsidRPr="00912006">
        <w:rPr>
          <w:sz w:val="26"/>
          <w:szCs w:val="26"/>
        </w:rPr>
        <w:t>This method measures the increase in profit expected to result from investment.</w:t>
      </w:r>
    </w:p>
    <w:p w:rsidR="00721BDD" w:rsidRPr="00912006" w:rsidRDefault="00A07FF6">
      <w:pPr>
        <w:ind w:left="14" w:right="28"/>
        <w:rPr>
          <w:sz w:val="26"/>
          <w:szCs w:val="26"/>
        </w:rPr>
      </w:pPr>
      <w:r>
        <w:rPr>
          <w:noProof/>
          <w:sz w:val="26"/>
          <w:szCs w:val="26"/>
        </w:rPr>
        <w:pict>
          <v:group id="Group 380961" o:spid="_x0000_s1187" style="position:absolute;left:0;text-align:left;margin-left:82.8pt;margin-top:79.95pt;width:453.4pt;height:3.85pt;z-index:251648512;mso-position-horizontal-relative:page;mso-position-vertical-relative:page" coordsize="57580,487">
            <v:shape id="Shape 380960" o:spid="_x0000_s1188"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592192"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0952" name="Picture 380952"/>
            <wp:cNvGraphicFramePr/>
            <a:graphic xmlns:a="http://schemas.openxmlformats.org/drawingml/2006/main">
              <a:graphicData uri="http://schemas.openxmlformats.org/drawingml/2006/picture">
                <pic:pic xmlns:pic="http://schemas.openxmlformats.org/drawingml/2006/picture">
                  <pic:nvPicPr>
                    <pic:cNvPr id="380952" name="Picture 380952"/>
                    <pic:cNvPicPr/>
                  </pic:nvPicPr>
                  <pic:blipFill>
                    <a:blip r:embed="rId89" cstate="print"/>
                    <a:stretch>
                      <a:fillRect/>
                    </a:stretch>
                  </pic:blipFill>
                  <pic:spPr>
                    <a:xfrm>
                      <a:off x="0" y="0"/>
                      <a:ext cx="5758059" cy="60965"/>
                    </a:xfrm>
                    <a:prstGeom prst="rect">
                      <a:avLst/>
                    </a:prstGeom>
                  </pic:spPr>
                </pic:pic>
              </a:graphicData>
            </a:graphic>
          </wp:anchor>
        </w:drawing>
      </w:r>
      <w:r w:rsidR="003027B9" w:rsidRPr="00912006">
        <w:rPr>
          <w:sz w:val="26"/>
          <w:szCs w:val="26"/>
        </w:rPr>
        <w:t>It is based on accounting profits and not cash flows.</w:t>
      </w:r>
    </w:p>
    <w:p w:rsidR="00721BDD" w:rsidRPr="00912006" w:rsidRDefault="003027B9">
      <w:pPr>
        <w:spacing w:after="0" w:line="266" w:lineRule="auto"/>
        <w:ind w:left="3062" w:right="5487" w:hanging="2424"/>
        <w:jc w:val="left"/>
        <w:rPr>
          <w:sz w:val="26"/>
          <w:szCs w:val="26"/>
        </w:rPr>
      </w:pPr>
      <w:r w:rsidRPr="00912006">
        <w:rPr>
          <w:sz w:val="26"/>
          <w:szCs w:val="26"/>
          <w:u w:val="single" w:color="000000"/>
        </w:rPr>
        <w:t xml:space="preserve">Average income or return </w:t>
      </w:r>
      <w:r w:rsidRPr="00912006">
        <w:rPr>
          <w:sz w:val="26"/>
          <w:szCs w:val="26"/>
        </w:rPr>
        <w:t>x 100</w:t>
      </w:r>
    </w:p>
    <w:p w:rsidR="00721BDD" w:rsidRPr="00912006" w:rsidRDefault="003027B9">
      <w:pPr>
        <w:spacing w:after="161"/>
        <w:ind w:left="907" w:right="28"/>
        <w:rPr>
          <w:sz w:val="26"/>
          <w:szCs w:val="26"/>
        </w:rPr>
      </w:pPr>
      <w:r w:rsidRPr="00912006">
        <w:rPr>
          <w:sz w:val="26"/>
          <w:szCs w:val="26"/>
        </w:rPr>
        <w:t>Average investment</w:t>
      </w:r>
    </w:p>
    <w:p w:rsidR="00721BDD" w:rsidRPr="00912006" w:rsidRDefault="003027B9">
      <w:pPr>
        <w:spacing w:after="0" w:line="266" w:lineRule="auto"/>
        <w:ind w:left="2065" w:right="2674" w:hanging="10"/>
        <w:jc w:val="left"/>
        <w:rPr>
          <w:sz w:val="26"/>
          <w:szCs w:val="26"/>
        </w:rPr>
      </w:pPr>
      <w:r w:rsidRPr="00912006">
        <w:rPr>
          <w:sz w:val="26"/>
          <w:szCs w:val="26"/>
          <w:u w:val="single" w:color="000000"/>
        </w:rPr>
        <w:t>Original investment+Salvage value</w:t>
      </w:r>
    </w:p>
    <w:p w:rsidR="00721BDD" w:rsidRPr="00912006" w:rsidRDefault="003027B9">
      <w:pPr>
        <w:spacing w:after="11"/>
        <w:ind w:left="14" w:right="28"/>
        <w:rPr>
          <w:sz w:val="26"/>
          <w:szCs w:val="26"/>
        </w:rPr>
      </w:pPr>
      <w:r w:rsidRPr="00912006">
        <w:rPr>
          <w:sz w:val="26"/>
          <w:szCs w:val="26"/>
        </w:rPr>
        <w:t>Average investment =</w:t>
      </w:r>
    </w:p>
    <w:p w:rsidR="00721BDD" w:rsidRPr="00912006" w:rsidRDefault="003027B9">
      <w:pPr>
        <w:spacing w:after="2" w:line="265" w:lineRule="auto"/>
        <w:ind w:left="3591" w:hanging="10"/>
        <w:jc w:val="left"/>
        <w:rPr>
          <w:sz w:val="26"/>
          <w:szCs w:val="26"/>
        </w:rPr>
      </w:pPr>
      <w:r w:rsidRPr="00912006">
        <w:rPr>
          <w:sz w:val="26"/>
          <w:szCs w:val="26"/>
        </w:rPr>
        <w:t>2</w:t>
      </w:r>
    </w:p>
    <w:p w:rsidR="00721BDD" w:rsidRPr="00912006" w:rsidRDefault="003027B9">
      <w:pPr>
        <w:spacing w:after="82" w:line="260" w:lineRule="auto"/>
        <w:ind w:left="14" w:right="28"/>
        <w:rPr>
          <w:sz w:val="26"/>
          <w:szCs w:val="26"/>
        </w:rPr>
      </w:pPr>
      <w:r w:rsidRPr="00912006">
        <w:rPr>
          <w:sz w:val="26"/>
          <w:szCs w:val="26"/>
        </w:rPr>
        <w:t>Example</w:t>
      </w:r>
      <w:r w:rsidRPr="00912006">
        <w:rPr>
          <w:noProof/>
          <w:sz w:val="26"/>
          <w:szCs w:val="26"/>
        </w:rPr>
        <w:drawing>
          <wp:inline distT="0" distB="0" distL="0" distR="0">
            <wp:extent cx="24386" cy="21338"/>
            <wp:effectExtent l="0" t="0" r="0" b="0"/>
            <wp:docPr id="29000" name="Picture 29000"/>
            <wp:cNvGraphicFramePr/>
            <a:graphic xmlns:a="http://schemas.openxmlformats.org/drawingml/2006/main">
              <a:graphicData uri="http://schemas.openxmlformats.org/drawingml/2006/picture">
                <pic:pic xmlns:pic="http://schemas.openxmlformats.org/drawingml/2006/picture">
                  <pic:nvPicPr>
                    <pic:cNvPr id="29000" name="Picture 29000"/>
                    <pic:cNvPicPr/>
                  </pic:nvPicPr>
                  <pic:blipFill>
                    <a:blip r:embed="rId90"/>
                    <a:stretch>
                      <a:fillRect/>
                    </a:stretch>
                  </pic:blipFill>
                  <pic:spPr>
                    <a:xfrm>
                      <a:off x="0" y="0"/>
                      <a:ext cx="24386" cy="21338"/>
                    </a:xfrm>
                    <a:prstGeom prst="rect">
                      <a:avLst/>
                    </a:prstGeom>
                  </pic:spPr>
                </pic:pic>
              </a:graphicData>
            </a:graphic>
          </wp:inline>
        </w:drawing>
      </w:r>
    </w:p>
    <w:p w:rsidR="00721BDD" w:rsidRPr="00912006" w:rsidRDefault="003027B9">
      <w:pPr>
        <w:ind w:left="14" w:right="28" w:firstLine="120"/>
        <w:rPr>
          <w:sz w:val="26"/>
          <w:szCs w:val="26"/>
        </w:rPr>
      </w:pPr>
      <w:r w:rsidRPr="00912006">
        <w:rPr>
          <w:sz w:val="26"/>
          <w:szCs w:val="26"/>
        </w:rPr>
        <w:t xml:space="preserve">A project costing 10 lacs EBITD (Earnings before Depreciation, Interest and Taxes) during the first five years is expected to be </w:t>
      </w:r>
      <w:r w:rsidRPr="00912006">
        <w:rPr>
          <w:noProof/>
          <w:sz w:val="26"/>
          <w:szCs w:val="26"/>
        </w:rPr>
        <w:drawing>
          <wp:inline distT="0" distB="0" distL="0" distR="0">
            <wp:extent cx="847401" cy="131077"/>
            <wp:effectExtent l="0" t="0" r="0" b="0"/>
            <wp:docPr id="29080" name="Picture 29080"/>
            <wp:cNvGraphicFramePr/>
            <a:graphic xmlns:a="http://schemas.openxmlformats.org/drawingml/2006/main">
              <a:graphicData uri="http://schemas.openxmlformats.org/drawingml/2006/picture">
                <pic:pic xmlns:pic="http://schemas.openxmlformats.org/drawingml/2006/picture">
                  <pic:nvPicPr>
                    <pic:cNvPr id="29080" name="Picture 29080"/>
                    <pic:cNvPicPr/>
                  </pic:nvPicPr>
                  <pic:blipFill>
                    <a:blip r:embed="rId91" cstate="print"/>
                    <a:stretch>
                      <a:fillRect/>
                    </a:stretch>
                  </pic:blipFill>
                  <pic:spPr>
                    <a:xfrm>
                      <a:off x="0" y="0"/>
                      <a:ext cx="847401" cy="131077"/>
                    </a:xfrm>
                    <a:prstGeom prst="rect">
                      <a:avLst/>
                    </a:prstGeom>
                  </pic:spPr>
                </pic:pic>
              </a:graphicData>
            </a:graphic>
          </wp:inline>
        </w:drawing>
      </w:r>
      <w:r w:rsidRPr="00912006">
        <w:rPr>
          <w:sz w:val="26"/>
          <w:szCs w:val="26"/>
        </w:rPr>
        <w:t xml:space="preserve"> 30,000; 3,50,000; </w:t>
      </w:r>
      <w:r w:rsidRPr="00912006">
        <w:rPr>
          <w:noProof/>
          <w:sz w:val="26"/>
          <w:szCs w:val="26"/>
        </w:rPr>
        <w:drawing>
          <wp:inline distT="0" distB="0" distL="0" distR="0">
            <wp:extent cx="1008956" cy="161559"/>
            <wp:effectExtent l="0" t="0" r="0" b="0"/>
            <wp:docPr id="380954" name="Picture 380954"/>
            <wp:cNvGraphicFramePr/>
            <a:graphic xmlns:a="http://schemas.openxmlformats.org/drawingml/2006/main">
              <a:graphicData uri="http://schemas.openxmlformats.org/drawingml/2006/picture">
                <pic:pic xmlns:pic="http://schemas.openxmlformats.org/drawingml/2006/picture">
                  <pic:nvPicPr>
                    <pic:cNvPr id="380954" name="Picture 380954"/>
                    <pic:cNvPicPr/>
                  </pic:nvPicPr>
                  <pic:blipFill>
                    <a:blip r:embed="rId92" cstate="print"/>
                    <a:stretch>
                      <a:fillRect/>
                    </a:stretch>
                  </pic:blipFill>
                  <pic:spPr>
                    <a:xfrm>
                      <a:off x="0" y="0"/>
                      <a:ext cx="1008956" cy="161559"/>
                    </a:xfrm>
                    <a:prstGeom prst="rect">
                      <a:avLst/>
                    </a:prstGeom>
                  </pic:spPr>
                </pic:pic>
              </a:graphicData>
            </a:graphic>
          </wp:inline>
        </w:drawing>
      </w:r>
      <w:r w:rsidRPr="00912006">
        <w:rPr>
          <w:noProof/>
          <w:sz w:val="26"/>
          <w:szCs w:val="26"/>
        </w:rPr>
        <w:drawing>
          <wp:inline distT="0" distB="0" distL="0" distR="0">
            <wp:extent cx="527339" cy="128028"/>
            <wp:effectExtent l="0" t="0" r="0" b="0"/>
            <wp:docPr id="380956" name="Picture 380956"/>
            <wp:cNvGraphicFramePr/>
            <a:graphic xmlns:a="http://schemas.openxmlformats.org/drawingml/2006/main">
              <a:graphicData uri="http://schemas.openxmlformats.org/drawingml/2006/picture">
                <pic:pic xmlns:pic="http://schemas.openxmlformats.org/drawingml/2006/picture">
                  <pic:nvPicPr>
                    <pic:cNvPr id="380956" name="Picture 380956"/>
                    <pic:cNvPicPr/>
                  </pic:nvPicPr>
                  <pic:blipFill>
                    <a:blip r:embed="rId93" cstate="print"/>
                    <a:stretch>
                      <a:fillRect/>
                    </a:stretch>
                  </pic:blipFill>
                  <pic:spPr>
                    <a:xfrm>
                      <a:off x="0" y="0"/>
                      <a:ext cx="527339" cy="128028"/>
                    </a:xfrm>
                    <a:prstGeom prst="rect">
                      <a:avLst/>
                    </a:prstGeom>
                  </pic:spPr>
                </pic:pic>
              </a:graphicData>
            </a:graphic>
          </wp:inline>
        </w:drawing>
      </w:r>
      <w:r w:rsidRPr="00912006">
        <w:rPr>
          <w:sz w:val="26"/>
          <w:szCs w:val="26"/>
        </w:rPr>
        <w:t>Assume 33 99% tax and 30% depreciation on WDV Method</w:t>
      </w:r>
      <w:r w:rsidRPr="00912006">
        <w:rPr>
          <w:noProof/>
          <w:sz w:val="26"/>
          <w:szCs w:val="26"/>
        </w:rPr>
        <w:drawing>
          <wp:inline distT="0" distB="0" distL="0" distR="0">
            <wp:extent cx="27434" cy="18290"/>
            <wp:effectExtent l="0" t="0" r="0" b="0"/>
            <wp:docPr id="29021" name="Picture 29021"/>
            <wp:cNvGraphicFramePr/>
            <a:graphic xmlns:a="http://schemas.openxmlformats.org/drawingml/2006/main">
              <a:graphicData uri="http://schemas.openxmlformats.org/drawingml/2006/picture">
                <pic:pic xmlns:pic="http://schemas.openxmlformats.org/drawingml/2006/picture">
                  <pic:nvPicPr>
                    <pic:cNvPr id="29021" name="Picture 29021"/>
                    <pic:cNvPicPr/>
                  </pic:nvPicPr>
                  <pic:blipFill>
                    <a:blip r:embed="rId94" cstate="print"/>
                    <a:stretch>
                      <a:fillRect/>
                    </a:stretch>
                  </pic:blipFill>
                  <pic:spPr>
                    <a:xfrm>
                      <a:off x="0" y="0"/>
                      <a:ext cx="27434" cy="18290"/>
                    </a:xfrm>
                    <a:prstGeom prst="rect">
                      <a:avLst/>
                    </a:prstGeom>
                  </pic:spPr>
                </pic:pic>
              </a:graphicData>
            </a:graphic>
          </wp:inline>
        </w:drawing>
      </w:r>
    </w:p>
    <w:p w:rsidR="00721BDD" w:rsidRPr="00912006" w:rsidRDefault="00051C72">
      <w:pPr>
        <w:spacing w:after="4" w:line="260" w:lineRule="auto"/>
        <w:ind w:left="14" w:right="28"/>
        <w:rPr>
          <w:sz w:val="26"/>
          <w:szCs w:val="26"/>
        </w:rPr>
      </w:pPr>
      <w:r w:rsidRPr="00912006">
        <w:rPr>
          <w:sz w:val="26"/>
          <w:szCs w:val="26"/>
        </w:rPr>
        <w:t>Solution:</w:t>
      </w:r>
    </w:p>
    <w:p w:rsidR="00721BDD" w:rsidRPr="00912006" w:rsidRDefault="003027B9">
      <w:pPr>
        <w:spacing w:after="33" w:line="260" w:lineRule="auto"/>
        <w:ind w:left="14" w:right="28"/>
        <w:rPr>
          <w:sz w:val="26"/>
          <w:szCs w:val="26"/>
        </w:rPr>
      </w:pPr>
      <w:r w:rsidRPr="00912006">
        <w:rPr>
          <w:sz w:val="26"/>
          <w:szCs w:val="26"/>
        </w:rPr>
        <w:t>Computation of Project ARR</w:t>
      </w:r>
      <w:r w:rsidRPr="00912006">
        <w:rPr>
          <w:noProof/>
          <w:sz w:val="26"/>
          <w:szCs w:val="26"/>
        </w:rPr>
        <w:drawing>
          <wp:inline distT="0" distB="0" distL="0" distR="0">
            <wp:extent cx="27434" cy="85352"/>
            <wp:effectExtent l="0" t="0" r="0" b="0"/>
            <wp:docPr id="380958" name="Picture 380958"/>
            <wp:cNvGraphicFramePr/>
            <a:graphic xmlns:a="http://schemas.openxmlformats.org/drawingml/2006/main">
              <a:graphicData uri="http://schemas.openxmlformats.org/drawingml/2006/picture">
                <pic:pic xmlns:pic="http://schemas.openxmlformats.org/drawingml/2006/picture">
                  <pic:nvPicPr>
                    <pic:cNvPr id="380958" name="Picture 380958"/>
                    <pic:cNvPicPr/>
                  </pic:nvPicPr>
                  <pic:blipFill>
                    <a:blip r:embed="rId95" cstate="print"/>
                    <a:stretch>
                      <a:fillRect/>
                    </a:stretch>
                  </pic:blipFill>
                  <pic:spPr>
                    <a:xfrm>
                      <a:off x="0" y="0"/>
                      <a:ext cx="27434" cy="85352"/>
                    </a:xfrm>
                    <a:prstGeom prst="rect">
                      <a:avLst/>
                    </a:prstGeom>
                  </pic:spPr>
                </pic:pic>
              </a:graphicData>
            </a:graphic>
          </wp:inline>
        </w:drawing>
      </w:r>
    </w:p>
    <w:tbl>
      <w:tblPr>
        <w:tblStyle w:val="TableGrid"/>
        <w:tblW w:w="9169" w:type="dxa"/>
        <w:tblInd w:w="5" w:type="dxa"/>
        <w:tblCellMar>
          <w:top w:w="166" w:type="dxa"/>
          <w:bottom w:w="120" w:type="dxa"/>
          <w:right w:w="115" w:type="dxa"/>
        </w:tblCellMar>
        <w:tblLook w:val="04A0"/>
      </w:tblPr>
      <w:tblGrid>
        <w:gridCol w:w="3117"/>
        <w:gridCol w:w="1180"/>
        <w:gridCol w:w="1028"/>
        <w:gridCol w:w="1205"/>
        <w:gridCol w:w="1166"/>
        <w:gridCol w:w="1473"/>
      </w:tblGrid>
      <w:tr w:rsidR="00721BDD" w:rsidRPr="00912006">
        <w:trPr>
          <w:trHeight w:val="4980"/>
        </w:trPr>
        <w:tc>
          <w:tcPr>
            <w:tcW w:w="3168" w:type="dxa"/>
            <w:tcBorders>
              <w:top w:val="single" w:sz="2" w:space="0" w:color="000000"/>
              <w:left w:val="single" w:sz="2" w:space="0" w:color="000000"/>
              <w:bottom w:val="single" w:sz="2" w:space="0" w:color="000000"/>
              <w:right w:val="nil"/>
            </w:tcBorders>
            <w:vAlign w:val="center"/>
          </w:tcPr>
          <w:p w:rsidR="00721BDD" w:rsidRPr="00912006" w:rsidRDefault="003027B9">
            <w:pPr>
              <w:tabs>
                <w:tab w:val="center" w:pos="2609"/>
              </w:tabs>
              <w:spacing w:after="450" w:line="259" w:lineRule="auto"/>
              <w:ind w:left="0"/>
              <w:jc w:val="left"/>
              <w:rPr>
                <w:sz w:val="26"/>
                <w:szCs w:val="26"/>
              </w:rPr>
            </w:pPr>
            <w:r w:rsidRPr="00912006">
              <w:rPr>
                <w:sz w:val="26"/>
                <w:szCs w:val="26"/>
              </w:rPr>
              <w:t>Particulars</w:t>
            </w:r>
            <w:r w:rsidRPr="00912006">
              <w:rPr>
                <w:sz w:val="26"/>
                <w:szCs w:val="26"/>
              </w:rPr>
              <w:tab/>
              <w:t>Yrl</w:t>
            </w:r>
          </w:p>
          <w:p w:rsidR="00721BDD" w:rsidRPr="00912006" w:rsidRDefault="003027B9">
            <w:pPr>
              <w:tabs>
                <w:tab w:val="right" w:pos="3053"/>
              </w:tabs>
              <w:spacing w:after="75" w:line="259" w:lineRule="auto"/>
              <w:ind w:left="0"/>
              <w:jc w:val="left"/>
              <w:rPr>
                <w:sz w:val="26"/>
                <w:szCs w:val="26"/>
              </w:rPr>
            </w:pPr>
            <w:r w:rsidRPr="00912006">
              <w:rPr>
                <w:sz w:val="26"/>
                <w:szCs w:val="26"/>
              </w:rPr>
              <w:t>EBITD</w:t>
            </w:r>
            <w:r w:rsidRPr="00912006">
              <w:rPr>
                <w:sz w:val="26"/>
                <w:szCs w:val="26"/>
              </w:rPr>
              <w:tab/>
              <w:t>250,000</w:t>
            </w:r>
          </w:p>
          <w:p w:rsidR="00721BDD" w:rsidRPr="00912006" w:rsidRDefault="003027B9">
            <w:pPr>
              <w:spacing w:after="31" w:line="259" w:lineRule="auto"/>
              <w:ind w:left="96"/>
              <w:jc w:val="left"/>
              <w:rPr>
                <w:sz w:val="26"/>
                <w:szCs w:val="26"/>
              </w:rPr>
            </w:pPr>
            <w:r w:rsidRPr="00912006">
              <w:rPr>
                <w:sz w:val="26"/>
                <w:szCs w:val="26"/>
              </w:rPr>
              <w:t>Less : Depreciation</w:t>
            </w:r>
          </w:p>
          <w:p w:rsidR="00721BDD" w:rsidRPr="00912006" w:rsidRDefault="003027B9">
            <w:pPr>
              <w:tabs>
                <w:tab w:val="right" w:pos="3053"/>
              </w:tabs>
              <w:spacing w:after="92" w:line="259" w:lineRule="auto"/>
              <w:ind w:left="0"/>
              <w:jc w:val="left"/>
              <w:rPr>
                <w:sz w:val="26"/>
                <w:szCs w:val="26"/>
              </w:rPr>
            </w:pPr>
            <w:r w:rsidRPr="00912006">
              <w:rPr>
                <w:sz w:val="26"/>
                <w:szCs w:val="26"/>
              </w:rPr>
              <w:t>EBIT</w:t>
            </w:r>
            <w:r w:rsidRPr="00912006">
              <w:rPr>
                <w:sz w:val="26"/>
                <w:szCs w:val="26"/>
              </w:rPr>
              <w:tab/>
              <w:t>(50,000)</w:t>
            </w:r>
          </w:p>
          <w:p w:rsidR="00721BDD" w:rsidRPr="00912006" w:rsidRDefault="003027B9">
            <w:pPr>
              <w:spacing w:after="380" w:line="259" w:lineRule="auto"/>
              <w:ind w:left="115"/>
              <w:jc w:val="left"/>
              <w:rPr>
                <w:sz w:val="26"/>
                <w:szCs w:val="26"/>
              </w:rPr>
            </w:pPr>
            <w:r w:rsidRPr="00912006">
              <w:rPr>
                <w:sz w:val="26"/>
                <w:szCs w:val="26"/>
              </w:rPr>
              <w:t>Less : Tax @ 33.99%</w:t>
            </w:r>
          </w:p>
          <w:p w:rsidR="00721BDD" w:rsidRPr="00912006" w:rsidRDefault="003027B9">
            <w:pPr>
              <w:tabs>
                <w:tab w:val="right" w:pos="3053"/>
              </w:tabs>
              <w:spacing w:after="452" w:line="259" w:lineRule="auto"/>
              <w:ind w:left="0"/>
              <w:jc w:val="left"/>
              <w:rPr>
                <w:sz w:val="26"/>
                <w:szCs w:val="26"/>
              </w:rPr>
            </w:pPr>
            <w:r w:rsidRPr="00912006">
              <w:rPr>
                <w:sz w:val="26"/>
                <w:szCs w:val="26"/>
              </w:rPr>
              <w:t>Total</w:t>
            </w:r>
            <w:r w:rsidRPr="00912006">
              <w:rPr>
                <w:sz w:val="26"/>
                <w:szCs w:val="26"/>
              </w:rPr>
              <w:tab/>
              <w:t>(50,000)</w:t>
            </w:r>
          </w:p>
          <w:p w:rsidR="00721BDD" w:rsidRPr="00912006" w:rsidRDefault="003027B9">
            <w:pPr>
              <w:spacing w:after="0" w:line="259" w:lineRule="auto"/>
              <w:ind w:left="106"/>
              <w:jc w:val="left"/>
              <w:rPr>
                <w:sz w:val="26"/>
                <w:szCs w:val="26"/>
              </w:rPr>
            </w:pPr>
            <w:r w:rsidRPr="00912006">
              <w:rPr>
                <w:sz w:val="26"/>
                <w:szCs w:val="26"/>
              </w:rPr>
              <w:t>Book Value of Investment :</w:t>
            </w:r>
          </w:p>
          <w:p w:rsidR="00721BDD" w:rsidRPr="00912006" w:rsidRDefault="003027B9">
            <w:pPr>
              <w:spacing w:after="150" w:line="259" w:lineRule="auto"/>
              <w:ind w:left="106"/>
              <w:jc w:val="left"/>
              <w:rPr>
                <w:sz w:val="26"/>
                <w:szCs w:val="26"/>
              </w:rPr>
            </w:pPr>
            <w:r w:rsidRPr="00912006">
              <w:rPr>
                <w:sz w:val="26"/>
                <w:szCs w:val="26"/>
              </w:rPr>
              <w:t>Beginning</w:t>
            </w:r>
          </w:p>
          <w:p w:rsidR="00721BDD" w:rsidRPr="00912006" w:rsidRDefault="003027B9">
            <w:pPr>
              <w:tabs>
                <w:tab w:val="right" w:pos="3053"/>
              </w:tabs>
              <w:spacing w:after="77" w:line="259" w:lineRule="auto"/>
              <w:ind w:left="0"/>
              <w:jc w:val="left"/>
              <w:rPr>
                <w:sz w:val="26"/>
                <w:szCs w:val="26"/>
              </w:rPr>
            </w:pPr>
            <w:r w:rsidRPr="00912006">
              <w:rPr>
                <w:sz w:val="26"/>
                <w:szCs w:val="26"/>
              </w:rPr>
              <w:t>End</w:t>
            </w:r>
            <w:r w:rsidRPr="00912006">
              <w:rPr>
                <w:sz w:val="26"/>
                <w:szCs w:val="26"/>
              </w:rPr>
              <w:tab/>
              <w:t>100,000</w:t>
            </w:r>
          </w:p>
          <w:p w:rsidR="00721BDD" w:rsidRPr="00912006" w:rsidRDefault="003027B9">
            <w:pPr>
              <w:spacing w:after="0" w:line="259" w:lineRule="auto"/>
              <w:ind w:left="96"/>
              <w:jc w:val="left"/>
              <w:rPr>
                <w:sz w:val="26"/>
                <w:szCs w:val="26"/>
              </w:rPr>
            </w:pPr>
            <w:r w:rsidRPr="00912006">
              <w:rPr>
                <w:sz w:val="26"/>
                <w:szCs w:val="26"/>
              </w:rPr>
              <w:t>Average</w:t>
            </w:r>
          </w:p>
        </w:tc>
        <w:tc>
          <w:tcPr>
            <w:tcW w:w="1186" w:type="dxa"/>
            <w:tcBorders>
              <w:top w:val="single" w:sz="2" w:space="0" w:color="000000"/>
              <w:left w:val="nil"/>
              <w:bottom w:val="single" w:sz="2" w:space="0" w:color="000000"/>
              <w:right w:val="nil"/>
            </w:tcBorders>
            <w:vAlign w:val="bottom"/>
          </w:tcPr>
          <w:p w:rsidR="00721BDD" w:rsidRPr="00912006" w:rsidRDefault="003027B9">
            <w:pPr>
              <w:spacing w:after="109" w:line="259" w:lineRule="auto"/>
              <w:ind w:left="139"/>
              <w:jc w:val="left"/>
              <w:rPr>
                <w:sz w:val="26"/>
                <w:szCs w:val="26"/>
              </w:rPr>
            </w:pPr>
            <w:r w:rsidRPr="00912006">
              <w:rPr>
                <w:sz w:val="26"/>
                <w:szCs w:val="26"/>
              </w:rPr>
              <w:t>90,000</w:t>
            </w:r>
          </w:p>
          <w:p w:rsidR="00721BDD" w:rsidRPr="00912006" w:rsidRDefault="003027B9">
            <w:pPr>
              <w:spacing w:after="435" w:line="259" w:lineRule="auto"/>
              <w:ind w:left="182"/>
              <w:jc w:val="left"/>
              <w:rPr>
                <w:sz w:val="26"/>
                <w:szCs w:val="26"/>
              </w:rPr>
            </w:pPr>
            <w:r w:rsidRPr="00912006">
              <w:rPr>
                <w:sz w:val="26"/>
                <w:szCs w:val="26"/>
              </w:rPr>
              <w:t>13,596</w:t>
            </w:r>
          </w:p>
          <w:p w:rsidR="00721BDD" w:rsidRPr="00912006" w:rsidRDefault="003027B9">
            <w:pPr>
              <w:spacing w:after="867" w:line="259" w:lineRule="auto"/>
              <w:ind w:left="221"/>
              <w:jc w:val="left"/>
              <w:rPr>
                <w:sz w:val="26"/>
                <w:szCs w:val="26"/>
              </w:rPr>
            </w:pPr>
            <w:r w:rsidRPr="00912006">
              <w:rPr>
                <w:sz w:val="26"/>
                <w:szCs w:val="26"/>
              </w:rPr>
              <w:t>76,404</w:t>
            </w:r>
          </w:p>
          <w:p w:rsidR="00721BDD" w:rsidRPr="00912006" w:rsidRDefault="003027B9">
            <w:pPr>
              <w:spacing w:after="428" w:line="259" w:lineRule="auto"/>
              <w:ind w:left="139"/>
              <w:jc w:val="left"/>
              <w:rPr>
                <w:sz w:val="26"/>
                <w:szCs w:val="26"/>
              </w:rPr>
            </w:pPr>
            <w:r w:rsidRPr="00912006">
              <w:rPr>
                <w:sz w:val="26"/>
                <w:szCs w:val="26"/>
              </w:rPr>
              <w:t>100,000</w:t>
            </w:r>
          </w:p>
          <w:p w:rsidR="00721BDD" w:rsidRPr="00912006" w:rsidRDefault="003027B9">
            <w:pPr>
              <w:spacing w:after="0" w:line="259" w:lineRule="auto"/>
              <w:jc w:val="left"/>
              <w:rPr>
                <w:sz w:val="26"/>
                <w:szCs w:val="26"/>
              </w:rPr>
            </w:pPr>
            <w:r w:rsidRPr="00912006">
              <w:rPr>
                <w:sz w:val="26"/>
                <w:szCs w:val="26"/>
              </w:rPr>
              <w:t>595,000</w:t>
            </w:r>
          </w:p>
        </w:tc>
        <w:tc>
          <w:tcPr>
            <w:tcW w:w="1032" w:type="dxa"/>
            <w:tcBorders>
              <w:top w:val="single" w:sz="2" w:space="0" w:color="000000"/>
              <w:left w:val="nil"/>
              <w:bottom w:val="single" w:sz="2" w:space="0" w:color="000000"/>
              <w:right w:val="nil"/>
            </w:tcBorders>
            <w:vAlign w:val="center"/>
          </w:tcPr>
          <w:p w:rsidR="00721BDD" w:rsidRPr="00912006" w:rsidRDefault="003027B9">
            <w:pPr>
              <w:spacing w:after="369" w:line="259" w:lineRule="auto"/>
              <w:ind w:left="163"/>
              <w:jc w:val="center"/>
              <w:rPr>
                <w:sz w:val="26"/>
                <w:szCs w:val="26"/>
              </w:rPr>
            </w:pPr>
            <w:r w:rsidRPr="00912006">
              <w:rPr>
                <w:sz w:val="26"/>
                <w:szCs w:val="26"/>
              </w:rPr>
              <w:t>Yr3</w:t>
            </w:r>
          </w:p>
          <w:p w:rsidR="00721BDD" w:rsidRPr="00912006" w:rsidRDefault="003027B9">
            <w:pPr>
              <w:spacing w:after="828" w:line="259" w:lineRule="auto"/>
              <w:ind w:left="38"/>
              <w:jc w:val="left"/>
              <w:rPr>
                <w:sz w:val="26"/>
                <w:szCs w:val="26"/>
              </w:rPr>
            </w:pPr>
            <w:r w:rsidRPr="00912006">
              <w:rPr>
                <w:sz w:val="26"/>
                <w:szCs w:val="26"/>
              </w:rPr>
              <w:t>350,000</w:t>
            </w:r>
          </w:p>
          <w:p w:rsidR="00721BDD" w:rsidRPr="00912006" w:rsidRDefault="003027B9">
            <w:pPr>
              <w:spacing w:after="2335" w:line="259" w:lineRule="auto"/>
              <w:ind w:left="149"/>
              <w:jc w:val="center"/>
              <w:rPr>
                <w:sz w:val="26"/>
                <w:szCs w:val="26"/>
              </w:rPr>
            </w:pPr>
            <w:r w:rsidRPr="00912006">
              <w:rPr>
                <w:sz w:val="26"/>
                <w:szCs w:val="26"/>
              </w:rPr>
              <w:t>69,000</w:t>
            </w:r>
          </w:p>
          <w:p w:rsidR="00721BDD" w:rsidRPr="00912006" w:rsidRDefault="003027B9">
            <w:pPr>
              <w:spacing w:after="0" w:line="259" w:lineRule="auto"/>
              <w:ind w:left="0"/>
              <w:jc w:val="left"/>
              <w:rPr>
                <w:sz w:val="26"/>
                <w:szCs w:val="26"/>
              </w:rPr>
            </w:pPr>
            <w:r w:rsidRPr="00912006">
              <w:rPr>
                <w:sz w:val="26"/>
                <w:szCs w:val="26"/>
              </w:rPr>
              <w:t>4, 16,500</w:t>
            </w:r>
          </w:p>
        </w:tc>
        <w:tc>
          <w:tcPr>
            <w:tcW w:w="1085" w:type="dxa"/>
            <w:tcBorders>
              <w:top w:val="single" w:sz="2" w:space="0" w:color="000000"/>
              <w:left w:val="nil"/>
              <w:bottom w:val="single" w:sz="2" w:space="0" w:color="000000"/>
              <w:right w:val="nil"/>
            </w:tcBorders>
          </w:tcPr>
          <w:p w:rsidR="00721BDD" w:rsidRPr="00912006" w:rsidRDefault="003027B9">
            <w:pPr>
              <w:spacing w:after="1454" w:line="259" w:lineRule="auto"/>
              <w:ind w:left="106"/>
              <w:jc w:val="center"/>
              <w:rPr>
                <w:sz w:val="26"/>
                <w:szCs w:val="26"/>
              </w:rPr>
            </w:pPr>
            <w:r w:rsidRPr="00912006">
              <w:rPr>
                <w:sz w:val="26"/>
                <w:szCs w:val="26"/>
              </w:rPr>
              <w:t>Yr 4</w:t>
            </w:r>
          </w:p>
          <w:p w:rsidR="00721BDD" w:rsidRPr="00912006" w:rsidRDefault="003027B9">
            <w:pPr>
              <w:spacing w:after="1992" w:line="259" w:lineRule="auto"/>
              <w:ind w:left="115"/>
              <w:jc w:val="left"/>
              <w:rPr>
                <w:sz w:val="26"/>
                <w:szCs w:val="26"/>
              </w:rPr>
            </w:pPr>
            <w:r w:rsidRPr="00912006">
              <w:rPr>
                <w:sz w:val="26"/>
                <w:szCs w:val="26"/>
              </w:rPr>
              <w:t>1900,984</w:t>
            </w:r>
          </w:p>
          <w:p w:rsidR="00721BDD" w:rsidRPr="00912006" w:rsidRDefault="003027B9">
            <w:pPr>
              <w:spacing w:after="0" w:line="259" w:lineRule="auto"/>
              <w:ind w:left="0"/>
              <w:jc w:val="left"/>
              <w:rPr>
                <w:sz w:val="26"/>
                <w:szCs w:val="26"/>
              </w:rPr>
            </w:pPr>
            <w:r w:rsidRPr="00912006">
              <w:rPr>
                <w:sz w:val="26"/>
                <w:szCs w:val="26"/>
              </w:rPr>
              <w:t>2540, IOO</w:t>
            </w:r>
          </w:p>
        </w:tc>
        <w:tc>
          <w:tcPr>
            <w:tcW w:w="1176" w:type="dxa"/>
            <w:tcBorders>
              <w:top w:val="single" w:sz="2" w:space="0" w:color="000000"/>
              <w:left w:val="nil"/>
              <w:bottom w:val="single" w:sz="2" w:space="0" w:color="000000"/>
              <w:right w:val="nil"/>
            </w:tcBorders>
          </w:tcPr>
          <w:p w:rsidR="00721BDD" w:rsidRPr="00912006" w:rsidRDefault="003027B9">
            <w:pPr>
              <w:spacing w:after="708" w:line="259" w:lineRule="auto"/>
              <w:ind w:left="77"/>
              <w:jc w:val="center"/>
              <w:rPr>
                <w:sz w:val="26"/>
                <w:szCs w:val="26"/>
              </w:rPr>
            </w:pPr>
            <w:r w:rsidRPr="00912006">
              <w:rPr>
                <w:sz w:val="26"/>
                <w:szCs w:val="26"/>
              </w:rPr>
              <w:t>Yr 5</w:t>
            </w:r>
          </w:p>
          <w:p w:rsidR="00721BDD" w:rsidRPr="00912006" w:rsidRDefault="003027B9">
            <w:pPr>
              <w:spacing w:after="2336" w:line="259" w:lineRule="auto"/>
              <w:ind w:left="206"/>
              <w:jc w:val="left"/>
              <w:rPr>
                <w:sz w:val="26"/>
                <w:szCs w:val="26"/>
              </w:rPr>
            </w:pPr>
            <w:r w:rsidRPr="00912006">
              <w:rPr>
                <w:sz w:val="26"/>
                <w:szCs w:val="26"/>
              </w:rPr>
              <w:t>72,030</w:t>
            </w:r>
          </w:p>
          <w:p w:rsidR="00721BDD" w:rsidRPr="00912006" w:rsidRDefault="003027B9">
            <w:pPr>
              <w:spacing w:after="0" w:line="259" w:lineRule="auto"/>
              <w:ind w:left="0"/>
              <w:jc w:val="left"/>
              <w:rPr>
                <w:sz w:val="26"/>
                <w:szCs w:val="26"/>
              </w:rPr>
            </w:pPr>
            <w:r w:rsidRPr="00912006">
              <w:rPr>
                <w:sz w:val="26"/>
                <w:szCs w:val="26"/>
              </w:rPr>
              <w:t>2,409100</w:t>
            </w:r>
          </w:p>
        </w:tc>
        <w:tc>
          <w:tcPr>
            <w:tcW w:w="1522" w:type="dxa"/>
            <w:tcBorders>
              <w:top w:val="single" w:sz="2" w:space="0" w:color="000000"/>
              <w:left w:val="nil"/>
              <w:bottom w:val="single" w:sz="2" w:space="0" w:color="000000"/>
              <w:right w:val="single" w:sz="2" w:space="0" w:color="000000"/>
            </w:tcBorders>
          </w:tcPr>
          <w:p w:rsidR="00721BDD" w:rsidRPr="00912006" w:rsidRDefault="003027B9">
            <w:pPr>
              <w:spacing w:after="1562" w:line="259" w:lineRule="auto"/>
              <w:ind w:left="115"/>
              <w:jc w:val="left"/>
              <w:rPr>
                <w:sz w:val="26"/>
                <w:szCs w:val="26"/>
              </w:rPr>
            </w:pPr>
            <w:r w:rsidRPr="00912006">
              <w:rPr>
                <w:sz w:val="26"/>
                <w:szCs w:val="26"/>
              </w:rPr>
              <w:t>Average</w:t>
            </w:r>
          </w:p>
          <w:p w:rsidR="00721BDD" w:rsidRPr="00912006" w:rsidRDefault="003027B9">
            <w:pPr>
              <w:spacing w:after="218" w:line="259" w:lineRule="auto"/>
              <w:ind w:left="154"/>
              <w:jc w:val="left"/>
              <w:rPr>
                <w:sz w:val="26"/>
                <w:szCs w:val="26"/>
              </w:rPr>
            </w:pPr>
            <w:r w:rsidRPr="00912006">
              <w:rPr>
                <w:sz w:val="26"/>
                <w:szCs w:val="26"/>
              </w:rPr>
              <w:t>65,809</w:t>
            </w:r>
          </w:p>
          <w:p w:rsidR="00721BDD" w:rsidRPr="00912006" w:rsidRDefault="003027B9">
            <w:pPr>
              <w:spacing w:after="0" w:line="259" w:lineRule="auto"/>
              <w:ind w:left="0"/>
              <w:jc w:val="left"/>
              <w:rPr>
                <w:sz w:val="26"/>
                <w:szCs w:val="26"/>
              </w:rPr>
            </w:pPr>
            <w:r w:rsidRPr="00912006">
              <w:rPr>
                <w:noProof/>
                <w:sz w:val="26"/>
                <w:szCs w:val="26"/>
              </w:rPr>
              <w:drawing>
                <wp:inline distT="0" distB="0" distL="0" distR="0">
                  <wp:extent cx="33530" cy="103642"/>
                  <wp:effectExtent l="0" t="0" r="0" b="0"/>
                  <wp:docPr id="28816" name="Picture 28816"/>
                  <wp:cNvGraphicFramePr/>
                  <a:graphic xmlns:a="http://schemas.openxmlformats.org/drawingml/2006/main">
                    <a:graphicData uri="http://schemas.openxmlformats.org/drawingml/2006/picture">
                      <pic:pic xmlns:pic="http://schemas.openxmlformats.org/drawingml/2006/picture">
                        <pic:nvPicPr>
                          <pic:cNvPr id="28816" name="Picture 28816"/>
                          <pic:cNvPicPr/>
                        </pic:nvPicPr>
                        <pic:blipFill>
                          <a:blip r:embed="rId96" cstate="print"/>
                          <a:stretch>
                            <a:fillRect/>
                          </a:stretch>
                        </pic:blipFill>
                        <pic:spPr>
                          <a:xfrm>
                            <a:off x="0" y="0"/>
                            <a:ext cx="33530" cy="103642"/>
                          </a:xfrm>
                          <a:prstGeom prst="rect">
                            <a:avLst/>
                          </a:prstGeom>
                        </pic:spPr>
                      </pic:pic>
                    </a:graphicData>
                  </a:graphic>
                </wp:inline>
              </w:drawing>
            </w:r>
          </w:p>
        </w:tc>
      </w:tr>
    </w:tbl>
    <w:p w:rsidR="00721BDD" w:rsidRPr="00912006" w:rsidRDefault="003027B9">
      <w:pPr>
        <w:tabs>
          <w:tab w:val="center" w:pos="1805"/>
          <w:tab w:val="center" w:pos="4061"/>
        </w:tabs>
        <w:spacing w:after="0" w:line="266" w:lineRule="auto"/>
        <w:ind w:left="0"/>
        <w:jc w:val="left"/>
        <w:rPr>
          <w:sz w:val="26"/>
          <w:szCs w:val="26"/>
        </w:rPr>
      </w:pPr>
      <w:r w:rsidRPr="00912006">
        <w:rPr>
          <w:sz w:val="26"/>
          <w:szCs w:val="26"/>
        </w:rPr>
        <w:tab/>
      </w:r>
      <w:r w:rsidRPr="00912006">
        <w:rPr>
          <w:sz w:val="26"/>
          <w:szCs w:val="26"/>
          <w:u w:val="single" w:color="000000"/>
        </w:rPr>
        <w:t>Average income or return</w:t>
      </w:r>
      <w:r w:rsidRPr="00912006">
        <w:rPr>
          <w:sz w:val="26"/>
          <w:szCs w:val="26"/>
          <w:u w:val="single" w:color="000000"/>
        </w:rPr>
        <w:tab/>
        <w:t>127805</w:t>
      </w:r>
    </w:p>
    <w:p w:rsidR="00721BDD" w:rsidRPr="00912006" w:rsidRDefault="003027B9">
      <w:pPr>
        <w:pStyle w:val="Heading2"/>
        <w:tabs>
          <w:tab w:val="center" w:pos="3451"/>
          <w:tab w:val="center" w:pos="5316"/>
        </w:tabs>
        <w:ind w:left="0" w:firstLine="0"/>
        <w:rPr>
          <w:szCs w:val="26"/>
        </w:rPr>
      </w:pPr>
      <w:r w:rsidRPr="00912006">
        <w:rPr>
          <w:szCs w:val="26"/>
        </w:rPr>
        <w:lastRenderedPageBreak/>
        <w:t>ARR-</w:t>
      </w:r>
      <w:r w:rsidRPr="00912006">
        <w:rPr>
          <w:szCs w:val="26"/>
        </w:rPr>
        <w:tab/>
        <w:t>loo-</w:t>
      </w:r>
      <w:r w:rsidRPr="00912006">
        <w:rPr>
          <w:szCs w:val="26"/>
        </w:rPr>
        <w:tab/>
        <w:t>100—27</w:t>
      </w:r>
      <w:r w:rsidRPr="00912006">
        <w:rPr>
          <w:noProof/>
          <w:szCs w:val="26"/>
        </w:rPr>
        <w:drawing>
          <wp:inline distT="0" distB="0" distL="0" distR="0">
            <wp:extent cx="292628" cy="118883"/>
            <wp:effectExtent l="0" t="0" r="0" b="0"/>
            <wp:docPr id="380962" name="Picture 380962"/>
            <wp:cNvGraphicFramePr/>
            <a:graphic xmlns:a="http://schemas.openxmlformats.org/drawingml/2006/main">
              <a:graphicData uri="http://schemas.openxmlformats.org/drawingml/2006/picture">
                <pic:pic xmlns:pic="http://schemas.openxmlformats.org/drawingml/2006/picture">
                  <pic:nvPicPr>
                    <pic:cNvPr id="380962" name="Picture 380962"/>
                    <pic:cNvPicPr/>
                  </pic:nvPicPr>
                  <pic:blipFill>
                    <a:blip r:embed="rId97" cstate="print"/>
                    <a:stretch>
                      <a:fillRect/>
                    </a:stretch>
                  </pic:blipFill>
                  <pic:spPr>
                    <a:xfrm>
                      <a:off x="0" y="0"/>
                      <a:ext cx="292628" cy="118883"/>
                    </a:xfrm>
                    <a:prstGeom prst="rect">
                      <a:avLst/>
                    </a:prstGeom>
                  </pic:spPr>
                </pic:pic>
              </a:graphicData>
            </a:graphic>
          </wp:inline>
        </w:drawing>
      </w:r>
    </w:p>
    <w:p w:rsidR="00721BDD" w:rsidRPr="00912006" w:rsidRDefault="003027B9">
      <w:pPr>
        <w:tabs>
          <w:tab w:val="center" w:pos="1805"/>
          <w:tab w:val="center" w:pos="4056"/>
        </w:tabs>
        <w:spacing w:after="163"/>
        <w:ind w:left="0"/>
        <w:jc w:val="left"/>
        <w:rPr>
          <w:sz w:val="26"/>
          <w:szCs w:val="26"/>
        </w:rPr>
      </w:pPr>
      <w:r w:rsidRPr="00912006">
        <w:rPr>
          <w:sz w:val="26"/>
          <w:szCs w:val="26"/>
        </w:rPr>
        <w:tab/>
        <w:t>Average investment</w:t>
      </w:r>
      <w:r w:rsidRPr="00912006">
        <w:rPr>
          <w:sz w:val="26"/>
          <w:szCs w:val="26"/>
        </w:rPr>
        <w:tab/>
        <w:t>471427</w:t>
      </w:r>
    </w:p>
    <w:p w:rsidR="00721BDD" w:rsidRPr="00912006" w:rsidRDefault="003027B9">
      <w:pPr>
        <w:spacing w:after="406"/>
        <w:ind w:left="14" w:right="28"/>
        <w:rPr>
          <w:sz w:val="26"/>
          <w:szCs w:val="26"/>
        </w:rPr>
      </w:pPr>
      <w:r w:rsidRPr="00912006">
        <w:rPr>
          <w:sz w:val="26"/>
          <w:szCs w:val="26"/>
        </w:rPr>
        <w:t>Note : Unabsorbed depreciation of Yr. I is carried forward and set-off against profits of Yr. 2. Tax is calculated on the balance of profits</w:t>
      </w:r>
    </w:p>
    <w:p w:rsidR="00721BDD" w:rsidRPr="00912006" w:rsidRDefault="003027B9">
      <w:pPr>
        <w:tabs>
          <w:tab w:val="center" w:pos="739"/>
          <w:tab w:val="center" w:pos="2434"/>
        </w:tabs>
        <w:spacing w:after="0" w:line="259" w:lineRule="auto"/>
        <w:ind w:left="0"/>
        <w:jc w:val="left"/>
        <w:rPr>
          <w:sz w:val="26"/>
          <w:szCs w:val="26"/>
        </w:rPr>
      </w:pPr>
      <w:r w:rsidRPr="00912006">
        <w:rPr>
          <w:sz w:val="26"/>
          <w:szCs w:val="26"/>
        </w:rPr>
        <w:tab/>
        <w:t xml:space="preserve">- </w:t>
      </w:r>
      <w:r w:rsidRPr="00912006">
        <w:rPr>
          <w:sz w:val="26"/>
          <w:szCs w:val="26"/>
        </w:rPr>
        <w:tab/>
        <w:t>(90,000 -</w:t>
      </w:r>
      <w:r w:rsidRPr="00912006">
        <w:rPr>
          <w:sz w:val="26"/>
          <w:szCs w:val="26"/>
          <w:vertAlign w:val="superscript"/>
        </w:rPr>
        <w:t xml:space="preserve">L </w:t>
      </w:r>
      <w:r w:rsidRPr="00912006">
        <w:rPr>
          <w:sz w:val="26"/>
          <w:szCs w:val="26"/>
        </w:rPr>
        <w:t>50,000)</w:t>
      </w:r>
    </w:p>
    <w:p w:rsidR="00721BDD" w:rsidRPr="00912006" w:rsidRDefault="003027B9">
      <w:pPr>
        <w:spacing w:after="132"/>
        <w:ind w:left="672" w:right="28"/>
        <w:rPr>
          <w:sz w:val="26"/>
          <w:szCs w:val="26"/>
        </w:rPr>
      </w:pPr>
      <w:r w:rsidRPr="00912006">
        <w:rPr>
          <w:noProof/>
          <w:sz w:val="26"/>
          <w:szCs w:val="26"/>
        </w:rPr>
        <w:drawing>
          <wp:inline distT="0" distB="0" distL="0" distR="0">
            <wp:extent cx="91446" cy="51821"/>
            <wp:effectExtent l="0" t="0" r="0" b="0"/>
            <wp:docPr id="31300" name="Picture 31300"/>
            <wp:cNvGraphicFramePr/>
            <a:graphic xmlns:a="http://schemas.openxmlformats.org/drawingml/2006/main">
              <a:graphicData uri="http://schemas.openxmlformats.org/drawingml/2006/picture">
                <pic:pic xmlns:pic="http://schemas.openxmlformats.org/drawingml/2006/picture">
                  <pic:nvPicPr>
                    <pic:cNvPr id="31300" name="Picture 31300"/>
                    <pic:cNvPicPr/>
                  </pic:nvPicPr>
                  <pic:blipFill>
                    <a:blip r:embed="rId98" cstate="print"/>
                    <a:stretch>
                      <a:fillRect/>
                    </a:stretch>
                  </pic:blipFill>
                  <pic:spPr>
                    <a:xfrm>
                      <a:off x="0" y="0"/>
                      <a:ext cx="91446" cy="51821"/>
                    </a:xfrm>
                    <a:prstGeom prst="rect">
                      <a:avLst/>
                    </a:prstGeom>
                  </pic:spPr>
                </pic:pic>
              </a:graphicData>
            </a:graphic>
          </wp:inline>
        </w:drawing>
      </w:r>
      <w:r w:rsidRPr="00912006">
        <w:rPr>
          <w:sz w:val="26"/>
          <w:szCs w:val="26"/>
        </w:rPr>
        <w:t xml:space="preserve"> 13,596/-</w:t>
      </w:r>
    </w:p>
    <w:p w:rsidR="00721BDD" w:rsidRPr="00912006" w:rsidRDefault="003027B9">
      <w:pPr>
        <w:spacing w:after="73" w:line="260" w:lineRule="auto"/>
        <w:ind w:left="14" w:right="28"/>
        <w:rPr>
          <w:sz w:val="26"/>
          <w:szCs w:val="26"/>
        </w:rPr>
      </w:pPr>
      <w:r w:rsidRPr="00912006">
        <w:rPr>
          <w:sz w:val="26"/>
          <w:szCs w:val="26"/>
        </w:rPr>
        <w:t>Merits of ARR</w:t>
      </w:r>
    </w:p>
    <w:p w:rsidR="00721BDD" w:rsidRPr="00912006" w:rsidRDefault="003027B9">
      <w:pPr>
        <w:numPr>
          <w:ilvl w:val="0"/>
          <w:numId w:val="13"/>
        </w:numPr>
        <w:spacing w:after="81" w:line="260" w:lineRule="auto"/>
        <w:ind w:left="543" w:right="28" w:hanging="370"/>
        <w:rPr>
          <w:sz w:val="26"/>
          <w:szCs w:val="26"/>
        </w:rPr>
      </w:pPr>
      <w:r w:rsidRPr="00912006">
        <w:rPr>
          <w:sz w:val="26"/>
          <w:szCs w:val="26"/>
        </w:rPr>
        <w:t>This method considers all the years in the life of the project.</w:t>
      </w:r>
    </w:p>
    <w:p w:rsidR="00721BDD" w:rsidRPr="00912006" w:rsidRDefault="003027B9">
      <w:pPr>
        <w:numPr>
          <w:ilvl w:val="0"/>
          <w:numId w:val="13"/>
        </w:numPr>
        <w:spacing w:after="94" w:line="260" w:lineRule="auto"/>
        <w:ind w:left="543" w:right="28" w:hanging="370"/>
        <w:rPr>
          <w:sz w:val="26"/>
          <w:szCs w:val="26"/>
        </w:rPr>
      </w:pPr>
      <w:r w:rsidRPr="00912006">
        <w:rPr>
          <w:sz w:val="26"/>
          <w:szCs w:val="26"/>
        </w:rPr>
        <w:t>It is based upon profits and not concerned with cash flows</w:t>
      </w:r>
      <w:r w:rsidRPr="00912006">
        <w:rPr>
          <w:noProof/>
          <w:sz w:val="26"/>
          <w:szCs w:val="26"/>
        </w:rPr>
        <w:drawing>
          <wp:inline distT="0" distB="0" distL="0" distR="0">
            <wp:extent cx="27434" cy="12193"/>
            <wp:effectExtent l="0" t="0" r="0" b="0"/>
            <wp:docPr id="31301" name="Picture 31301"/>
            <wp:cNvGraphicFramePr/>
            <a:graphic xmlns:a="http://schemas.openxmlformats.org/drawingml/2006/main">
              <a:graphicData uri="http://schemas.openxmlformats.org/drawingml/2006/picture">
                <pic:pic xmlns:pic="http://schemas.openxmlformats.org/drawingml/2006/picture">
                  <pic:nvPicPr>
                    <pic:cNvPr id="31301" name="Picture 31301"/>
                    <pic:cNvPicPr/>
                  </pic:nvPicPr>
                  <pic:blipFill>
                    <a:blip r:embed="rId99" cstate="print"/>
                    <a:stretch>
                      <a:fillRect/>
                    </a:stretch>
                  </pic:blipFill>
                  <pic:spPr>
                    <a:xfrm>
                      <a:off x="0" y="0"/>
                      <a:ext cx="27434" cy="12193"/>
                    </a:xfrm>
                    <a:prstGeom prst="rect">
                      <a:avLst/>
                    </a:prstGeom>
                  </pic:spPr>
                </pic:pic>
              </a:graphicData>
            </a:graphic>
          </wp:inline>
        </w:drawing>
      </w:r>
    </w:p>
    <w:p w:rsidR="00721BDD" w:rsidRPr="00912006" w:rsidRDefault="003027B9">
      <w:pPr>
        <w:numPr>
          <w:ilvl w:val="0"/>
          <w:numId w:val="13"/>
        </w:numPr>
        <w:ind w:left="543" w:right="28" w:hanging="370"/>
        <w:rPr>
          <w:sz w:val="26"/>
          <w:szCs w:val="26"/>
        </w:rPr>
      </w:pPr>
      <w:r w:rsidRPr="00912006">
        <w:rPr>
          <w:sz w:val="26"/>
          <w:szCs w:val="26"/>
        </w:rPr>
        <w:t>Quick decision can be taken when a number of capital investment proposals are being considered</w:t>
      </w:r>
      <w:r w:rsidRPr="00912006">
        <w:rPr>
          <w:noProof/>
          <w:sz w:val="26"/>
          <w:szCs w:val="26"/>
        </w:rPr>
        <w:drawing>
          <wp:inline distT="0" distB="0" distL="0" distR="0">
            <wp:extent cx="15241" cy="15241"/>
            <wp:effectExtent l="0" t="0" r="0" b="0"/>
            <wp:docPr id="31393" name="Picture 31393"/>
            <wp:cNvGraphicFramePr/>
            <a:graphic xmlns:a="http://schemas.openxmlformats.org/drawingml/2006/main">
              <a:graphicData uri="http://schemas.openxmlformats.org/drawingml/2006/picture">
                <pic:pic xmlns:pic="http://schemas.openxmlformats.org/drawingml/2006/picture">
                  <pic:nvPicPr>
                    <pic:cNvPr id="31393" name="Picture 31393"/>
                    <pic:cNvPicPr/>
                  </pic:nvPicPr>
                  <pic:blipFill>
                    <a:blip r:embed="rId100"/>
                    <a:stretch>
                      <a:fillRect/>
                    </a:stretch>
                  </pic:blipFill>
                  <pic:spPr>
                    <a:xfrm>
                      <a:off x="0" y="0"/>
                      <a:ext cx="15241" cy="15241"/>
                    </a:xfrm>
                    <a:prstGeom prst="rect">
                      <a:avLst/>
                    </a:prstGeom>
                  </pic:spPr>
                </pic:pic>
              </a:graphicData>
            </a:graphic>
          </wp:inline>
        </w:drawing>
      </w:r>
    </w:p>
    <w:p w:rsidR="00721BDD" w:rsidRPr="00912006" w:rsidRDefault="003027B9">
      <w:pPr>
        <w:spacing w:after="82" w:line="260" w:lineRule="auto"/>
        <w:ind w:left="14" w:right="28"/>
        <w:rPr>
          <w:sz w:val="26"/>
          <w:szCs w:val="26"/>
        </w:rPr>
      </w:pPr>
      <w:r w:rsidRPr="00912006">
        <w:rPr>
          <w:sz w:val="26"/>
          <w:szCs w:val="26"/>
        </w:rPr>
        <w:t>Demerits of ARR</w:t>
      </w:r>
    </w:p>
    <w:p w:rsidR="00721BDD" w:rsidRPr="00912006" w:rsidRDefault="003027B9">
      <w:pPr>
        <w:spacing w:after="26"/>
        <w:ind w:right="28"/>
        <w:rPr>
          <w:sz w:val="26"/>
          <w:szCs w:val="26"/>
        </w:rPr>
      </w:pPr>
      <w:r w:rsidRPr="00912006">
        <w:rPr>
          <w:sz w:val="26"/>
          <w:szCs w:val="26"/>
        </w:rPr>
        <w:t>(</w:t>
      </w:r>
      <w:r w:rsidR="00051C72" w:rsidRPr="00912006">
        <w:rPr>
          <w:sz w:val="26"/>
          <w:szCs w:val="26"/>
        </w:rPr>
        <w:t>l)</w:t>
      </w:r>
      <w:r w:rsidRPr="00912006">
        <w:rPr>
          <w:sz w:val="26"/>
          <w:szCs w:val="26"/>
        </w:rPr>
        <w:t xml:space="preserve"> Time Value of Money is not considered.</w:t>
      </w:r>
    </w:p>
    <w:p w:rsidR="00721BDD" w:rsidRPr="00912006" w:rsidRDefault="003027B9">
      <w:pPr>
        <w:numPr>
          <w:ilvl w:val="0"/>
          <w:numId w:val="14"/>
        </w:numPr>
        <w:ind w:right="28" w:hanging="336"/>
        <w:rPr>
          <w:sz w:val="26"/>
          <w:szCs w:val="26"/>
        </w:rPr>
      </w:pPr>
      <w:r w:rsidRPr="00912006">
        <w:rPr>
          <w:sz w:val="26"/>
          <w:szCs w:val="26"/>
        </w:rPr>
        <w:t>It is biased against short-term projects</w:t>
      </w:r>
      <w:r w:rsidRPr="00912006">
        <w:rPr>
          <w:noProof/>
          <w:sz w:val="26"/>
          <w:szCs w:val="26"/>
        </w:rPr>
        <w:drawing>
          <wp:inline distT="0" distB="0" distL="0" distR="0">
            <wp:extent cx="18289" cy="12193"/>
            <wp:effectExtent l="0" t="0" r="0" b="0"/>
            <wp:docPr id="31303" name="Picture 31303"/>
            <wp:cNvGraphicFramePr/>
            <a:graphic xmlns:a="http://schemas.openxmlformats.org/drawingml/2006/main">
              <a:graphicData uri="http://schemas.openxmlformats.org/drawingml/2006/picture">
                <pic:pic xmlns:pic="http://schemas.openxmlformats.org/drawingml/2006/picture">
                  <pic:nvPicPr>
                    <pic:cNvPr id="31303" name="Picture 31303"/>
                    <pic:cNvPicPr/>
                  </pic:nvPicPr>
                  <pic:blipFill>
                    <a:blip r:embed="rId101"/>
                    <a:stretch>
                      <a:fillRect/>
                    </a:stretch>
                  </pic:blipFill>
                  <pic:spPr>
                    <a:xfrm>
                      <a:off x="0" y="0"/>
                      <a:ext cx="18289" cy="12193"/>
                    </a:xfrm>
                    <a:prstGeom prst="rect">
                      <a:avLst/>
                    </a:prstGeom>
                  </pic:spPr>
                </pic:pic>
              </a:graphicData>
            </a:graphic>
          </wp:inline>
        </w:drawing>
      </w:r>
    </w:p>
    <w:p w:rsidR="00721BDD" w:rsidRPr="00912006" w:rsidRDefault="00A07FF6">
      <w:pPr>
        <w:numPr>
          <w:ilvl w:val="0"/>
          <w:numId w:val="14"/>
        </w:numPr>
        <w:ind w:right="28" w:hanging="336"/>
        <w:rPr>
          <w:sz w:val="26"/>
          <w:szCs w:val="26"/>
        </w:rPr>
      </w:pPr>
      <w:r>
        <w:rPr>
          <w:noProof/>
          <w:sz w:val="26"/>
          <w:szCs w:val="26"/>
        </w:rPr>
        <w:pict>
          <v:group id="Group 380967" o:spid="_x0000_s1185" style="position:absolute;left:0;text-align:left;margin-left:82.8pt;margin-top:79.95pt;width:453.4pt;height:3.85pt;z-index:251649536;mso-position-horizontal-relative:page;mso-position-vertical-relative:page" coordsize="57580,487">
            <v:shape id="Shape 380966" o:spid="_x0000_s1186"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593216"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0964" name="Picture 380964"/>
            <wp:cNvGraphicFramePr/>
            <a:graphic xmlns:a="http://schemas.openxmlformats.org/drawingml/2006/main">
              <a:graphicData uri="http://schemas.openxmlformats.org/drawingml/2006/picture">
                <pic:pic xmlns:pic="http://schemas.openxmlformats.org/drawingml/2006/picture">
                  <pic:nvPicPr>
                    <pic:cNvPr id="380964" name="Picture 380964"/>
                    <pic:cNvPicPr/>
                  </pic:nvPicPr>
                  <pic:blipFill>
                    <a:blip r:embed="rId102" cstate="print"/>
                    <a:stretch>
                      <a:fillRect/>
                    </a:stretch>
                  </pic:blipFill>
                  <pic:spPr>
                    <a:xfrm>
                      <a:off x="0" y="0"/>
                      <a:ext cx="5758059" cy="60965"/>
                    </a:xfrm>
                    <a:prstGeom prst="rect">
                      <a:avLst/>
                    </a:prstGeom>
                  </pic:spPr>
                </pic:pic>
              </a:graphicData>
            </a:graphic>
          </wp:anchor>
        </w:drawing>
      </w:r>
      <w:r w:rsidR="003027B9" w:rsidRPr="00912006">
        <w:rPr>
          <w:sz w:val="26"/>
          <w:szCs w:val="26"/>
        </w:rPr>
        <w:t xml:space="preserve">The ARR is not an indicator of acceptance or rejection, unless the rates are compared </w:t>
      </w:r>
      <w:r w:rsidR="00051C72" w:rsidRPr="00912006">
        <w:rPr>
          <w:sz w:val="26"/>
          <w:szCs w:val="26"/>
        </w:rPr>
        <w:t>smith</w:t>
      </w:r>
      <w:r w:rsidR="003027B9" w:rsidRPr="00912006">
        <w:rPr>
          <w:noProof/>
          <w:sz w:val="26"/>
          <w:szCs w:val="26"/>
        </w:rPr>
        <w:drawing>
          <wp:inline distT="0" distB="0" distL="0" distR="0">
            <wp:extent cx="3048" cy="6097"/>
            <wp:effectExtent l="0" t="0" r="0" b="0"/>
            <wp:docPr id="31304" name="Picture 31304"/>
            <wp:cNvGraphicFramePr/>
            <a:graphic xmlns:a="http://schemas.openxmlformats.org/drawingml/2006/main">
              <a:graphicData uri="http://schemas.openxmlformats.org/drawingml/2006/picture">
                <pic:pic xmlns:pic="http://schemas.openxmlformats.org/drawingml/2006/picture">
                  <pic:nvPicPr>
                    <pic:cNvPr id="31304" name="Picture 31304"/>
                    <pic:cNvPicPr/>
                  </pic:nvPicPr>
                  <pic:blipFill>
                    <a:blip r:embed="rId103"/>
                    <a:stretch>
                      <a:fillRect/>
                    </a:stretch>
                  </pic:blipFill>
                  <pic:spPr>
                    <a:xfrm>
                      <a:off x="0" y="0"/>
                      <a:ext cx="3048" cy="6097"/>
                    </a:xfrm>
                    <a:prstGeom prst="rect">
                      <a:avLst/>
                    </a:prstGeom>
                  </pic:spPr>
                </pic:pic>
              </a:graphicData>
            </a:graphic>
          </wp:inline>
        </w:drawing>
      </w:r>
      <w:r w:rsidR="003027B9" w:rsidRPr="00912006">
        <w:rPr>
          <w:sz w:val="26"/>
          <w:szCs w:val="26"/>
        </w:rPr>
        <w:t>the arbitrary management target</w:t>
      </w:r>
    </w:p>
    <w:p w:rsidR="00721BDD" w:rsidRPr="00912006" w:rsidRDefault="003027B9">
      <w:pPr>
        <w:numPr>
          <w:ilvl w:val="0"/>
          <w:numId w:val="14"/>
        </w:numPr>
        <w:ind w:right="28" w:hanging="336"/>
        <w:rPr>
          <w:sz w:val="26"/>
          <w:szCs w:val="26"/>
        </w:rPr>
      </w:pPr>
      <w:r w:rsidRPr="00912006">
        <w:rPr>
          <w:sz w:val="26"/>
          <w:szCs w:val="26"/>
        </w:rPr>
        <w:t>It fails to measure the rate of return on a project even if there are uniform cash flows</w:t>
      </w:r>
      <w:r w:rsidRPr="00912006">
        <w:rPr>
          <w:noProof/>
          <w:sz w:val="26"/>
          <w:szCs w:val="26"/>
        </w:rPr>
        <w:drawing>
          <wp:inline distT="0" distB="0" distL="0" distR="0">
            <wp:extent cx="24386" cy="21338"/>
            <wp:effectExtent l="0" t="0" r="0" b="0"/>
            <wp:docPr id="31394" name="Picture 31394"/>
            <wp:cNvGraphicFramePr/>
            <a:graphic xmlns:a="http://schemas.openxmlformats.org/drawingml/2006/main">
              <a:graphicData uri="http://schemas.openxmlformats.org/drawingml/2006/picture">
                <pic:pic xmlns:pic="http://schemas.openxmlformats.org/drawingml/2006/picture">
                  <pic:nvPicPr>
                    <pic:cNvPr id="31394" name="Picture 31394"/>
                    <pic:cNvPicPr/>
                  </pic:nvPicPr>
                  <pic:blipFill>
                    <a:blip r:embed="rId104"/>
                    <a:stretch>
                      <a:fillRect/>
                    </a:stretch>
                  </pic:blipFill>
                  <pic:spPr>
                    <a:xfrm>
                      <a:off x="0" y="0"/>
                      <a:ext cx="24386" cy="21338"/>
                    </a:xfrm>
                    <a:prstGeom prst="rect">
                      <a:avLst/>
                    </a:prstGeom>
                  </pic:spPr>
                </pic:pic>
              </a:graphicData>
            </a:graphic>
          </wp:inline>
        </w:drawing>
      </w:r>
    </w:p>
    <w:p w:rsidR="00721BDD" w:rsidRPr="00912006" w:rsidRDefault="003027B9">
      <w:pPr>
        <w:spacing w:after="76" w:line="260" w:lineRule="auto"/>
        <w:ind w:left="14" w:right="28"/>
        <w:rPr>
          <w:sz w:val="26"/>
          <w:szCs w:val="26"/>
        </w:rPr>
      </w:pPr>
      <w:r w:rsidRPr="00912006">
        <w:rPr>
          <w:sz w:val="26"/>
          <w:szCs w:val="26"/>
        </w:rPr>
        <w:t>(3) Net Present Value method</w:t>
      </w:r>
      <w:r w:rsidR="00051C72" w:rsidRPr="00912006">
        <w:rPr>
          <w:sz w:val="26"/>
          <w:szCs w:val="26"/>
        </w:rPr>
        <w:t>. (</w:t>
      </w:r>
      <w:r w:rsidRPr="00912006">
        <w:rPr>
          <w:sz w:val="26"/>
          <w:szCs w:val="26"/>
        </w:rPr>
        <w:t>NPV)</w:t>
      </w:r>
    </w:p>
    <w:p w:rsidR="00721BDD" w:rsidRPr="00912006" w:rsidRDefault="003027B9">
      <w:pPr>
        <w:spacing w:after="83" w:line="260" w:lineRule="auto"/>
        <w:ind w:left="14" w:right="28"/>
        <w:rPr>
          <w:sz w:val="26"/>
          <w:szCs w:val="26"/>
        </w:rPr>
      </w:pPr>
      <w:r w:rsidRPr="00912006">
        <w:rPr>
          <w:sz w:val="26"/>
          <w:szCs w:val="26"/>
        </w:rPr>
        <w:t>NPV= Present Value of Cash Inflows — Present Value of Cash Outflows</w:t>
      </w:r>
    </w:p>
    <w:p w:rsidR="00721BDD" w:rsidRPr="00912006" w:rsidRDefault="003027B9">
      <w:pPr>
        <w:ind w:left="14" w:right="28"/>
        <w:rPr>
          <w:sz w:val="26"/>
          <w:szCs w:val="26"/>
        </w:rPr>
      </w:pPr>
      <w:r w:rsidRPr="00912006">
        <w:rPr>
          <w:sz w:val="26"/>
          <w:szCs w:val="26"/>
        </w:rPr>
        <w:t>The discounting is done by the entity's weighted average cost of capital.</w:t>
      </w:r>
    </w:p>
    <w:p w:rsidR="00721BDD" w:rsidRPr="00912006" w:rsidRDefault="003027B9">
      <w:pPr>
        <w:spacing w:after="11"/>
        <w:ind w:left="14" w:right="28"/>
        <w:rPr>
          <w:sz w:val="26"/>
          <w:szCs w:val="26"/>
        </w:rPr>
      </w:pPr>
      <w:r w:rsidRPr="00912006">
        <w:rPr>
          <w:sz w:val="26"/>
          <w:szCs w:val="26"/>
        </w:rPr>
        <w:t xml:space="preserve">The discounting factors is given by : n </w:t>
      </w:r>
      <w:r w:rsidRPr="00912006">
        <w:rPr>
          <w:sz w:val="26"/>
          <w:szCs w:val="26"/>
          <w:u w:val="single" w:color="000000"/>
        </w:rPr>
        <w:t>(1+ i)</w:t>
      </w:r>
    </w:p>
    <w:p w:rsidR="00721BDD" w:rsidRPr="00912006" w:rsidRDefault="003027B9">
      <w:pPr>
        <w:spacing w:after="68" w:line="260" w:lineRule="auto"/>
        <w:ind w:left="3826" w:right="28"/>
        <w:rPr>
          <w:sz w:val="26"/>
          <w:szCs w:val="26"/>
        </w:rPr>
      </w:pPr>
      <w:r w:rsidRPr="00912006">
        <w:rPr>
          <w:sz w:val="26"/>
          <w:szCs w:val="26"/>
        </w:rPr>
        <w:t>1</w:t>
      </w:r>
    </w:p>
    <w:p w:rsidR="00721BDD" w:rsidRPr="00912006" w:rsidRDefault="003027B9">
      <w:pPr>
        <w:spacing w:after="132"/>
        <w:ind w:left="14" w:right="28"/>
        <w:rPr>
          <w:sz w:val="26"/>
          <w:szCs w:val="26"/>
        </w:rPr>
      </w:pPr>
      <w:r w:rsidRPr="00912006">
        <w:rPr>
          <w:sz w:val="26"/>
          <w:szCs w:val="26"/>
        </w:rPr>
        <w:t>Where</w:t>
      </w:r>
    </w:p>
    <w:p w:rsidR="00721BDD" w:rsidRPr="00912006" w:rsidRDefault="003027B9">
      <w:pPr>
        <w:spacing w:after="16" w:line="312" w:lineRule="auto"/>
        <w:ind w:left="14" w:right="4637"/>
        <w:rPr>
          <w:sz w:val="26"/>
          <w:szCs w:val="26"/>
        </w:rPr>
      </w:pPr>
      <w:r w:rsidRPr="00912006">
        <w:rPr>
          <w:sz w:val="26"/>
          <w:szCs w:val="26"/>
        </w:rPr>
        <w:t xml:space="preserve">i = rate of interest per annum n = no. of years over which discounting is made </w:t>
      </w:r>
      <w:r w:rsidRPr="00912006">
        <w:rPr>
          <w:noProof/>
          <w:sz w:val="26"/>
          <w:szCs w:val="26"/>
        </w:rPr>
        <w:drawing>
          <wp:inline distT="0" distB="0" distL="0" distR="0">
            <wp:extent cx="12193" cy="18290"/>
            <wp:effectExtent l="0" t="0" r="0" b="0"/>
            <wp:docPr id="31306" name="Picture 31306"/>
            <wp:cNvGraphicFramePr/>
            <a:graphic xmlns:a="http://schemas.openxmlformats.org/drawingml/2006/main">
              <a:graphicData uri="http://schemas.openxmlformats.org/drawingml/2006/picture">
                <pic:pic xmlns:pic="http://schemas.openxmlformats.org/drawingml/2006/picture">
                  <pic:nvPicPr>
                    <pic:cNvPr id="31306" name="Picture 31306"/>
                    <pic:cNvPicPr/>
                  </pic:nvPicPr>
                  <pic:blipFill>
                    <a:blip r:embed="rId105"/>
                    <a:stretch>
                      <a:fillRect/>
                    </a:stretch>
                  </pic:blipFill>
                  <pic:spPr>
                    <a:xfrm>
                      <a:off x="0" y="0"/>
                      <a:ext cx="12193" cy="18290"/>
                    </a:xfrm>
                    <a:prstGeom prst="rect">
                      <a:avLst/>
                    </a:prstGeom>
                  </pic:spPr>
                </pic:pic>
              </a:graphicData>
            </a:graphic>
          </wp:inline>
        </w:drawing>
      </w:r>
      <w:r w:rsidRPr="00912006">
        <w:rPr>
          <w:sz w:val="26"/>
          <w:szCs w:val="26"/>
        </w:rPr>
        <w:t>Example.</w:t>
      </w:r>
    </w:p>
    <w:p w:rsidR="00721BDD" w:rsidRPr="00912006" w:rsidRDefault="003027B9">
      <w:pPr>
        <w:ind w:left="14" w:right="28"/>
        <w:rPr>
          <w:sz w:val="26"/>
          <w:szCs w:val="26"/>
        </w:rPr>
      </w:pPr>
      <w:r w:rsidRPr="00912006">
        <w:rPr>
          <w:sz w:val="26"/>
          <w:szCs w:val="26"/>
        </w:rPr>
        <w:t>Z Ltd. has two projects under consideration A &amp; B, each costing 60 lacs</w:t>
      </w:r>
      <w:r w:rsidRPr="00912006">
        <w:rPr>
          <w:noProof/>
          <w:sz w:val="26"/>
          <w:szCs w:val="26"/>
        </w:rPr>
        <w:drawing>
          <wp:inline distT="0" distB="0" distL="0" distR="0">
            <wp:extent cx="15241" cy="18290"/>
            <wp:effectExtent l="0" t="0" r="0" b="0"/>
            <wp:docPr id="31307" name="Picture 31307"/>
            <wp:cNvGraphicFramePr/>
            <a:graphic xmlns:a="http://schemas.openxmlformats.org/drawingml/2006/main">
              <a:graphicData uri="http://schemas.openxmlformats.org/drawingml/2006/picture">
                <pic:pic xmlns:pic="http://schemas.openxmlformats.org/drawingml/2006/picture">
                  <pic:nvPicPr>
                    <pic:cNvPr id="31307" name="Picture 31307"/>
                    <pic:cNvPicPr/>
                  </pic:nvPicPr>
                  <pic:blipFill>
                    <a:blip r:embed="rId106"/>
                    <a:stretch>
                      <a:fillRect/>
                    </a:stretch>
                  </pic:blipFill>
                  <pic:spPr>
                    <a:xfrm>
                      <a:off x="0" y="0"/>
                      <a:ext cx="15241" cy="18290"/>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 xml:space="preserve">The projects are mutually exclusive. Life for </w:t>
      </w:r>
      <w:r w:rsidR="00051C72" w:rsidRPr="00912006">
        <w:rPr>
          <w:sz w:val="26"/>
          <w:szCs w:val="26"/>
        </w:rPr>
        <w:t>project</w:t>
      </w:r>
      <w:r w:rsidRPr="00912006">
        <w:rPr>
          <w:sz w:val="26"/>
          <w:szCs w:val="26"/>
        </w:rPr>
        <w:t xml:space="preserve"> A is 4 years &amp; project B is 3 years Salvage value NIL for both the pro</w:t>
      </w:r>
      <w:r w:rsidR="00051C72" w:rsidRPr="00912006">
        <w:rPr>
          <w:sz w:val="26"/>
          <w:szCs w:val="26"/>
        </w:rPr>
        <w:t>) acts</w:t>
      </w:r>
      <w:r w:rsidRPr="00912006">
        <w:rPr>
          <w:sz w:val="26"/>
          <w:szCs w:val="26"/>
        </w:rPr>
        <w:t xml:space="preserve"> Tax Rate 33 99%. Cost of Capital is 15%</w:t>
      </w:r>
      <w:r w:rsidRPr="00912006">
        <w:rPr>
          <w:noProof/>
          <w:sz w:val="26"/>
          <w:szCs w:val="26"/>
        </w:rPr>
        <w:drawing>
          <wp:inline distT="0" distB="0" distL="0" distR="0">
            <wp:extent cx="18290" cy="12193"/>
            <wp:effectExtent l="0" t="0" r="0" b="0"/>
            <wp:docPr id="31308" name="Picture 31308"/>
            <wp:cNvGraphicFramePr/>
            <a:graphic xmlns:a="http://schemas.openxmlformats.org/drawingml/2006/main">
              <a:graphicData uri="http://schemas.openxmlformats.org/drawingml/2006/picture">
                <pic:pic xmlns:pic="http://schemas.openxmlformats.org/drawingml/2006/picture">
                  <pic:nvPicPr>
                    <pic:cNvPr id="31308" name="Picture 31308"/>
                    <pic:cNvPicPr/>
                  </pic:nvPicPr>
                  <pic:blipFill>
                    <a:blip r:embed="rId107" cstate="print"/>
                    <a:stretch>
                      <a:fillRect/>
                    </a:stretch>
                  </pic:blipFill>
                  <pic:spPr>
                    <a:xfrm>
                      <a:off x="0" y="0"/>
                      <a:ext cx="18290" cy="12193"/>
                    </a:xfrm>
                    <a:prstGeom prst="rect">
                      <a:avLst/>
                    </a:prstGeom>
                  </pic:spPr>
                </pic:pic>
              </a:graphicData>
            </a:graphic>
          </wp:inline>
        </w:drawing>
      </w:r>
    </w:p>
    <w:p w:rsidR="00721BDD" w:rsidRPr="00912006" w:rsidRDefault="00721BDD">
      <w:pPr>
        <w:rPr>
          <w:sz w:val="26"/>
          <w:szCs w:val="26"/>
        </w:rPr>
        <w:sectPr w:rsidR="00721BDD" w:rsidRPr="00912006">
          <w:footerReference w:type="even" r:id="rId108"/>
          <w:footerReference w:type="default" r:id="rId109"/>
          <w:headerReference w:type="first" r:id="rId110"/>
          <w:footerReference w:type="first" r:id="rId111"/>
          <w:pgSz w:w="11900" w:h="16840"/>
          <w:pgMar w:top="1993" w:right="1195" w:bottom="2545" w:left="1690" w:header="1402" w:footer="283" w:gutter="0"/>
          <w:cols w:space="720"/>
        </w:sectPr>
      </w:pPr>
    </w:p>
    <w:p w:rsidR="00721BDD" w:rsidRPr="00912006" w:rsidRDefault="003027B9">
      <w:pPr>
        <w:spacing w:after="11"/>
        <w:ind w:left="14" w:right="28"/>
        <w:rPr>
          <w:sz w:val="26"/>
          <w:szCs w:val="26"/>
        </w:rPr>
      </w:pPr>
      <w:r w:rsidRPr="00912006">
        <w:rPr>
          <w:sz w:val="26"/>
          <w:szCs w:val="26"/>
        </w:rPr>
        <w:lastRenderedPageBreak/>
        <w:t>Net Cash Inflow in Lakhs)</w:t>
      </w:r>
    </w:p>
    <w:tbl>
      <w:tblPr>
        <w:tblStyle w:val="TableGrid"/>
        <w:tblW w:w="6672" w:type="dxa"/>
        <w:tblInd w:w="10" w:type="dxa"/>
        <w:tblCellMar>
          <w:top w:w="5" w:type="dxa"/>
        </w:tblCellMar>
        <w:tblLook w:val="04A0"/>
      </w:tblPr>
      <w:tblGrid>
        <w:gridCol w:w="3258"/>
        <w:gridCol w:w="1316"/>
        <w:gridCol w:w="1578"/>
        <w:gridCol w:w="520"/>
      </w:tblGrid>
      <w:tr w:rsidR="00721BDD" w:rsidRPr="00912006">
        <w:trPr>
          <w:trHeight w:val="300"/>
        </w:trPr>
        <w:tc>
          <w:tcPr>
            <w:tcW w:w="327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xml:space="preserve">At the end </w:t>
            </w:r>
            <w:r w:rsidR="00051C72" w:rsidRPr="00912006">
              <w:rPr>
                <w:sz w:val="26"/>
                <w:szCs w:val="26"/>
              </w:rPr>
              <w:t>of the</w:t>
            </w:r>
            <w:r w:rsidRPr="00912006">
              <w:rPr>
                <w:sz w:val="26"/>
                <w:szCs w:val="26"/>
              </w:rPr>
              <w:t xml:space="preserve"> year</w:t>
            </w:r>
          </w:p>
        </w:tc>
        <w:tc>
          <w:tcPr>
            <w:tcW w:w="132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Project A</w:t>
            </w:r>
          </w:p>
        </w:tc>
        <w:tc>
          <w:tcPr>
            <w:tcW w:w="1584" w:type="dxa"/>
            <w:tcBorders>
              <w:top w:val="nil"/>
              <w:left w:val="nil"/>
              <w:bottom w:val="nil"/>
              <w:right w:val="nil"/>
            </w:tcBorders>
          </w:tcPr>
          <w:p w:rsidR="00721BDD" w:rsidRPr="00912006" w:rsidRDefault="003027B9">
            <w:pPr>
              <w:tabs>
                <w:tab w:val="center" w:pos="1349"/>
                <w:tab w:val="center" w:pos="1438"/>
                <w:tab w:val="right" w:pos="1584"/>
              </w:tabs>
              <w:spacing w:after="0" w:line="259" w:lineRule="auto"/>
              <w:ind w:left="0" w:right="-53"/>
              <w:jc w:val="left"/>
              <w:rPr>
                <w:sz w:val="26"/>
                <w:szCs w:val="26"/>
              </w:rPr>
            </w:pPr>
            <w:r w:rsidRPr="00912006">
              <w:rPr>
                <w:sz w:val="26"/>
                <w:szCs w:val="26"/>
              </w:rPr>
              <w:t>Project B</w:t>
            </w:r>
            <w:r w:rsidRPr="00912006">
              <w:rPr>
                <w:sz w:val="26"/>
                <w:szCs w:val="26"/>
              </w:rPr>
              <w:tab/>
            </w:r>
            <w:r w:rsidRPr="00912006">
              <w:rPr>
                <w:noProof/>
                <w:sz w:val="26"/>
                <w:szCs w:val="26"/>
              </w:rPr>
              <w:drawing>
                <wp:inline distT="0" distB="0" distL="0" distR="0">
                  <wp:extent cx="79254" cy="106690"/>
                  <wp:effectExtent l="0" t="0" r="0" b="0"/>
                  <wp:docPr id="31310" name="Picture 31310"/>
                  <wp:cNvGraphicFramePr/>
                  <a:graphic xmlns:a="http://schemas.openxmlformats.org/drawingml/2006/main">
                    <a:graphicData uri="http://schemas.openxmlformats.org/drawingml/2006/picture">
                      <pic:pic xmlns:pic="http://schemas.openxmlformats.org/drawingml/2006/picture">
                        <pic:nvPicPr>
                          <pic:cNvPr id="31310" name="Picture 31310"/>
                          <pic:cNvPicPr/>
                        </pic:nvPicPr>
                        <pic:blipFill>
                          <a:blip r:embed="rId112" cstate="print"/>
                          <a:stretch>
                            <a:fillRect/>
                          </a:stretch>
                        </pic:blipFill>
                        <pic:spPr>
                          <a:xfrm>
                            <a:off x="0" y="0"/>
                            <a:ext cx="79254" cy="106690"/>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21337" cy="21337"/>
                  <wp:effectExtent l="0" t="0" r="0" b="0"/>
                  <wp:docPr id="31311" name="Picture 31311"/>
                  <wp:cNvGraphicFramePr/>
                  <a:graphic xmlns:a="http://schemas.openxmlformats.org/drawingml/2006/main">
                    <a:graphicData uri="http://schemas.openxmlformats.org/drawingml/2006/picture">
                      <pic:pic xmlns:pic="http://schemas.openxmlformats.org/drawingml/2006/picture">
                        <pic:nvPicPr>
                          <pic:cNvPr id="31311" name="Picture 31311"/>
                          <pic:cNvPicPr/>
                        </pic:nvPicPr>
                        <pic:blipFill>
                          <a:blip r:embed="rId113"/>
                          <a:stretch>
                            <a:fillRect/>
                          </a:stretch>
                        </pic:blipFill>
                        <pic:spPr>
                          <a:xfrm>
                            <a:off x="0" y="0"/>
                            <a:ext cx="21337" cy="21337"/>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103639" cy="112786"/>
                  <wp:effectExtent l="0" t="0" r="0" b="0"/>
                  <wp:docPr id="31309" name="Picture 31309"/>
                  <wp:cNvGraphicFramePr/>
                  <a:graphic xmlns:a="http://schemas.openxmlformats.org/drawingml/2006/main">
                    <a:graphicData uri="http://schemas.openxmlformats.org/drawingml/2006/picture">
                      <pic:pic xmlns:pic="http://schemas.openxmlformats.org/drawingml/2006/picture">
                        <pic:nvPicPr>
                          <pic:cNvPr id="31309" name="Picture 31309"/>
                          <pic:cNvPicPr/>
                        </pic:nvPicPr>
                        <pic:blipFill>
                          <a:blip r:embed="rId114" cstate="print"/>
                          <a:stretch>
                            <a:fillRect/>
                          </a:stretch>
                        </pic:blipFill>
                        <pic:spPr>
                          <a:xfrm>
                            <a:off x="0" y="0"/>
                            <a:ext cx="103639" cy="112786"/>
                          </a:xfrm>
                          <a:prstGeom prst="rect">
                            <a:avLst/>
                          </a:prstGeom>
                        </pic:spPr>
                      </pic:pic>
                    </a:graphicData>
                  </a:graphic>
                </wp:inline>
              </w:drawing>
            </w:r>
          </w:p>
        </w:tc>
        <w:tc>
          <w:tcPr>
            <w:tcW w:w="494" w:type="dxa"/>
            <w:tcBorders>
              <w:top w:val="nil"/>
              <w:left w:val="nil"/>
              <w:bottom w:val="nil"/>
              <w:right w:val="nil"/>
            </w:tcBorders>
            <w:vAlign w:val="bottom"/>
          </w:tcPr>
          <w:p w:rsidR="00721BDD" w:rsidRPr="00912006" w:rsidRDefault="003027B9">
            <w:pPr>
              <w:spacing w:after="0" w:line="259" w:lineRule="auto"/>
              <w:ind w:left="62"/>
              <w:jc w:val="left"/>
              <w:rPr>
                <w:sz w:val="26"/>
                <w:szCs w:val="26"/>
              </w:rPr>
            </w:pPr>
            <w:r w:rsidRPr="00912006">
              <w:rPr>
                <w:noProof/>
                <w:sz w:val="26"/>
                <w:szCs w:val="26"/>
              </w:rPr>
              <w:drawing>
                <wp:inline distT="0" distB="0" distL="0" distR="0">
                  <wp:extent cx="12193" cy="21337"/>
                  <wp:effectExtent l="0" t="0" r="0" b="0"/>
                  <wp:docPr id="31312" name="Picture 31312"/>
                  <wp:cNvGraphicFramePr/>
                  <a:graphic xmlns:a="http://schemas.openxmlformats.org/drawingml/2006/main">
                    <a:graphicData uri="http://schemas.openxmlformats.org/drawingml/2006/picture">
                      <pic:pic xmlns:pic="http://schemas.openxmlformats.org/drawingml/2006/picture">
                        <pic:nvPicPr>
                          <pic:cNvPr id="31312" name="Picture 31312"/>
                          <pic:cNvPicPr/>
                        </pic:nvPicPr>
                        <pic:blipFill>
                          <a:blip r:embed="rId115"/>
                          <a:stretch>
                            <a:fillRect/>
                          </a:stretch>
                        </pic:blipFill>
                        <pic:spPr>
                          <a:xfrm>
                            <a:off x="0" y="0"/>
                            <a:ext cx="12193" cy="21337"/>
                          </a:xfrm>
                          <a:prstGeom prst="rect">
                            <a:avLst/>
                          </a:prstGeom>
                        </pic:spPr>
                      </pic:pic>
                    </a:graphicData>
                  </a:graphic>
                </wp:inline>
              </w:drawing>
            </w:r>
          </w:p>
        </w:tc>
      </w:tr>
      <w:tr w:rsidR="00721BDD" w:rsidRPr="00912006">
        <w:trPr>
          <w:trHeight w:val="365"/>
        </w:trPr>
        <w:tc>
          <w:tcPr>
            <w:tcW w:w="3274" w:type="dxa"/>
            <w:tcBorders>
              <w:top w:val="nil"/>
              <w:left w:val="nil"/>
              <w:bottom w:val="nil"/>
              <w:right w:val="nil"/>
            </w:tcBorders>
          </w:tcPr>
          <w:p w:rsidR="00721BDD" w:rsidRPr="00912006" w:rsidRDefault="003027B9">
            <w:pPr>
              <w:spacing w:after="0" w:line="259" w:lineRule="auto"/>
              <w:ind w:left="706"/>
              <w:jc w:val="left"/>
              <w:rPr>
                <w:sz w:val="26"/>
                <w:szCs w:val="26"/>
              </w:rPr>
            </w:pPr>
            <w:r w:rsidRPr="00912006">
              <w:rPr>
                <w:sz w:val="26"/>
                <w:szCs w:val="26"/>
              </w:rPr>
              <w:t>1</w:t>
            </w:r>
          </w:p>
        </w:tc>
        <w:tc>
          <w:tcPr>
            <w:tcW w:w="1320" w:type="dxa"/>
            <w:tcBorders>
              <w:top w:val="nil"/>
              <w:left w:val="nil"/>
              <w:bottom w:val="nil"/>
              <w:right w:val="nil"/>
            </w:tcBorders>
          </w:tcPr>
          <w:p w:rsidR="00721BDD" w:rsidRPr="00912006" w:rsidRDefault="003027B9">
            <w:pPr>
              <w:spacing w:after="0" w:line="259" w:lineRule="auto"/>
              <w:ind w:left="408"/>
              <w:jc w:val="left"/>
              <w:rPr>
                <w:sz w:val="26"/>
                <w:szCs w:val="26"/>
              </w:rPr>
            </w:pPr>
            <w:r w:rsidRPr="00912006">
              <w:rPr>
                <w:sz w:val="26"/>
                <w:szCs w:val="26"/>
              </w:rPr>
              <w:t>60</w:t>
            </w:r>
          </w:p>
        </w:tc>
        <w:tc>
          <w:tcPr>
            <w:tcW w:w="1584" w:type="dxa"/>
            <w:tcBorders>
              <w:top w:val="nil"/>
              <w:left w:val="nil"/>
              <w:bottom w:val="nil"/>
              <w:right w:val="nil"/>
            </w:tcBorders>
          </w:tcPr>
          <w:p w:rsidR="00721BDD" w:rsidRPr="00912006" w:rsidRDefault="003027B9">
            <w:pPr>
              <w:spacing w:after="0" w:line="259" w:lineRule="auto"/>
              <w:ind w:left="245"/>
              <w:jc w:val="left"/>
              <w:rPr>
                <w:sz w:val="26"/>
                <w:szCs w:val="26"/>
              </w:rPr>
            </w:pPr>
            <w:r w:rsidRPr="00912006">
              <w:rPr>
                <w:sz w:val="26"/>
                <w:szCs w:val="26"/>
              </w:rPr>
              <w:t>100</w:t>
            </w:r>
          </w:p>
        </w:tc>
        <w:tc>
          <w:tcPr>
            <w:tcW w:w="494"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rPr>
              <w:t>0870</w:t>
            </w:r>
          </w:p>
        </w:tc>
      </w:tr>
      <w:tr w:rsidR="00721BDD" w:rsidRPr="00912006">
        <w:trPr>
          <w:trHeight w:val="378"/>
        </w:trPr>
        <w:tc>
          <w:tcPr>
            <w:tcW w:w="3274" w:type="dxa"/>
            <w:tcBorders>
              <w:top w:val="nil"/>
              <w:left w:val="nil"/>
              <w:bottom w:val="nil"/>
              <w:right w:val="nil"/>
            </w:tcBorders>
          </w:tcPr>
          <w:p w:rsidR="00721BDD" w:rsidRPr="00912006" w:rsidRDefault="003027B9">
            <w:pPr>
              <w:spacing w:after="0" w:line="259" w:lineRule="auto"/>
              <w:ind w:left="672"/>
              <w:jc w:val="left"/>
              <w:rPr>
                <w:sz w:val="26"/>
                <w:szCs w:val="26"/>
              </w:rPr>
            </w:pPr>
            <w:r w:rsidRPr="00912006">
              <w:rPr>
                <w:sz w:val="26"/>
                <w:szCs w:val="26"/>
              </w:rPr>
              <w:t>2</w:t>
            </w:r>
          </w:p>
        </w:tc>
        <w:tc>
          <w:tcPr>
            <w:tcW w:w="1320" w:type="dxa"/>
            <w:tcBorders>
              <w:top w:val="nil"/>
              <w:left w:val="nil"/>
              <w:bottom w:val="nil"/>
              <w:right w:val="nil"/>
            </w:tcBorders>
          </w:tcPr>
          <w:p w:rsidR="00721BDD" w:rsidRPr="00912006" w:rsidRDefault="003027B9">
            <w:pPr>
              <w:spacing w:after="0" w:line="259" w:lineRule="auto"/>
              <w:ind w:left="326"/>
              <w:jc w:val="left"/>
              <w:rPr>
                <w:sz w:val="26"/>
                <w:szCs w:val="26"/>
              </w:rPr>
            </w:pPr>
            <w:r w:rsidRPr="00912006">
              <w:rPr>
                <w:sz w:val="26"/>
                <w:szCs w:val="26"/>
              </w:rPr>
              <w:t>110</w:t>
            </w:r>
          </w:p>
        </w:tc>
        <w:tc>
          <w:tcPr>
            <w:tcW w:w="1584" w:type="dxa"/>
            <w:tcBorders>
              <w:top w:val="nil"/>
              <w:left w:val="nil"/>
              <w:bottom w:val="nil"/>
              <w:right w:val="nil"/>
            </w:tcBorders>
          </w:tcPr>
          <w:p w:rsidR="00721BDD" w:rsidRPr="00912006" w:rsidRDefault="003027B9">
            <w:pPr>
              <w:spacing w:after="0" w:line="259" w:lineRule="auto"/>
              <w:ind w:left="245"/>
              <w:jc w:val="left"/>
              <w:rPr>
                <w:sz w:val="26"/>
                <w:szCs w:val="26"/>
              </w:rPr>
            </w:pPr>
            <w:r w:rsidRPr="00912006">
              <w:rPr>
                <w:sz w:val="26"/>
                <w:szCs w:val="26"/>
              </w:rPr>
              <w:t>130</w:t>
            </w:r>
          </w:p>
        </w:tc>
        <w:tc>
          <w:tcPr>
            <w:tcW w:w="494"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rPr>
              <w:t>0 756</w:t>
            </w:r>
          </w:p>
        </w:tc>
      </w:tr>
      <w:tr w:rsidR="00721BDD" w:rsidRPr="00912006">
        <w:trPr>
          <w:trHeight w:val="370"/>
        </w:trPr>
        <w:tc>
          <w:tcPr>
            <w:tcW w:w="3274" w:type="dxa"/>
            <w:tcBorders>
              <w:top w:val="nil"/>
              <w:left w:val="nil"/>
              <w:bottom w:val="nil"/>
              <w:right w:val="nil"/>
            </w:tcBorders>
          </w:tcPr>
          <w:p w:rsidR="00721BDD" w:rsidRPr="00912006" w:rsidRDefault="003027B9">
            <w:pPr>
              <w:spacing w:after="0" w:line="259" w:lineRule="auto"/>
              <w:ind w:left="696"/>
              <w:jc w:val="left"/>
              <w:rPr>
                <w:sz w:val="26"/>
                <w:szCs w:val="26"/>
              </w:rPr>
            </w:pPr>
            <w:r w:rsidRPr="00912006">
              <w:rPr>
                <w:sz w:val="26"/>
                <w:szCs w:val="26"/>
              </w:rPr>
              <w:t>3</w:t>
            </w:r>
          </w:p>
        </w:tc>
        <w:tc>
          <w:tcPr>
            <w:tcW w:w="1320" w:type="dxa"/>
            <w:tcBorders>
              <w:top w:val="nil"/>
              <w:left w:val="nil"/>
              <w:bottom w:val="nil"/>
              <w:right w:val="nil"/>
            </w:tcBorders>
          </w:tcPr>
          <w:p w:rsidR="00721BDD" w:rsidRPr="00912006" w:rsidRDefault="003027B9">
            <w:pPr>
              <w:spacing w:after="0" w:line="259" w:lineRule="auto"/>
              <w:ind w:left="326"/>
              <w:jc w:val="left"/>
              <w:rPr>
                <w:sz w:val="26"/>
                <w:szCs w:val="26"/>
              </w:rPr>
            </w:pPr>
            <w:r w:rsidRPr="00912006">
              <w:rPr>
                <w:sz w:val="26"/>
                <w:szCs w:val="26"/>
              </w:rPr>
              <w:t>120</w:t>
            </w:r>
          </w:p>
        </w:tc>
        <w:tc>
          <w:tcPr>
            <w:tcW w:w="1584" w:type="dxa"/>
            <w:tcBorders>
              <w:top w:val="nil"/>
              <w:left w:val="nil"/>
              <w:bottom w:val="nil"/>
              <w:right w:val="nil"/>
            </w:tcBorders>
          </w:tcPr>
          <w:p w:rsidR="00721BDD" w:rsidRPr="00912006" w:rsidRDefault="003027B9">
            <w:pPr>
              <w:spacing w:after="0" w:line="259" w:lineRule="auto"/>
              <w:ind w:left="274"/>
              <w:jc w:val="left"/>
              <w:rPr>
                <w:sz w:val="26"/>
                <w:szCs w:val="26"/>
              </w:rPr>
            </w:pPr>
            <w:r w:rsidRPr="00912006">
              <w:rPr>
                <w:sz w:val="26"/>
                <w:szCs w:val="26"/>
              </w:rPr>
              <w:t>50</w:t>
            </w:r>
          </w:p>
        </w:tc>
        <w:tc>
          <w:tcPr>
            <w:tcW w:w="494"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rPr>
              <w:t>0 685</w:t>
            </w:r>
          </w:p>
        </w:tc>
      </w:tr>
      <w:tr w:rsidR="00721BDD" w:rsidRPr="00912006">
        <w:trPr>
          <w:trHeight w:val="305"/>
        </w:trPr>
        <w:tc>
          <w:tcPr>
            <w:tcW w:w="3274" w:type="dxa"/>
            <w:tcBorders>
              <w:top w:val="nil"/>
              <w:left w:val="nil"/>
              <w:bottom w:val="nil"/>
              <w:right w:val="nil"/>
            </w:tcBorders>
          </w:tcPr>
          <w:p w:rsidR="00721BDD" w:rsidRPr="00912006" w:rsidRDefault="003027B9">
            <w:pPr>
              <w:spacing w:after="0" w:line="259" w:lineRule="auto"/>
              <w:ind w:left="672"/>
              <w:jc w:val="left"/>
              <w:rPr>
                <w:sz w:val="26"/>
                <w:szCs w:val="26"/>
              </w:rPr>
            </w:pPr>
            <w:r w:rsidRPr="00912006">
              <w:rPr>
                <w:sz w:val="26"/>
                <w:szCs w:val="26"/>
              </w:rPr>
              <w:t>4</w:t>
            </w:r>
          </w:p>
        </w:tc>
        <w:tc>
          <w:tcPr>
            <w:tcW w:w="1320" w:type="dxa"/>
            <w:tcBorders>
              <w:top w:val="nil"/>
              <w:left w:val="nil"/>
              <w:bottom w:val="nil"/>
              <w:right w:val="nil"/>
            </w:tcBorders>
          </w:tcPr>
          <w:p w:rsidR="00721BDD" w:rsidRPr="00912006" w:rsidRDefault="003027B9">
            <w:pPr>
              <w:spacing w:after="0" w:line="259" w:lineRule="auto"/>
              <w:ind w:left="408"/>
              <w:jc w:val="left"/>
              <w:rPr>
                <w:sz w:val="26"/>
                <w:szCs w:val="26"/>
              </w:rPr>
            </w:pPr>
            <w:r w:rsidRPr="00912006">
              <w:rPr>
                <w:sz w:val="26"/>
                <w:szCs w:val="26"/>
              </w:rPr>
              <w:t>50</w:t>
            </w:r>
          </w:p>
        </w:tc>
        <w:tc>
          <w:tcPr>
            <w:tcW w:w="158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494"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rPr>
              <w:t>0 572</w:t>
            </w:r>
          </w:p>
        </w:tc>
      </w:tr>
    </w:tbl>
    <w:p w:rsidR="00721BDD" w:rsidRPr="00912006" w:rsidRDefault="003027B9">
      <w:pPr>
        <w:spacing w:after="111" w:line="260" w:lineRule="auto"/>
        <w:ind w:left="14" w:right="28"/>
        <w:rPr>
          <w:sz w:val="26"/>
          <w:szCs w:val="26"/>
        </w:rPr>
      </w:pPr>
      <w:r w:rsidRPr="00912006">
        <w:rPr>
          <w:sz w:val="26"/>
          <w:szCs w:val="26"/>
        </w:rPr>
        <w:t xml:space="preserve">Solution </w:t>
      </w:r>
      <w:r w:rsidRPr="00912006">
        <w:rPr>
          <w:noProof/>
          <w:sz w:val="26"/>
          <w:szCs w:val="26"/>
        </w:rPr>
        <w:drawing>
          <wp:inline distT="0" distB="0" distL="0" distR="0">
            <wp:extent cx="27434" cy="27435"/>
            <wp:effectExtent l="0" t="0" r="0" b="0"/>
            <wp:docPr id="33339" name="Picture 33339"/>
            <wp:cNvGraphicFramePr/>
            <a:graphic xmlns:a="http://schemas.openxmlformats.org/drawingml/2006/main">
              <a:graphicData uri="http://schemas.openxmlformats.org/drawingml/2006/picture">
                <pic:pic xmlns:pic="http://schemas.openxmlformats.org/drawingml/2006/picture">
                  <pic:nvPicPr>
                    <pic:cNvPr id="33339" name="Picture 33339"/>
                    <pic:cNvPicPr/>
                  </pic:nvPicPr>
                  <pic:blipFill>
                    <a:blip r:embed="rId116" cstate="print"/>
                    <a:stretch>
                      <a:fillRect/>
                    </a:stretch>
                  </pic:blipFill>
                  <pic:spPr>
                    <a:xfrm>
                      <a:off x="0" y="0"/>
                      <a:ext cx="27434" cy="27435"/>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Computation of Net Present Value of the Projects.</w:t>
      </w:r>
    </w:p>
    <w:p w:rsidR="00721BDD" w:rsidRPr="00912006" w:rsidRDefault="00A07FF6">
      <w:pPr>
        <w:spacing w:after="11"/>
        <w:ind w:left="14" w:right="28"/>
        <w:rPr>
          <w:sz w:val="26"/>
          <w:szCs w:val="26"/>
        </w:rPr>
      </w:pPr>
      <w:r>
        <w:rPr>
          <w:noProof/>
          <w:sz w:val="26"/>
          <w:szCs w:val="26"/>
        </w:rPr>
        <w:pict>
          <v:group id="Group 380971" o:spid="_x0000_s1183" style="position:absolute;left:0;text-align:left;margin-left:82.8pt;margin-top:79.95pt;width:453.4pt;height:3.85pt;z-index:251650560;mso-position-horizontal-relative:page;mso-position-vertical-relative:page" coordsize="57580,487">
            <v:shape id="Shape 380970" o:spid="_x0000_s1184"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594240"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0968" name="Picture 380968"/>
            <wp:cNvGraphicFramePr/>
            <a:graphic xmlns:a="http://schemas.openxmlformats.org/drawingml/2006/main">
              <a:graphicData uri="http://schemas.openxmlformats.org/drawingml/2006/picture">
                <pic:pic xmlns:pic="http://schemas.openxmlformats.org/drawingml/2006/picture">
                  <pic:nvPicPr>
                    <pic:cNvPr id="380968" name="Picture 380968"/>
                    <pic:cNvPicPr/>
                  </pic:nvPicPr>
                  <pic:blipFill>
                    <a:blip r:embed="rId117" cstate="print"/>
                    <a:stretch>
                      <a:fillRect/>
                    </a:stretch>
                  </pic:blipFill>
                  <pic:spPr>
                    <a:xfrm>
                      <a:off x="0" y="0"/>
                      <a:ext cx="5758059" cy="60965"/>
                    </a:xfrm>
                    <a:prstGeom prst="rect">
                      <a:avLst/>
                    </a:prstGeom>
                  </pic:spPr>
                </pic:pic>
              </a:graphicData>
            </a:graphic>
          </wp:anchor>
        </w:drawing>
      </w:r>
      <w:r w:rsidR="003027B9" w:rsidRPr="00912006">
        <w:rPr>
          <w:sz w:val="26"/>
          <w:szCs w:val="26"/>
        </w:rPr>
        <w:t>Project A ( &lt; in Lakhs)</w:t>
      </w:r>
    </w:p>
    <w:tbl>
      <w:tblPr>
        <w:tblStyle w:val="TableGrid"/>
        <w:tblW w:w="7450" w:type="dxa"/>
        <w:tblInd w:w="10" w:type="dxa"/>
        <w:tblLook w:val="04A0"/>
      </w:tblPr>
      <w:tblGrid>
        <w:gridCol w:w="2655"/>
        <w:gridCol w:w="1510"/>
        <w:gridCol w:w="945"/>
        <w:gridCol w:w="1611"/>
        <w:gridCol w:w="729"/>
      </w:tblGrid>
      <w:tr w:rsidR="00721BDD" w:rsidRPr="00912006">
        <w:trPr>
          <w:trHeight w:val="262"/>
        </w:trPr>
        <w:tc>
          <w:tcPr>
            <w:tcW w:w="5117" w:type="dxa"/>
            <w:gridSpan w:val="3"/>
            <w:tcBorders>
              <w:top w:val="nil"/>
              <w:left w:val="nil"/>
              <w:bottom w:val="nil"/>
              <w:right w:val="nil"/>
            </w:tcBorders>
          </w:tcPr>
          <w:p w:rsidR="00721BDD" w:rsidRPr="00912006" w:rsidRDefault="003027B9">
            <w:pPr>
              <w:spacing w:after="0" w:line="259" w:lineRule="auto"/>
              <w:ind w:left="806"/>
              <w:jc w:val="center"/>
              <w:rPr>
                <w:sz w:val="26"/>
                <w:szCs w:val="26"/>
              </w:rPr>
            </w:pPr>
            <w:r w:rsidRPr="00912006">
              <w:rPr>
                <w:sz w:val="26"/>
                <w:szCs w:val="26"/>
              </w:rPr>
              <w:t>Yrl</w:t>
            </w:r>
          </w:p>
        </w:tc>
        <w:tc>
          <w:tcPr>
            <w:tcW w:w="1613"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720" w:type="dxa"/>
            <w:tcBorders>
              <w:top w:val="nil"/>
              <w:left w:val="nil"/>
              <w:bottom w:val="nil"/>
              <w:right w:val="nil"/>
            </w:tcBorders>
          </w:tcPr>
          <w:p w:rsidR="00721BDD" w:rsidRPr="00912006" w:rsidRDefault="003027B9">
            <w:pPr>
              <w:spacing w:after="0" w:line="259" w:lineRule="auto"/>
              <w:ind w:left="0"/>
              <w:jc w:val="right"/>
              <w:rPr>
                <w:sz w:val="26"/>
                <w:szCs w:val="26"/>
              </w:rPr>
            </w:pPr>
            <w:r w:rsidRPr="00912006">
              <w:rPr>
                <w:sz w:val="26"/>
                <w:szCs w:val="26"/>
              </w:rPr>
              <w:t>Yr. 4</w:t>
            </w:r>
          </w:p>
        </w:tc>
      </w:tr>
      <w:tr w:rsidR="00721BDD" w:rsidRPr="00912006">
        <w:trPr>
          <w:trHeight w:val="374"/>
        </w:trPr>
        <w:tc>
          <w:tcPr>
            <w:tcW w:w="5117" w:type="dxa"/>
            <w:gridSpan w:val="3"/>
            <w:tcBorders>
              <w:top w:val="nil"/>
              <w:left w:val="nil"/>
              <w:bottom w:val="nil"/>
              <w:right w:val="nil"/>
            </w:tcBorders>
          </w:tcPr>
          <w:p w:rsidR="00721BDD" w:rsidRPr="00912006" w:rsidRDefault="003027B9">
            <w:pPr>
              <w:tabs>
                <w:tab w:val="center" w:pos="2940"/>
                <w:tab w:val="center" w:pos="4311"/>
              </w:tabs>
              <w:spacing w:after="0" w:line="259" w:lineRule="auto"/>
              <w:ind w:left="0"/>
              <w:jc w:val="left"/>
              <w:rPr>
                <w:sz w:val="26"/>
                <w:szCs w:val="26"/>
              </w:rPr>
            </w:pPr>
            <w:r w:rsidRPr="00912006">
              <w:rPr>
                <w:sz w:val="26"/>
                <w:szCs w:val="26"/>
              </w:rPr>
              <w:t>l. Net Cash Inflow</w:t>
            </w:r>
            <w:r w:rsidRPr="00912006">
              <w:rPr>
                <w:sz w:val="26"/>
                <w:szCs w:val="26"/>
              </w:rPr>
              <w:tab/>
              <w:t>60 oo</w:t>
            </w:r>
            <w:r w:rsidRPr="00912006">
              <w:rPr>
                <w:sz w:val="26"/>
                <w:szCs w:val="26"/>
              </w:rPr>
              <w:tab/>
              <w:t>1 10.00</w:t>
            </w:r>
          </w:p>
        </w:tc>
        <w:tc>
          <w:tcPr>
            <w:tcW w:w="1613" w:type="dxa"/>
            <w:tcBorders>
              <w:top w:val="nil"/>
              <w:left w:val="nil"/>
              <w:bottom w:val="nil"/>
              <w:right w:val="nil"/>
            </w:tcBorders>
          </w:tcPr>
          <w:p w:rsidR="00721BDD" w:rsidRPr="00912006" w:rsidRDefault="003027B9">
            <w:pPr>
              <w:spacing w:after="0" w:line="259" w:lineRule="auto"/>
              <w:ind w:left="154"/>
              <w:jc w:val="left"/>
              <w:rPr>
                <w:sz w:val="26"/>
                <w:szCs w:val="26"/>
              </w:rPr>
            </w:pPr>
            <w:r w:rsidRPr="00912006">
              <w:rPr>
                <w:sz w:val="26"/>
                <w:szCs w:val="26"/>
              </w:rPr>
              <w:t>120,00</w:t>
            </w:r>
          </w:p>
        </w:tc>
        <w:tc>
          <w:tcPr>
            <w:tcW w:w="720" w:type="dxa"/>
            <w:tcBorders>
              <w:top w:val="nil"/>
              <w:left w:val="nil"/>
              <w:bottom w:val="nil"/>
              <w:right w:val="nil"/>
            </w:tcBorders>
          </w:tcPr>
          <w:p w:rsidR="00721BDD" w:rsidRPr="00912006" w:rsidRDefault="003027B9">
            <w:pPr>
              <w:spacing w:after="0" w:line="259" w:lineRule="auto"/>
              <w:ind w:left="144"/>
              <w:jc w:val="left"/>
              <w:rPr>
                <w:sz w:val="26"/>
                <w:szCs w:val="26"/>
              </w:rPr>
            </w:pPr>
            <w:r w:rsidRPr="00912006">
              <w:rPr>
                <w:sz w:val="26"/>
                <w:szCs w:val="26"/>
              </w:rPr>
              <w:t>50.00</w:t>
            </w:r>
          </w:p>
        </w:tc>
      </w:tr>
      <w:tr w:rsidR="00721BDD" w:rsidRPr="00912006">
        <w:trPr>
          <w:trHeight w:val="377"/>
        </w:trPr>
        <w:tc>
          <w:tcPr>
            <w:tcW w:w="5117" w:type="dxa"/>
            <w:gridSpan w:val="3"/>
            <w:tcBorders>
              <w:top w:val="nil"/>
              <w:left w:val="nil"/>
              <w:bottom w:val="nil"/>
              <w:right w:val="nil"/>
            </w:tcBorders>
          </w:tcPr>
          <w:p w:rsidR="00721BDD" w:rsidRPr="00912006" w:rsidRDefault="003027B9">
            <w:pPr>
              <w:tabs>
                <w:tab w:val="center" w:pos="2971"/>
                <w:tab w:val="center" w:pos="4383"/>
              </w:tabs>
              <w:spacing w:after="0" w:line="259" w:lineRule="auto"/>
              <w:ind w:left="0"/>
              <w:jc w:val="left"/>
              <w:rPr>
                <w:sz w:val="26"/>
                <w:szCs w:val="26"/>
              </w:rPr>
            </w:pPr>
            <w:r w:rsidRPr="00912006">
              <w:rPr>
                <w:sz w:val="26"/>
                <w:szCs w:val="26"/>
              </w:rPr>
              <w:t>2. Depreciation</w:t>
            </w:r>
            <w:r w:rsidRPr="00912006">
              <w:rPr>
                <w:sz w:val="26"/>
                <w:szCs w:val="26"/>
              </w:rPr>
              <w:tab/>
              <w:t>1500</w:t>
            </w:r>
            <w:r w:rsidRPr="00912006">
              <w:rPr>
                <w:sz w:val="26"/>
                <w:szCs w:val="26"/>
              </w:rPr>
              <w:tab/>
              <w:t>15 00</w:t>
            </w:r>
          </w:p>
        </w:tc>
        <w:tc>
          <w:tcPr>
            <w:tcW w:w="1613" w:type="dxa"/>
            <w:tcBorders>
              <w:top w:val="nil"/>
              <w:left w:val="nil"/>
              <w:bottom w:val="nil"/>
              <w:right w:val="nil"/>
            </w:tcBorders>
          </w:tcPr>
          <w:p w:rsidR="00721BDD" w:rsidRPr="00912006" w:rsidRDefault="003027B9">
            <w:pPr>
              <w:spacing w:after="0" w:line="259" w:lineRule="auto"/>
              <w:ind w:left="274"/>
              <w:jc w:val="left"/>
              <w:rPr>
                <w:sz w:val="26"/>
                <w:szCs w:val="26"/>
              </w:rPr>
            </w:pPr>
            <w:r w:rsidRPr="00912006">
              <w:rPr>
                <w:sz w:val="26"/>
                <w:szCs w:val="26"/>
              </w:rPr>
              <w:t>15.00</w:t>
            </w:r>
          </w:p>
        </w:tc>
        <w:tc>
          <w:tcPr>
            <w:tcW w:w="720" w:type="dxa"/>
            <w:tcBorders>
              <w:top w:val="nil"/>
              <w:left w:val="nil"/>
              <w:bottom w:val="nil"/>
              <w:right w:val="nil"/>
            </w:tcBorders>
          </w:tcPr>
          <w:p w:rsidR="00721BDD" w:rsidRPr="00912006" w:rsidRDefault="003027B9">
            <w:pPr>
              <w:spacing w:after="0" w:line="259" w:lineRule="auto"/>
              <w:ind w:left="0" w:right="62"/>
              <w:jc w:val="right"/>
              <w:rPr>
                <w:sz w:val="26"/>
                <w:szCs w:val="26"/>
              </w:rPr>
            </w:pPr>
            <w:r w:rsidRPr="00912006">
              <w:rPr>
                <w:sz w:val="26"/>
                <w:szCs w:val="26"/>
              </w:rPr>
              <w:t>15.00</w:t>
            </w:r>
          </w:p>
        </w:tc>
      </w:tr>
      <w:tr w:rsidR="00721BDD" w:rsidRPr="00912006">
        <w:trPr>
          <w:trHeight w:val="371"/>
        </w:trPr>
        <w:tc>
          <w:tcPr>
            <w:tcW w:w="5117" w:type="dxa"/>
            <w:gridSpan w:val="3"/>
            <w:tcBorders>
              <w:top w:val="nil"/>
              <w:left w:val="nil"/>
              <w:bottom w:val="nil"/>
              <w:right w:val="nil"/>
            </w:tcBorders>
          </w:tcPr>
          <w:p w:rsidR="00721BDD" w:rsidRPr="00912006" w:rsidRDefault="003027B9">
            <w:pPr>
              <w:tabs>
                <w:tab w:val="center" w:pos="2971"/>
                <w:tab w:val="center" w:pos="4387"/>
              </w:tabs>
              <w:spacing w:after="0" w:line="259" w:lineRule="auto"/>
              <w:ind w:left="0"/>
              <w:jc w:val="left"/>
              <w:rPr>
                <w:sz w:val="26"/>
                <w:szCs w:val="26"/>
              </w:rPr>
            </w:pPr>
            <w:r w:rsidRPr="00912006">
              <w:rPr>
                <w:sz w:val="26"/>
                <w:szCs w:val="26"/>
              </w:rPr>
              <w:t>3. PBT (1-2)</w:t>
            </w:r>
            <w:r w:rsidRPr="00912006">
              <w:rPr>
                <w:sz w:val="26"/>
                <w:szCs w:val="26"/>
              </w:rPr>
              <w:tab/>
              <w:t>45.00</w:t>
            </w:r>
            <w:r w:rsidRPr="00912006">
              <w:rPr>
                <w:sz w:val="26"/>
                <w:szCs w:val="26"/>
              </w:rPr>
              <w:tab/>
              <w:t>95.00</w:t>
            </w:r>
          </w:p>
        </w:tc>
        <w:tc>
          <w:tcPr>
            <w:tcW w:w="1613" w:type="dxa"/>
            <w:tcBorders>
              <w:top w:val="nil"/>
              <w:left w:val="nil"/>
              <w:bottom w:val="nil"/>
              <w:right w:val="nil"/>
            </w:tcBorders>
          </w:tcPr>
          <w:p w:rsidR="00721BDD" w:rsidRPr="00912006" w:rsidRDefault="003027B9">
            <w:pPr>
              <w:spacing w:after="0" w:line="259" w:lineRule="auto"/>
              <w:jc w:val="left"/>
              <w:rPr>
                <w:sz w:val="26"/>
                <w:szCs w:val="26"/>
              </w:rPr>
            </w:pPr>
            <w:r w:rsidRPr="00912006">
              <w:rPr>
                <w:sz w:val="26"/>
                <w:szCs w:val="26"/>
              </w:rPr>
              <w:t>105.00</w:t>
            </w:r>
          </w:p>
        </w:tc>
        <w:tc>
          <w:tcPr>
            <w:tcW w:w="720" w:type="dxa"/>
            <w:tcBorders>
              <w:top w:val="nil"/>
              <w:left w:val="nil"/>
              <w:bottom w:val="nil"/>
              <w:right w:val="nil"/>
            </w:tcBorders>
          </w:tcPr>
          <w:p w:rsidR="00721BDD" w:rsidRPr="00912006" w:rsidRDefault="003027B9">
            <w:pPr>
              <w:spacing w:after="0" w:line="259" w:lineRule="auto"/>
              <w:ind w:left="187"/>
              <w:jc w:val="left"/>
              <w:rPr>
                <w:sz w:val="26"/>
                <w:szCs w:val="26"/>
              </w:rPr>
            </w:pPr>
            <w:r w:rsidRPr="00912006">
              <w:rPr>
                <w:sz w:val="26"/>
                <w:szCs w:val="26"/>
              </w:rPr>
              <w:t>3500</w:t>
            </w:r>
          </w:p>
        </w:tc>
      </w:tr>
      <w:tr w:rsidR="00721BDD" w:rsidRPr="00912006">
        <w:trPr>
          <w:trHeight w:val="373"/>
        </w:trPr>
        <w:tc>
          <w:tcPr>
            <w:tcW w:w="5117" w:type="dxa"/>
            <w:gridSpan w:val="3"/>
            <w:tcBorders>
              <w:top w:val="nil"/>
              <w:left w:val="nil"/>
              <w:bottom w:val="nil"/>
              <w:right w:val="nil"/>
            </w:tcBorders>
          </w:tcPr>
          <w:p w:rsidR="00721BDD" w:rsidRPr="00912006" w:rsidRDefault="003027B9">
            <w:pPr>
              <w:tabs>
                <w:tab w:val="center" w:pos="2943"/>
                <w:tab w:val="center" w:pos="4399"/>
              </w:tabs>
              <w:spacing w:after="0" w:line="259" w:lineRule="auto"/>
              <w:ind w:left="0"/>
              <w:jc w:val="left"/>
              <w:rPr>
                <w:sz w:val="26"/>
                <w:szCs w:val="26"/>
              </w:rPr>
            </w:pPr>
            <w:r w:rsidRPr="00912006">
              <w:rPr>
                <w:sz w:val="26"/>
                <w:szCs w:val="26"/>
              </w:rPr>
              <w:t>4. Tax@ 3399%</w:t>
            </w:r>
            <w:r w:rsidRPr="00912006">
              <w:rPr>
                <w:sz w:val="26"/>
                <w:szCs w:val="26"/>
              </w:rPr>
              <w:tab/>
              <w:t>1530</w:t>
            </w:r>
            <w:r w:rsidRPr="00912006">
              <w:rPr>
                <w:sz w:val="26"/>
                <w:szCs w:val="26"/>
              </w:rPr>
              <w:tab/>
              <w:t>32 79</w:t>
            </w:r>
          </w:p>
        </w:tc>
        <w:tc>
          <w:tcPr>
            <w:tcW w:w="1613" w:type="dxa"/>
            <w:tcBorders>
              <w:top w:val="nil"/>
              <w:left w:val="nil"/>
              <w:bottom w:val="nil"/>
              <w:right w:val="nil"/>
            </w:tcBorders>
          </w:tcPr>
          <w:p w:rsidR="00721BDD" w:rsidRPr="00912006" w:rsidRDefault="003027B9">
            <w:pPr>
              <w:spacing w:after="0" w:line="259" w:lineRule="auto"/>
              <w:ind w:left="211"/>
              <w:jc w:val="left"/>
              <w:rPr>
                <w:sz w:val="26"/>
                <w:szCs w:val="26"/>
              </w:rPr>
            </w:pPr>
            <w:r w:rsidRPr="00912006">
              <w:rPr>
                <w:sz w:val="26"/>
                <w:szCs w:val="26"/>
              </w:rPr>
              <w:t>35.70</w:t>
            </w:r>
          </w:p>
        </w:tc>
        <w:tc>
          <w:tcPr>
            <w:tcW w:w="720" w:type="dxa"/>
            <w:tcBorders>
              <w:top w:val="nil"/>
              <w:left w:val="nil"/>
              <w:bottom w:val="nil"/>
              <w:right w:val="nil"/>
            </w:tcBorders>
          </w:tcPr>
          <w:p w:rsidR="00721BDD" w:rsidRPr="00912006" w:rsidRDefault="003027B9">
            <w:pPr>
              <w:spacing w:after="0" w:line="259" w:lineRule="auto"/>
              <w:ind w:left="91"/>
              <w:jc w:val="center"/>
              <w:rPr>
                <w:sz w:val="26"/>
                <w:szCs w:val="26"/>
              </w:rPr>
            </w:pPr>
            <w:r w:rsidRPr="00912006">
              <w:rPr>
                <w:sz w:val="26"/>
                <w:szCs w:val="26"/>
              </w:rPr>
              <w:t>11.90</w:t>
            </w:r>
            <w:r w:rsidRPr="00912006">
              <w:rPr>
                <w:noProof/>
                <w:sz w:val="26"/>
                <w:szCs w:val="26"/>
              </w:rPr>
              <w:drawing>
                <wp:inline distT="0" distB="0" distL="0" distR="0">
                  <wp:extent cx="6097" cy="3048"/>
                  <wp:effectExtent l="0" t="0" r="0" b="0"/>
                  <wp:docPr id="33340" name="Picture 33340"/>
                  <wp:cNvGraphicFramePr/>
                  <a:graphic xmlns:a="http://schemas.openxmlformats.org/drawingml/2006/main">
                    <a:graphicData uri="http://schemas.openxmlformats.org/drawingml/2006/picture">
                      <pic:pic xmlns:pic="http://schemas.openxmlformats.org/drawingml/2006/picture">
                        <pic:nvPicPr>
                          <pic:cNvPr id="33340" name="Picture 33340"/>
                          <pic:cNvPicPr/>
                        </pic:nvPicPr>
                        <pic:blipFill>
                          <a:blip r:embed="rId74"/>
                          <a:stretch>
                            <a:fillRect/>
                          </a:stretch>
                        </pic:blipFill>
                        <pic:spPr>
                          <a:xfrm>
                            <a:off x="0" y="0"/>
                            <a:ext cx="6097" cy="3048"/>
                          </a:xfrm>
                          <a:prstGeom prst="rect">
                            <a:avLst/>
                          </a:prstGeom>
                        </pic:spPr>
                      </pic:pic>
                    </a:graphicData>
                  </a:graphic>
                </wp:inline>
              </w:drawing>
            </w:r>
          </w:p>
        </w:tc>
      </w:tr>
      <w:tr w:rsidR="00721BDD" w:rsidRPr="00912006">
        <w:trPr>
          <w:trHeight w:val="371"/>
        </w:trPr>
        <w:tc>
          <w:tcPr>
            <w:tcW w:w="5117" w:type="dxa"/>
            <w:gridSpan w:val="3"/>
            <w:tcBorders>
              <w:top w:val="nil"/>
              <w:left w:val="nil"/>
              <w:bottom w:val="nil"/>
              <w:right w:val="nil"/>
            </w:tcBorders>
          </w:tcPr>
          <w:p w:rsidR="00721BDD" w:rsidRPr="00912006" w:rsidRDefault="003027B9">
            <w:pPr>
              <w:tabs>
                <w:tab w:val="center" w:pos="2931"/>
                <w:tab w:val="center" w:pos="4387"/>
              </w:tabs>
              <w:spacing w:after="0" w:line="259" w:lineRule="auto"/>
              <w:ind w:left="0"/>
              <w:jc w:val="left"/>
              <w:rPr>
                <w:sz w:val="26"/>
                <w:szCs w:val="26"/>
              </w:rPr>
            </w:pPr>
            <w:r w:rsidRPr="00912006">
              <w:rPr>
                <w:sz w:val="26"/>
                <w:szCs w:val="26"/>
              </w:rPr>
              <w:t>5 PAT (3-4)</w:t>
            </w:r>
            <w:r w:rsidRPr="00912006">
              <w:rPr>
                <w:sz w:val="26"/>
                <w:szCs w:val="26"/>
              </w:rPr>
              <w:tab/>
              <w:t>29.70</w:t>
            </w:r>
            <w:r w:rsidRPr="00912006">
              <w:rPr>
                <w:sz w:val="26"/>
                <w:szCs w:val="26"/>
              </w:rPr>
              <w:tab/>
              <w:t>62 71</w:t>
            </w:r>
          </w:p>
        </w:tc>
        <w:tc>
          <w:tcPr>
            <w:tcW w:w="1613" w:type="dxa"/>
            <w:tcBorders>
              <w:top w:val="nil"/>
              <w:left w:val="nil"/>
              <w:bottom w:val="nil"/>
              <w:right w:val="nil"/>
            </w:tcBorders>
          </w:tcPr>
          <w:p w:rsidR="00721BDD" w:rsidRPr="00912006" w:rsidRDefault="003027B9">
            <w:pPr>
              <w:spacing w:after="0" w:line="259" w:lineRule="auto"/>
              <w:ind w:left="221"/>
              <w:jc w:val="left"/>
              <w:rPr>
                <w:sz w:val="26"/>
                <w:szCs w:val="26"/>
              </w:rPr>
            </w:pPr>
            <w:r w:rsidRPr="00912006">
              <w:rPr>
                <w:sz w:val="26"/>
                <w:szCs w:val="26"/>
              </w:rPr>
              <w:t>69.30</w:t>
            </w:r>
          </w:p>
        </w:tc>
        <w:tc>
          <w:tcPr>
            <w:tcW w:w="720" w:type="dxa"/>
            <w:tcBorders>
              <w:top w:val="nil"/>
              <w:left w:val="nil"/>
              <w:bottom w:val="nil"/>
              <w:right w:val="nil"/>
            </w:tcBorders>
          </w:tcPr>
          <w:p w:rsidR="00721BDD" w:rsidRPr="00912006" w:rsidRDefault="003027B9">
            <w:pPr>
              <w:spacing w:after="0" w:line="259" w:lineRule="auto"/>
              <w:ind w:left="134"/>
              <w:jc w:val="left"/>
              <w:rPr>
                <w:sz w:val="26"/>
                <w:szCs w:val="26"/>
              </w:rPr>
            </w:pPr>
            <w:r w:rsidRPr="00912006">
              <w:rPr>
                <w:sz w:val="26"/>
                <w:szCs w:val="26"/>
              </w:rPr>
              <w:t>23.10</w:t>
            </w:r>
          </w:p>
        </w:tc>
      </w:tr>
      <w:tr w:rsidR="00721BDD" w:rsidRPr="00912006">
        <w:trPr>
          <w:trHeight w:val="760"/>
        </w:trPr>
        <w:tc>
          <w:tcPr>
            <w:tcW w:w="5117" w:type="dxa"/>
            <w:gridSpan w:val="3"/>
            <w:tcBorders>
              <w:top w:val="nil"/>
              <w:left w:val="nil"/>
              <w:bottom w:val="nil"/>
              <w:right w:val="nil"/>
            </w:tcBorders>
          </w:tcPr>
          <w:p w:rsidR="00721BDD" w:rsidRPr="00912006" w:rsidRDefault="003027B9">
            <w:pPr>
              <w:tabs>
                <w:tab w:val="center" w:pos="2859"/>
                <w:tab w:val="center" w:pos="4320"/>
              </w:tabs>
              <w:spacing w:after="124" w:line="259" w:lineRule="auto"/>
              <w:ind w:left="0"/>
              <w:jc w:val="left"/>
              <w:rPr>
                <w:sz w:val="26"/>
                <w:szCs w:val="26"/>
              </w:rPr>
            </w:pPr>
            <w:r w:rsidRPr="00912006">
              <w:rPr>
                <w:sz w:val="26"/>
                <w:szCs w:val="26"/>
              </w:rPr>
              <w:t>6. Net Cash Flow</w:t>
            </w:r>
            <w:r w:rsidRPr="00912006">
              <w:rPr>
                <w:sz w:val="26"/>
                <w:szCs w:val="26"/>
              </w:rPr>
              <w:tab/>
              <w:t>44.70</w:t>
            </w:r>
            <w:r w:rsidRPr="00912006">
              <w:rPr>
                <w:sz w:val="26"/>
                <w:szCs w:val="26"/>
              </w:rPr>
              <w:tab/>
              <w:t>77.71</w:t>
            </w:r>
          </w:p>
          <w:p w:rsidR="00721BDD" w:rsidRPr="00912006" w:rsidRDefault="003027B9">
            <w:pPr>
              <w:spacing w:after="0" w:line="259" w:lineRule="auto"/>
              <w:ind w:left="10"/>
              <w:jc w:val="left"/>
              <w:rPr>
                <w:sz w:val="26"/>
                <w:szCs w:val="26"/>
              </w:rPr>
            </w:pPr>
            <w:r w:rsidRPr="00912006">
              <w:rPr>
                <w:sz w:val="26"/>
                <w:szCs w:val="26"/>
              </w:rPr>
              <w:t>(PAT+Deprn)</w:t>
            </w:r>
          </w:p>
        </w:tc>
        <w:tc>
          <w:tcPr>
            <w:tcW w:w="1613" w:type="dxa"/>
            <w:tcBorders>
              <w:top w:val="nil"/>
              <w:left w:val="nil"/>
              <w:bottom w:val="nil"/>
              <w:right w:val="nil"/>
            </w:tcBorders>
          </w:tcPr>
          <w:p w:rsidR="00721BDD" w:rsidRPr="00912006" w:rsidRDefault="003027B9">
            <w:pPr>
              <w:spacing w:after="0" w:line="259" w:lineRule="auto"/>
              <w:ind w:left="163"/>
              <w:jc w:val="left"/>
              <w:rPr>
                <w:sz w:val="26"/>
                <w:szCs w:val="26"/>
              </w:rPr>
            </w:pPr>
            <w:r w:rsidRPr="00912006">
              <w:rPr>
                <w:sz w:val="26"/>
                <w:szCs w:val="26"/>
              </w:rPr>
              <w:t>84.30</w:t>
            </w:r>
          </w:p>
        </w:tc>
        <w:tc>
          <w:tcPr>
            <w:tcW w:w="720" w:type="dxa"/>
            <w:tcBorders>
              <w:top w:val="nil"/>
              <w:left w:val="nil"/>
              <w:bottom w:val="nil"/>
              <w:right w:val="nil"/>
            </w:tcBorders>
          </w:tcPr>
          <w:p w:rsidR="00721BDD" w:rsidRPr="00912006" w:rsidRDefault="003027B9">
            <w:pPr>
              <w:spacing w:after="0" w:line="259" w:lineRule="auto"/>
              <w:ind w:left="62"/>
              <w:jc w:val="left"/>
              <w:rPr>
                <w:sz w:val="26"/>
                <w:szCs w:val="26"/>
              </w:rPr>
            </w:pPr>
            <w:r w:rsidRPr="00912006">
              <w:rPr>
                <w:sz w:val="26"/>
                <w:szCs w:val="26"/>
              </w:rPr>
              <w:t>38.10</w:t>
            </w:r>
          </w:p>
        </w:tc>
      </w:tr>
      <w:tr w:rsidR="00721BDD" w:rsidRPr="00912006">
        <w:trPr>
          <w:trHeight w:val="367"/>
        </w:trPr>
        <w:tc>
          <w:tcPr>
            <w:tcW w:w="5117" w:type="dxa"/>
            <w:gridSpan w:val="3"/>
            <w:tcBorders>
              <w:top w:val="nil"/>
              <w:left w:val="nil"/>
              <w:bottom w:val="nil"/>
              <w:right w:val="nil"/>
            </w:tcBorders>
          </w:tcPr>
          <w:p w:rsidR="00721BDD" w:rsidRPr="00912006" w:rsidRDefault="003027B9">
            <w:pPr>
              <w:tabs>
                <w:tab w:val="center" w:pos="2962"/>
                <w:tab w:val="center" w:pos="4435"/>
              </w:tabs>
              <w:spacing w:after="0" w:line="259" w:lineRule="auto"/>
              <w:ind w:left="0"/>
              <w:jc w:val="left"/>
              <w:rPr>
                <w:sz w:val="26"/>
                <w:szCs w:val="26"/>
              </w:rPr>
            </w:pPr>
            <w:r w:rsidRPr="00912006">
              <w:rPr>
                <w:sz w:val="26"/>
                <w:szCs w:val="26"/>
              </w:rPr>
              <w:t>7, Discounting Factor</w:t>
            </w:r>
            <w:r w:rsidRPr="00912006">
              <w:rPr>
                <w:sz w:val="26"/>
                <w:szCs w:val="26"/>
              </w:rPr>
              <w:tab/>
              <w:t>0.870</w:t>
            </w:r>
            <w:r w:rsidRPr="00912006">
              <w:rPr>
                <w:sz w:val="26"/>
                <w:szCs w:val="26"/>
              </w:rPr>
              <w:tab/>
              <w:t>0.756</w:t>
            </w:r>
          </w:p>
        </w:tc>
        <w:tc>
          <w:tcPr>
            <w:tcW w:w="1613" w:type="dxa"/>
            <w:tcBorders>
              <w:top w:val="nil"/>
              <w:left w:val="nil"/>
              <w:bottom w:val="nil"/>
              <w:right w:val="nil"/>
            </w:tcBorders>
          </w:tcPr>
          <w:p w:rsidR="00721BDD" w:rsidRPr="00912006" w:rsidRDefault="003027B9">
            <w:pPr>
              <w:spacing w:after="0" w:line="259" w:lineRule="auto"/>
              <w:ind w:left="254"/>
              <w:jc w:val="left"/>
              <w:rPr>
                <w:sz w:val="26"/>
                <w:szCs w:val="26"/>
              </w:rPr>
            </w:pPr>
            <w:r w:rsidRPr="00912006">
              <w:rPr>
                <w:sz w:val="26"/>
                <w:szCs w:val="26"/>
              </w:rPr>
              <w:t>0.685</w:t>
            </w:r>
          </w:p>
        </w:tc>
        <w:tc>
          <w:tcPr>
            <w:tcW w:w="720" w:type="dxa"/>
            <w:tcBorders>
              <w:top w:val="nil"/>
              <w:left w:val="nil"/>
              <w:bottom w:val="nil"/>
              <w:right w:val="nil"/>
            </w:tcBorders>
          </w:tcPr>
          <w:p w:rsidR="00721BDD" w:rsidRPr="00912006" w:rsidRDefault="003027B9">
            <w:pPr>
              <w:spacing w:after="0" w:line="259" w:lineRule="auto"/>
              <w:ind w:left="115"/>
              <w:jc w:val="left"/>
              <w:rPr>
                <w:sz w:val="26"/>
                <w:szCs w:val="26"/>
              </w:rPr>
            </w:pPr>
            <w:r w:rsidRPr="00912006">
              <w:rPr>
                <w:sz w:val="26"/>
                <w:szCs w:val="26"/>
              </w:rPr>
              <w:t>0.572</w:t>
            </w:r>
          </w:p>
        </w:tc>
      </w:tr>
      <w:tr w:rsidR="00721BDD" w:rsidRPr="00912006">
        <w:trPr>
          <w:trHeight w:val="1390"/>
        </w:trPr>
        <w:tc>
          <w:tcPr>
            <w:tcW w:w="5117" w:type="dxa"/>
            <w:gridSpan w:val="3"/>
            <w:tcBorders>
              <w:top w:val="nil"/>
              <w:left w:val="nil"/>
              <w:bottom w:val="nil"/>
              <w:right w:val="nil"/>
            </w:tcBorders>
          </w:tcPr>
          <w:p w:rsidR="00721BDD" w:rsidRPr="00912006" w:rsidRDefault="003027B9">
            <w:pPr>
              <w:tabs>
                <w:tab w:val="center" w:pos="2189"/>
                <w:tab w:val="center" w:pos="4270"/>
              </w:tabs>
              <w:spacing w:after="110" w:line="259" w:lineRule="auto"/>
              <w:ind w:left="0"/>
              <w:jc w:val="left"/>
              <w:rPr>
                <w:sz w:val="26"/>
                <w:szCs w:val="26"/>
              </w:rPr>
            </w:pPr>
            <w:r w:rsidRPr="00912006">
              <w:rPr>
                <w:sz w:val="26"/>
                <w:szCs w:val="26"/>
              </w:rPr>
              <w:t xml:space="preserve">8- PM </w:t>
            </w:r>
            <w:r w:rsidRPr="00912006">
              <w:rPr>
                <w:sz w:val="26"/>
                <w:szCs w:val="26"/>
              </w:rPr>
              <w:tab/>
              <w:t>Cash Flows 38 89</w:t>
            </w:r>
            <w:r w:rsidRPr="00912006">
              <w:rPr>
                <w:sz w:val="26"/>
                <w:szCs w:val="26"/>
              </w:rPr>
              <w:tab/>
              <w:t>58 75</w:t>
            </w:r>
          </w:p>
          <w:p w:rsidR="00721BDD" w:rsidRPr="00912006" w:rsidRDefault="003027B9">
            <w:pPr>
              <w:numPr>
                <w:ilvl w:val="0"/>
                <w:numId w:val="81"/>
              </w:numPr>
              <w:spacing w:after="45" w:line="259" w:lineRule="auto"/>
              <w:ind w:hanging="307"/>
              <w:jc w:val="left"/>
              <w:rPr>
                <w:sz w:val="26"/>
                <w:szCs w:val="26"/>
              </w:rPr>
            </w:pPr>
            <w:r w:rsidRPr="00912006">
              <w:rPr>
                <w:sz w:val="26"/>
                <w:szCs w:val="26"/>
              </w:rPr>
              <w:t>Total PV- ofNet Cash Flow</w:t>
            </w:r>
            <w:r w:rsidRPr="00912006">
              <w:rPr>
                <w:sz w:val="26"/>
                <w:szCs w:val="26"/>
              </w:rPr>
              <w:tab/>
              <w:t>- 177 18</w:t>
            </w:r>
          </w:p>
          <w:p w:rsidR="00721BDD" w:rsidRPr="00912006" w:rsidRDefault="003027B9">
            <w:pPr>
              <w:numPr>
                <w:ilvl w:val="0"/>
                <w:numId w:val="81"/>
              </w:numPr>
              <w:spacing w:after="0" w:line="259" w:lineRule="auto"/>
              <w:ind w:hanging="307"/>
              <w:jc w:val="left"/>
              <w:rPr>
                <w:sz w:val="26"/>
                <w:szCs w:val="26"/>
              </w:rPr>
            </w:pPr>
            <w:r w:rsidRPr="00912006">
              <w:rPr>
                <w:sz w:val="26"/>
                <w:szCs w:val="26"/>
              </w:rPr>
              <w:t xml:space="preserve">P. V. of Cash outflow (Initial Investment) = </w:t>
            </w:r>
            <w:r w:rsidRPr="00912006">
              <w:rPr>
                <w:sz w:val="26"/>
                <w:szCs w:val="26"/>
                <w:u w:val="single" w:color="000000"/>
              </w:rPr>
              <w:t>60 00</w:t>
            </w:r>
          </w:p>
        </w:tc>
        <w:tc>
          <w:tcPr>
            <w:tcW w:w="1613" w:type="dxa"/>
            <w:vMerge w:val="restart"/>
            <w:tcBorders>
              <w:top w:val="nil"/>
              <w:left w:val="nil"/>
              <w:bottom w:val="nil"/>
              <w:right w:val="nil"/>
            </w:tcBorders>
          </w:tcPr>
          <w:p w:rsidR="00721BDD" w:rsidRPr="00912006" w:rsidRDefault="003027B9">
            <w:pPr>
              <w:spacing w:after="0" w:line="259" w:lineRule="auto"/>
              <w:ind w:left="91"/>
              <w:jc w:val="left"/>
              <w:rPr>
                <w:sz w:val="26"/>
                <w:szCs w:val="26"/>
              </w:rPr>
            </w:pPr>
            <w:r w:rsidRPr="00912006">
              <w:rPr>
                <w:sz w:val="26"/>
                <w:szCs w:val="26"/>
              </w:rPr>
              <w:t>57.75</w:t>
            </w:r>
          </w:p>
        </w:tc>
        <w:tc>
          <w:tcPr>
            <w:tcW w:w="720" w:type="dxa"/>
            <w:vMerge w:val="restart"/>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21.79</w:t>
            </w:r>
          </w:p>
        </w:tc>
      </w:tr>
      <w:tr w:rsidR="00721BDD" w:rsidRPr="00912006">
        <w:trPr>
          <w:trHeight w:val="1386"/>
        </w:trPr>
        <w:tc>
          <w:tcPr>
            <w:tcW w:w="2659" w:type="dxa"/>
            <w:tcBorders>
              <w:top w:val="nil"/>
              <w:left w:val="nil"/>
              <w:bottom w:val="nil"/>
              <w:right w:val="nil"/>
            </w:tcBorders>
          </w:tcPr>
          <w:p w:rsidR="00721BDD" w:rsidRPr="00912006" w:rsidRDefault="003027B9">
            <w:pPr>
              <w:spacing w:after="427" w:line="259" w:lineRule="auto"/>
              <w:ind w:left="0"/>
              <w:jc w:val="left"/>
              <w:rPr>
                <w:sz w:val="26"/>
                <w:szCs w:val="26"/>
              </w:rPr>
            </w:pPr>
            <w:r w:rsidRPr="00912006">
              <w:rPr>
                <w:sz w:val="26"/>
                <w:szCs w:val="26"/>
              </w:rPr>
              <w:t>Net Present Value</w:t>
            </w:r>
          </w:p>
          <w:p w:rsidR="00721BDD" w:rsidRPr="00912006" w:rsidRDefault="003027B9">
            <w:pPr>
              <w:spacing w:after="0" w:line="259" w:lineRule="auto"/>
              <w:ind w:left="0"/>
              <w:jc w:val="left"/>
              <w:rPr>
                <w:sz w:val="26"/>
                <w:szCs w:val="26"/>
              </w:rPr>
            </w:pPr>
            <w:r w:rsidRPr="00912006">
              <w:rPr>
                <w:sz w:val="26"/>
                <w:szCs w:val="26"/>
              </w:rPr>
              <w:t>Project B</w:t>
            </w:r>
          </w:p>
        </w:tc>
        <w:tc>
          <w:tcPr>
            <w:tcW w:w="1512" w:type="dxa"/>
            <w:tcBorders>
              <w:top w:val="nil"/>
              <w:left w:val="nil"/>
              <w:bottom w:val="nil"/>
              <w:right w:val="nil"/>
            </w:tcBorders>
            <w:vAlign w:val="bottom"/>
          </w:tcPr>
          <w:p w:rsidR="00721BDD" w:rsidRPr="00912006" w:rsidRDefault="003027B9">
            <w:pPr>
              <w:spacing w:after="0" w:line="259" w:lineRule="auto"/>
              <w:jc w:val="left"/>
              <w:rPr>
                <w:sz w:val="26"/>
                <w:szCs w:val="26"/>
              </w:rPr>
            </w:pPr>
            <w:r w:rsidRPr="00912006">
              <w:rPr>
                <w:rFonts w:eastAsia="Calibri"/>
                <w:sz w:val="26"/>
                <w:szCs w:val="26"/>
              </w:rPr>
              <w:t>Yr. 1</w:t>
            </w:r>
          </w:p>
        </w:tc>
        <w:tc>
          <w:tcPr>
            <w:tcW w:w="946"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117.18</w:t>
            </w:r>
          </w:p>
        </w:tc>
        <w:tc>
          <w:tcPr>
            <w:tcW w:w="0" w:type="auto"/>
            <w:vMerge/>
            <w:tcBorders>
              <w:top w:val="nil"/>
              <w:left w:val="nil"/>
              <w:bottom w:val="nil"/>
              <w:right w:val="nil"/>
            </w:tcBorders>
          </w:tcPr>
          <w:p w:rsidR="00721BDD" w:rsidRPr="00912006" w:rsidRDefault="00721BDD">
            <w:pPr>
              <w:spacing w:after="160" w:line="259" w:lineRule="auto"/>
              <w:ind w:left="0"/>
              <w:jc w:val="left"/>
              <w:rPr>
                <w:sz w:val="26"/>
                <w:szCs w:val="26"/>
              </w:rPr>
            </w:pPr>
          </w:p>
        </w:tc>
        <w:tc>
          <w:tcPr>
            <w:tcW w:w="0" w:type="auto"/>
            <w:vMerge/>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76"/>
        </w:trPr>
        <w:tc>
          <w:tcPr>
            <w:tcW w:w="2659" w:type="dxa"/>
            <w:tcBorders>
              <w:top w:val="nil"/>
              <w:left w:val="nil"/>
              <w:bottom w:val="nil"/>
              <w:right w:val="nil"/>
            </w:tcBorders>
          </w:tcPr>
          <w:p w:rsidR="00721BDD" w:rsidRPr="00912006" w:rsidRDefault="003027B9">
            <w:pPr>
              <w:spacing w:after="0" w:line="259" w:lineRule="auto"/>
              <w:ind w:left="38"/>
              <w:jc w:val="left"/>
              <w:rPr>
                <w:sz w:val="26"/>
                <w:szCs w:val="26"/>
              </w:rPr>
            </w:pPr>
            <w:r w:rsidRPr="00912006">
              <w:rPr>
                <w:sz w:val="26"/>
                <w:szCs w:val="26"/>
              </w:rPr>
              <w:t>l. Net Cash Inflow</w:t>
            </w:r>
          </w:p>
        </w:tc>
        <w:tc>
          <w:tcPr>
            <w:tcW w:w="1512"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100.00</w:t>
            </w:r>
          </w:p>
        </w:tc>
        <w:tc>
          <w:tcPr>
            <w:tcW w:w="946" w:type="dxa"/>
            <w:tcBorders>
              <w:top w:val="nil"/>
              <w:left w:val="nil"/>
              <w:bottom w:val="nil"/>
              <w:right w:val="nil"/>
            </w:tcBorders>
          </w:tcPr>
          <w:p w:rsidR="00721BDD" w:rsidRPr="00912006" w:rsidRDefault="003027B9">
            <w:pPr>
              <w:spacing w:after="0" w:line="259" w:lineRule="auto"/>
              <w:ind w:left="14"/>
              <w:jc w:val="left"/>
              <w:rPr>
                <w:sz w:val="26"/>
                <w:szCs w:val="26"/>
              </w:rPr>
            </w:pPr>
            <w:r w:rsidRPr="00912006">
              <w:rPr>
                <w:sz w:val="26"/>
                <w:szCs w:val="26"/>
              </w:rPr>
              <w:t>130.00</w:t>
            </w:r>
          </w:p>
        </w:tc>
        <w:tc>
          <w:tcPr>
            <w:tcW w:w="1613" w:type="dxa"/>
            <w:tcBorders>
              <w:top w:val="nil"/>
              <w:left w:val="nil"/>
              <w:bottom w:val="nil"/>
              <w:right w:val="nil"/>
            </w:tcBorders>
          </w:tcPr>
          <w:p w:rsidR="00721BDD" w:rsidRPr="00912006" w:rsidRDefault="003027B9">
            <w:pPr>
              <w:spacing w:after="0" w:line="259" w:lineRule="auto"/>
              <w:ind w:left="408"/>
              <w:jc w:val="left"/>
              <w:rPr>
                <w:sz w:val="26"/>
                <w:szCs w:val="26"/>
              </w:rPr>
            </w:pPr>
            <w:r w:rsidRPr="00912006">
              <w:rPr>
                <w:sz w:val="26"/>
                <w:szCs w:val="26"/>
              </w:rPr>
              <w:t>50.00</w:t>
            </w:r>
          </w:p>
        </w:tc>
        <w:tc>
          <w:tcPr>
            <w:tcW w:w="720"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83"/>
        </w:trPr>
        <w:tc>
          <w:tcPr>
            <w:tcW w:w="2659"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2. Depreciation</w:t>
            </w:r>
          </w:p>
        </w:tc>
        <w:tc>
          <w:tcPr>
            <w:tcW w:w="1512" w:type="dxa"/>
            <w:tcBorders>
              <w:top w:val="nil"/>
              <w:left w:val="nil"/>
              <w:bottom w:val="nil"/>
              <w:right w:val="nil"/>
            </w:tcBorders>
          </w:tcPr>
          <w:p w:rsidR="00721BDD" w:rsidRPr="00912006" w:rsidRDefault="003027B9">
            <w:pPr>
              <w:spacing w:after="0" w:line="259" w:lineRule="auto"/>
              <w:ind w:left="154"/>
              <w:jc w:val="left"/>
              <w:rPr>
                <w:sz w:val="26"/>
                <w:szCs w:val="26"/>
              </w:rPr>
            </w:pPr>
            <w:r w:rsidRPr="00912006">
              <w:rPr>
                <w:sz w:val="26"/>
                <w:szCs w:val="26"/>
              </w:rPr>
              <w:t>20.00</w:t>
            </w:r>
          </w:p>
        </w:tc>
        <w:tc>
          <w:tcPr>
            <w:tcW w:w="946" w:type="dxa"/>
            <w:tcBorders>
              <w:top w:val="nil"/>
              <w:left w:val="nil"/>
              <w:bottom w:val="nil"/>
              <w:right w:val="nil"/>
            </w:tcBorders>
            <w:vAlign w:val="center"/>
          </w:tcPr>
          <w:p w:rsidR="00721BDD" w:rsidRPr="00912006" w:rsidRDefault="003027B9">
            <w:pPr>
              <w:spacing w:after="0" w:line="259" w:lineRule="auto"/>
              <w:ind w:left="106"/>
              <w:jc w:val="left"/>
              <w:rPr>
                <w:sz w:val="26"/>
                <w:szCs w:val="26"/>
              </w:rPr>
            </w:pPr>
            <w:r w:rsidRPr="00912006">
              <w:rPr>
                <w:sz w:val="26"/>
                <w:szCs w:val="26"/>
              </w:rPr>
              <w:t>20.00</w:t>
            </w:r>
          </w:p>
        </w:tc>
        <w:tc>
          <w:tcPr>
            <w:tcW w:w="1613" w:type="dxa"/>
            <w:tcBorders>
              <w:top w:val="nil"/>
              <w:left w:val="nil"/>
              <w:bottom w:val="nil"/>
              <w:right w:val="nil"/>
            </w:tcBorders>
            <w:vAlign w:val="center"/>
          </w:tcPr>
          <w:p w:rsidR="00721BDD" w:rsidRPr="00912006" w:rsidRDefault="003027B9">
            <w:pPr>
              <w:spacing w:after="0" w:line="259" w:lineRule="auto"/>
              <w:ind w:left="408"/>
              <w:jc w:val="left"/>
              <w:rPr>
                <w:sz w:val="26"/>
                <w:szCs w:val="26"/>
              </w:rPr>
            </w:pPr>
            <w:r w:rsidRPr="00912006">
              <w:rPr>
                <w:sz w:val="26"/>
                <w:szCs w:val="26"/>
              </w:rPr>
              <w:t>20.00</w:t>
            </w:r>
          </w:p>
        </w:tc>
        <w:tc>
          <w:tcPr>
            <w:tcW w:w="720"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70"/>
        </w:trPr>
        <w:tc>
          <w:tcPr>
            <w:tcW w:w="2659"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lastRenderedPageBreak/>
              <w:t>3. PBT (1-2)</w:t>
            </w:r>
          </w:p>
        </w:tc>
        <w:tc>
          <w:tcPr>
            <w:tcW w:w="1512" w:type="dxa"/>
            <w:tcBorders>
              <w:top w:val="nil"/>
              <w:left w:val="nil"/>
              <w:bottom w:val="nil"/>
              <w:right w:val="nil"/>
            </w:tcBorders>
          </w:tcPr>
          <w:p w:rsidR="00721BDD" w:rsidRPr="00912006" w:rsidRDefault="003027B9">
            <w:pPr>
              <w:spacing w:after="0" w:line="259" w:lineRule="auto"/>
              <w:ind w:left="245"/>
              <w:jc w:val="left"/>
              <w:rPr>
                <w:sz w:val="26"/>
                <w:szCs w:val="26"/>
              </w:rPr>
            </w:pPr>
            <w:r w:rsidRPr="00912006">
              <w:rPr>
                <w:sz w:val="26"/>
                <w:szCs w:val="26"/>
              </w:rPr>
              <w:t>80.0</w:t>
            </w:r>
          </w:p>
        </w:tc>
        <w:tc>
          <w:tcPr>
            <w:tcW w:w="946" w:type="dxa"/>
            <w:tcBorders>
              <w:top w:val="nil"/>
              <w:left w:val="nil"/>
              <w:bottom w:val="nil"/>
              <w:right w:val="nil"/>
            </w:tcBorders>
          </w:tcPr>
          <w:p w:rsidR="00721BDD" w:rsidRPr="00912006" w:rsidRDefault="003027B9">
            <w:pPr>
              <w:spacing w:after="0" w:line="259" w:lineRule="auto"/>
              <w:ind w:left="43"/>
              <w:jc w:val="left"/>
              <w:rPr>
                <w:sz w:val="26"/>
                <w:szCs w:val="26"/>
              </w:rPr>
            </w:pPr>
            <w:r w:rsidRPr="00912006">
              <w:rPr>
                <w:sz w:val="26"/>
                <w:szCs w:val="26"/>
              </w:rPr>
              <w:t>110.00</w:t>
            </w:r>
          </w:p>
        </w:tc>
        <w:tc>
          <w:tcPr>
            <w:tcW w:w="1613" w:type="dxa"/>
            <w:tcBorders>
              <w:top w:val="nil"/>
              <w:left w:val="nil"/>
              <w:bottom w:val="nil"/>
              <w:right w:val="nil"/>
            </w:tcBorders>
          </w:tcPr>
          <w:p w:rsidR="00721BDD" w:rsidRPr="00912006" w:rsidRDefault="003027B9">
            <w:pPr>
              <w:spacing w:after="0" w:line="259" w:lineRule="auto"/>
              <w:ind w:left="427"/>
              <w:jc w:val="left"/>
              <w:rPr>
                <w:sz w:val="26"/>
                <w:szCs w:val="26"/>
              </w:rPr>
            </w:pPr>
            <w:r w:rsidRPr="00912006">
              <w:rPr>
                <w:sz w:val="26"/>
                <w:szCs w:val="26"/>
              </w:rPr>
              <w:t>30.00</w:t>
            </w:r>
          </w:p>
        </w:tc>
        <w:tc>
          <w:tcPr>
            <w:tcW w:w="720"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64"/>
        </w:trPr>
        <w:tc>
          <w:tcPr>
            <w:tcW w:w="2659" w:type="dxa"/>
            <w:tcBorders>
              <w:top w:val="nil"/>
              <w:left w:val="nil"/>
              <w:bottom w:val="nil"/>
              <w:right w:val="nil"/>
            </w:tcBorders>
          </w:tcPr>
          <w:p w:rsidR="00721BDD" w:rsidRPr="00912006" w:rsidRDefault="003027B9">
            <w:pPr>
              <w:tabs>
                <w:tab w:val="center" w:pos="1118"/>
              </w:tabs>
              <w:spacing w:after="0" w:line="259" w:lineRule="auto"/>
              <w:ind w:left="0"/>
              <w:jc w:val="left"/>
              <w:rPr>
                <w:sz w:val="26"/>
                <w:szCs w:val="26"/>
              </w:rPr>
            </w:pPr>
            <w:r w:rsidRPr="00912006">
              <w:rPr>
                <w:sz w:val="26"/>
                <w:szCs w:val="26"/>
              </w:rPr>
              <w:t xml:space="preserve">4 </w:t>
            </w:r>
            <w:r w:rsidRPr="00912006">
              <w:rPr>
                <w:noProof/>
                <w:sz w:val="26"/>
                <w:szCs w:val="26"/>
              </w:rPr>
              <w:drawing>
                <wp:inline distT="0" distB="0" distL="0" distR="0">
                  <wp:extent cx="219471" cy="106690"/>
                  <wp:effectExtent l="0" t="0" r="0" b="0"/>
                  <wp:docPr id="33341" name="Picture 33341"/>
                  <wp:cNvGraphicFramePr/>
                  <a:graphic xmlns:a="http://schemas.openxmlformats.org/drawingml/2006/main">
                    <a:graphicData uri="http://schemas.openxmlformats.org/drawingml/2006/picture">
                      <pic:pic xmlns:pic="http://schemas.openxmlformats.org/drawingml/2006/picture">
                        <pic:nvPicPr>
                          <pic:cNvPr id="33341" name="Picture 33341"/>
                          <pic:cNvPicPr/>
                        </pic:nvPicPr>
                        <pic:blipFill>
                          <a:blip r:embed="rId118" cstate="print"/>
                          <a:stretch>
                            <a:fillRect/>
                          </a:stretch>
                        </pic:blipFill>
                        <pic:spPr>
                          <a:xfrm>
                            <a:off x="0" y="0"/>
                            <a:ext cx="219471" cy="106690"/>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03545" cy="143270"/>
                  <wp:effectExtent l="0" t="0" r="0" b="0"/>
                  <wp:docPr id="33438" name="Picture 33438"/>
                  <wp:cNvGraphicFramePr/>
                  <a:graphic xmlns:a="http://schemas.openxmlformats.org/drawingml/2006/main">
                    <a:graphicData uri="http://schemas.openxmlformats.org/drawingml/2006/picture">
                      <pic:pic xmlns:pic="http://schemas.openxmlformats.org/drawingml/2006/picture">
                        <pic:nvPicPr>
                          <pic:cNvPr id="33438" name="Picture 33438"/>
                          <pic:cNvPicPr/>
                        </pic:nvPicPr>
                        <pic:blipFill>
                          <a:blip r:embed="rId119" cstate="print"/>
                          <a:stretch>
                            <a:fillRect/>
                          </a:stretch>
                        </pic:blipFill>
                        <pic:spPr>
                          <a:xfrm>
                            <a:off x="0" y="0"/>
                            <a:ext cx="603545" cy="143270"/>
                          </a:xfrm>
                          <a:prstGeom prst="rect">
                            <a:avLst/>
                          </a:prstGeom>
                        </pic:spPr>
                      </pic:pic>
                    </a:graphicData>
                  </a:graphic>
                </wp:inline>
              </w:drawing>
            </w:r>
          </w:p>
        </w:tc>
        <w:tc>
          <w:tcPr>
            <w:tcW w:w="1512" w:type="dxa"/>
            <w:tcBorders>
              <w:top w:val="nil"/>
              <w:left w:val="nil"/>
              <w:bottom w:val="nil"/>
              <w:right w:val="nil"/>
            </w:tcBorders>
          </w:tcPr>
          <w:p w:rsidR="00721BDD" w:rsidRPr="00912006" w:rsidRDefault="003027B9">
            <w:pPr>
              <w:spacing w:after="0" w:line="259" w:lineRule="auto"/>
              <w:ind w:left="125"/>
              <w:jc w:val="left"/>
              <w:rPr>
                <w:sz w:val="26"/>
                <w:szCs w:val="26"/>
              </w:rPr>
            </w:pPr>
            <w:r w:rsidRPr="00912006">
              <w:rPr>
                <w:sz w:val="26"/>
                <w:szCs w:val="26"/>
              </w:rPr>
              <w:t>27 19</w:t>
            </w:r>
          </w:p>
        </w:tc>
        <w:tc>
          <w:tcPr>
            <w:tcW w:w="946" w:type="dxa"/>
            <w:tcBorders>
              <w:top w:val="nil"/>
              <w:left w:val="nil"/>
              <w:bottom w:val="nil"/>
              <w:right w:val="nil"/>
            </w:tcBorders>
          </w:tcPr>
          <w:p w:rsidR="00721BDD" w:rsidRPr="00912006" w:rsidRDefault="003027B9">
            <w:pPr>
              <w:spacing w:after="0" w:line="259" w:lineRule="auto"/>
              <w:ind w:left="96"/>
              <w:jc w:val="left"/>
              <w:rPr>
                <w:sz w:val="26"/>
                <w:szCs w:val="26"/>
              </w:rPr>
            </w:pPr>
            <w:r w:rsidRPr="00912006">
              <w:rPr>
                <w:sz w:val="26"/>
                <w:szCs w:val="26"/>
              </w:rPr>
              <w:t>37 39</w:t>
            </w:r>
          </w:p>
        </w:tc>
        <w:tc>
          <w:tcPr>
            <w:tcW w:w="1613" w:type="dxa"/>
            <w:tcBorders>
              <w:top w:val="nil"/>
              <w:left w:val="nil"/>
              <w:bottom w:val="nil"/>
              <w:right w:val="nil"/>
            </w:tcBorders>
          </w:tcPr>
          <w:p w:rsidR="00721BDD" w:rsidRPr="00912006" w:rsidRDefault="003027B9">
            <w:pPr>
              <w:spacing w:after="0" w:line="259" w:lineRule="auto"/>
              <w:ind w:left="470"/>
              <w:jc w:val="left"/>
              <w:rPr>
                <w:sz w:val="26"/>
                <w:szCs w:val="26"/>
              </w:rPr>
            </w:pPr>
            <w:r w:rsidRPr="00912006">
              <w:rPr>
                <w:sz w:val="26"/>
                <w:szCs w:val="26"/>
              </w:rPr>
              <w:t>10 20</w:t>
            </w:r>
          </w:p>
        </w:tc>
        <w:tc>
          <w:tcPr>
            <w:tcW w:w="720"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80"/>
        </w:trPr>
        <w:tc>
          <w:tcPr>
            <w:tcW w:w="2659"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5. PAT (3-4)</w:t>
            </w:r>
          </w:p>
        </w:tc>
        <w:tc>
          <w:tcPr>
            <w:tcW w:w="1512" w:type="dxa"/>
            <w:tcBorders>
              <w:top w:val="nil"/>
              <w:left w:val="nil"/>
              <w:bottom w:val="nil"/>
              <w:right w:val="nil"/>
            </w:tcBorders>
          </w:tcPr>
          <w:p w:rsidR="00721BDD" w:rsidRPr="00912006" w:rsidRDefault="003027B9">
            <w:pPr>
              <w:spacing w:after="0" w:line="259" w:lineRule="auto"/>
              <w:ind w:left="182"/>
              <w:jc w:val="left"/>
              <w:rPr>
                <w:sz w:val="26"/>
                <w:szCs w:val="26"/>
              </w:rPr>
            </w:pPr>
            <w:r w:rsidRPr="00912006">
              <w:rPr>
                <w:sz w:val="26"/>
                <w:szCs w:val="26"/>
              </w:rPr>
              <w:t>52.81</w:t>
            </w:r>
          </w:p>
        </w:tc>
        <w:tc>
          <w:tcPr>
            <w:tcW w:w="946" w:type="dxa"/>
            <w:tcBorders>
              <w:top w:val="nil"/>
              <w:left w:val="nil"/>
              <w:bottom w:val="nil"/>
              <w:right w:val="nil"/>
            </w:tcBorders>
          </w:tcPr>
          <w:p w:rsidR="00721BDD" w:rsidRPr="00912006" w:rsidRDefault="003027B9">
            <w:pPr>
              <w:spacing w:after="0" w:line="259" w:lineRule="auto"/>
              <w:ind w:left="96"/>
              <w:jc w:val="left"/>
              <w:rPr>
                <w:sz w:val="26"/>
                <w:szCs w:val="26"/>
              </w:rPr>
            </w:pPr>
            <w:r w:rsidRPr="00912006">
              <w:rPr>
                <w:sz w:val="26"/>
                <w:szCs w:val="26"/>
              </w:rPr>
              <w:t>72.61</w:t>
            </w:r>
          </w:p>
        </w:tc>
        <w:tc>
          <w:tcPr>
            <w:tcW w:w="1613" w:type="dxa"/>
            <w:tcBorders>
              <w:top w:val="nil"/>
              <w:left w:val="nil"/>
              <w:bottom w:val="nil"/>
              <w:right w:val="nil"/>
            </w:tcBorders>
          </w:tcPr>
          <w:p w:rsidR="00721BDD" w:rsidRPr="00912006" w:rsidRDefault="003027B9">
            <w:pPr>
              <w:spacing w:after="0" w:line="259" w:lineRule="auto"/>
              <w:ind w:left="470"/>
              <w:jc w:val="left"/>
              <w:rPr>
                <w:sz w:val="26"/>
                <w:szCs w:val="26"/>
              </w:rPr>
            </w:pPr>
            <w:r w:rsidRPr="00912006">
              <w:rPr>
                <w:sz w:val="26"/>
                <w:szCs w:val="26"/>
              </w:rPr>
              <w:t>19.80</w:t>
            </w:r>
          </w:p>
        </w:tc>
        <w:tc>
          <w:tcPr>
            <w:tcW w:w="720"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765"/>
        </w:trPr>
        <w:tc>
          <w:tcPr>
            <w:tcW w:w="2659" w:type="dxa"/>
            <w:tcBorders>
              <w:top w:val="nil"/>
              <w:left w:val="nil"/>
              <w:bottom w:val="nil"/>
              <w:right w:val="nil"/>
            </w:tcBorders>
          </w:tcPr>
          <w:p w:rsidR="00721BDD" w:rsidRPr="00912006" w:rsidRDefault="003027B9">
            <w:pPr>
              <w:spacing w:after="79" w:line="259" w:lineRule="auto"/>
              <w:ind w:left="10"/>
              <w:jc w:val="left"/>
              <w:rPr>
                <w:sz w:val="26"/>
                <w:szCs w:val="26"/>
              </w:rPr>
            </w:pPr>
            <w:r w:rsidRPr="00912006">
              <w:rPr>
                <w:sz w:val="26"/>
                <w:szCs w:val="26"/>
              </w:rPr>
              <w:t>6. Next Cash Flow</w:t>
            </w:r>
          </w:p>
          <w:p w:rsidR="00721BDD" w:rsidRPr="00912006" w:rsidRDefault="003027B9">
            <w:pPr>
              <w:spacing w:after="0" w:line="259" w:lineRule="auto"/>
              <w:ind w:left="10"/>
              <w:jc w:val="left"/>
              <w:rPr>
                <w:sz w:val="26"/>
                <w:szCs w:val="26"/>
              </w:rPr>
            </w:pPr>
            <w:r w:rsidRPr="00912006">
              <w:rPr>
                <w:sz w:val="26"/>
                <w:szCs w:val="26"/>
              </w:rPr>
              <w:t>(PAT+Dep.)</w:t>
            </w:r>
          </w:p>
        </w:tc>
        <w:tc>
          <w:tcPr>
            <w:tcW w:w="1512" w:type="dxa"/>
            <w:tcBorders>
              <w:top w:val="nil"/>
              <w:left w:val="nil"/>
              <w:bottom w:val="nil"/>
              <w:right w:val="nil"/>
            </w:tcBorders>
          </w:tcPr>
          <w:p w:rsidR="00721BDD" w:rsidRPr="00912006" w:rsidRDefault="003027B9">
            <w:pPr>
              <w:spacing w:after="0" w:line="259" w:lineRule="auto"/>
              <w:ind w:left="182"/>
              <w:jc w:val="left"/>
              <w:rPr>
                <w:sz w:val="26"/>
                <w:szCs w:val="26"/>
              </w:rPr>
            </w:pPr>
            <w:r w:rsidRPr="00912006">
              <w:rPr>
                <w:sz w:val="26"/>
                <w:szCs w:val="26"/>
              </w:rPr>
              <w:t>72.81</w:t>
            </w:r>
          </w:p>
        </w:tc>
        <w:tc>
          <w:tcPr>
            <w:tcW w:w="946" w:type="dxa"/>
            <w:tcBorders>
              <w:top w:val="nil"/>
              <w:left w:val="nil"/>
              <w:bottom w:val="nil"/>
              <w:right w:val="nil"/>
            </w:tcBorders>
          </w:tcPr>
          <w:p w:rsidR="00721BDD" w:rsidRPr="00912006" w:rsidRDefault="003027B9">
            <w:pPr>
              <w:spacing w:after="0" w:line="259" w:lineRule="auto"/>
              <w:ind w:left="86"/>
              <w:jc w:val="left"/>
              <w:rPr>
                <w:sz w:val="26"/>
                <w:szCs w:val="26"/>
              </w:rPr>
            </w:pPr>
            <w:r w:rsidRPr="00912006">
              <w:rPr>
                <w:sz w:val="26"/>
                <w:szCs w:val="26"/>
              </w:rPr>
              <w:t>92 61</w:t>
            </w:r>
          </w:p>
        </w:tc>
        <w:tc>
          <w:tcPr>
            <w:tcW w:w="1613" w:type="dxa"/>
            <w:tcBorders>
              <w:top w:val="nil"/>
              <w:left w:val="nil"/>
              <w:bottom w:val="nil"/>
              <w:right w:val="nil"/>
            </w:tcBorders>
          </w:tcPr>
          <w:p w:rsidR="00721BDD" w:rsidRPr="00912006" w:rsidRDefault="003027B9">
            <w:pPr>
              <w:spacing w:after="0" w:line="259" w:lineRule="auto"/>
              <w:ind w:left="427"/>
              <w:jc w:val="left"/>
              <w:rPr>
                <w:sz w:val="26"/>
                <w:szCs w:val="26"/>
              </w:rPr>
            </w:pPr>
            <w:r w:rsidRPr="00912006">
              <w:rPr>
                <w:sz w:val="26"/>
                <w:szCs w:val="26"/>
              </w:rPr>
              <w:t>39.80</w:t>
            </w:r>
          </w:p>
        </w:tc>
        <w:tc>
          <w:tcPr>
            <w:tcW w:w="720"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56"/>
        </w:trPr>
        <w:tc>
          <w:tcPr>
            <w:tcW w:w="2659"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7. Discounting Factor</w:t>
            </w:r>
          </w:p>
        </w:tc>
        <w:tc>
          <w:tcPr>
            <w:tcW w:w="1512" w:type="dxa"/>
            <w:tcBorders>
              <w:top w:val="nil"/>
              <w:left w:val="nil"/>
              <w:bottom w:val="nil"/>
              <w:right w:val="nil"/>
            </w:tcBorders>
          </w:tcPr>
          <w:p w:rsidR="00721BDD" w:rsidRPr="00912006" w:rsidRDefault="003027B9">
            <w:pPr>
              <w:spacing w:after="0" w:line="259" w:lineRule="auto"/>
              <w:ind w:left="336"/>
              <w:jc w:val="left"/>
              <w:rPr>
                <w:sz w:val="26"/>
                <w:szCs w:val="26"/>
              </w:rPr>
            </w:pPr>
            <w:r w:rsidRPr="00912006">
              <w:rPr>
                <w:sz w:val="26"/>
                <w:szCs w:val="26"/>
              </w:rPr>
              <w:t>0 870</w:t>
            </w:r>
          </w:p>
        </w:tc>
        <w:tc>
          <w:tcPr>
            <w:tcW w:w="946" w:type="dxa"/>
            <w:tcBorders>
              <w:top w:val="nil"/>
              <w:left w:val="nil"/>
              <w:bottom w:val="nil"/>
              <w:right w:val="nil"/>
            </w:tcBorders>
          </w:tcPr>
          <w:p w:rsidR="00721BDD" w:rsidRPr="00912006" w:rsidRDefault="003027B9">
            <w:pPr>
              <w:spacing w:after="0" w:line="259" w:lineRule="auto"/>
              <w:ind w:left="19"/>
              <w:jc w:val="center"/>
              <w:rPr>
                <w:sz w:val="26"/>
                <w:szCs w:val="26"/>
              </w:rPr>
            </w:pPr>
            <w:r w:rsidRPr="00912006">
              <w:rPr>
                <w:sz w:val="26"/>
                <w:szCs w:val="26"/>
              </w:rPr>
              <w:t>0.756</w:t>
            </w:r>
          </w:p>
        </w:tc>
        <w:tc>
          <w:tcPr>
            <w:tcW w:w="1613" w:type="dxa"/>
            <w:tcBorders>
              <w:top w:val="nil"/>
              <w:left w:val="nil"/>
              <w:bottom w:val="nil"/>
              <w:right w:val="nil"/>
            </w:tcBorders>
          </w:tcPr>
          <w:p w:rsidR="00721BDD" w:rsidRPr="00912006" w:rsidRDefault="003027B9">
            <w:pPr>
              <w:spacing w:after="0" w:line="259" w:lineRule="auto"/>
              <w:ind w:left="0" w:right="53"/>
              <w:jc w:val="center"/>
              <w:rPr>
                <w:sz w:val="26"/>
                <w:szCs w:val="26"/>
              </w:rPr>
            </w:pPr>
            <w:r w:rsidRPr="00912006">
              <w:rPr>
                <w:sz w:val="26"/>
                <w:szCs w:val="26"/>
              </w:rPr>
              <w:t>0.685</w:t>
            </w:r>
          </w:p>
        </w:tc>
        <w:tc>
          <w:tcPr>
            <w:tcW w:w="720"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262"/>
        </w:trPr>
        <w:tc>
          <w:tcPr>
            <w:tcW w:w="2659"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8- P. V- of Next Cash Flows</w:t>
            </w:r>
          </w:p>
        </w:tc>
        <w:tc>
          <w:tcPr>
            <w:tcW w:w="1512" w:type="dxa"/>
            <w:tcBorders>
              <w:top w:val="nil"/>
              <w:left w:val="nil"/>
              <w:bottom w:val="nil"/>
              <w:right w:val="nil"/>
            </w:tcBorders>
          </w:tcPr>
          <w:p w:rsidR="00721BDD" w:rsidRPr="00912006" w:rsidRDefault="003027B9">
            <w:pPr>
              <w:spacing w:after="0" w:line="259" w:lineRule="auto"/>
              <w:ind w:left="182"/>
              <w:jc w:val="left"/>
              <w:rPr>
                <w:sz w:val="26"/>
                <w:szCs w:val="26"/>
              </w:rPr>
            </w:pPr>
            <w:r w:rsidRPr="00912006">
              <w:rPr>
                <w:sz w:val="26"/>
                <w:szCs w:val="26"/>
              </w:rPr>
              <w:t>63 345</w:t>
            </w:r>
          </w:p>
        </w:tc>
        <w:tc>
          <w:tcPr>
            <w:tcW w:w="946" w:type="dxa"/>
            <w:tcBorders>
              <w:top w:val="nil"/>
              <w:left w:val="nil"/>
              <w:bottom w:val="nil"/>
              <w:right w:val="nil"/>
            </w:tcBorders>
          </w:tcPr>
          <w:p w:rsidR="00721BDD" w:rsidRPr="00912006" w:rsidRDefault="003027B9">
            <w:pPr>
              <w:spacing w:after="0" w:line="259" w:lineRule="auto"/>
              <w:ind w:left="86"/>
              <w:jc w:val="left"/>
              <w:rPr>
                <w:sz w:val="26"/>
                <w:szCs w:val="26"/>
              </w:rPr>
            </w:pPr>
            <w:r w:rsidRPr="00912006">
              <w:rPr>
                <w:sz w:val="26"/>
                <w:szCs w:val="26"/>
              </w:rPr>
              <w:t>70 013</w:t>
            </w:r>
          </w:p>
        </w:tc>
        <w:tc>
          <w:tcPr>
            <w:tcW w:w="1613" w:type="dxa"/>
            <w:tcBorders>
              <w:top w:val="nil"/>
              <w:left w:val="nil"/>
              <w:bottom w:val="nil"/>
              <w:right w:val="nil"/>
            </w:tcBorders>
          </w:tcPr>
          <w:p w:rsidR="00721BDD" w:rsidRPr="00912006" w:rsidRDefault="003027B9">
            <w:pPr>
              <w:spacing w:after="0" w:line="259" w:lineRule="auto"/>
              <w:ind w:left="365"/>
              <w:jc w:val="left"/>
              <w:rPr>
                <w:sz w:val="26"/>
                <w:szCs w:val="26"/>
              </w:rPr>
            </w:pPr>
            <w:r w:rsidRPr="00912006">
              <w:rPr>
                <w:sz w:val="26"/>
                <w:szCs w:val="26"/>
              </w:rPr>
              <w:t>27 263</w:t>
            </w:r>
          </w:p>
        </w:tc>
        <w:tc>
          <w:tcPr>
            <w:tcW w:w="720" w:type="dxa"/>
            <w:tcBorders>
              <w:top w:val="nil"/>
              <w:left w:val="nil"/>
              <w:bottom w:val="nil"/>
              <w:right w:val="nil"/>
            </w:tcBorders>
          </w:tcPr>
          <w:p w:rsidR="00721BDD" w:rsidRPr="00912006" w:rsidRDefault="00721BDD">
            <w:pPr>
              <w:spacing w:after="160" w:line="259" w:lineRule="auto"/>
              <w:ind w:left="0"/>
              <w:jc w:val="left"/>
              <w:rPr>
                <w:sz w:val="26"/>
                <w:szCs w:val="26"/>
              </w:rPr>
            </w:pPr>
          </w:p>
        </w:tc>
      </w:tr>
    </w:tbl>
    <w:p w:rsidR="00721BDD" w:rsidRPr="00912006" w:rsidRDefault="003027B9">
      <w:pPr>
        <w:numPr>
          <w:ilvl w:val="0"/>
          <w:numId w:val="15"/>
        </w:numPr>
        <w:spacing w:after="11"/>
        <w:ind w:right="28" w:hanging="307"/>
        <w:rPr>
          <w:sz w:val="26"/>
          <w:szCs w:val="26"/>
        </w:rPr>
      </w:pPr>
      <w:r w:rsidRPr="00912006">
        <w:rPr>
          <w:sz w:val="26"/>
          <w:szCs w:val="26"/>
        </w:rPr>
        <w:t>Total P.V- of Cash Inflows- 160.621</w:t>
      </w:r>
    </w:p>
    <w:p w:rsidR="00721BDD" w:rsidRPr="00912006" w:rsidRDefault="003027B9">
      <w:pPr>
        <w:numPr>
          <w:ilvl w:val="0"/>
          <w:numId w:val="15"/>
        </w:numPr>
        <w:spacing w:after="4" w:line="260" w:lineRule="auto"/>
        <w:ind w:right="28" w:hanging="307"/>
        <w:rPr>
          <w:sz w:val="26"/>
          <w:szCs w:val="26"/>
        </w:rPr>
      </w:pPr>
      <w:r w:rsidRPr="00912006">
        <w:rPr>
          <w:sz w:val="26"/>
          <w:szCs w:val="26"/>
        </w:rPr>
        <w:t>P. V. of Cash Outflows</w:t>
      </w:r>
      <w:r w:rsidRPr="00912006">
        <w:rPr>
          <w:sz w:val="26"/>
          <w:szCs w:val="26"/>
        </w:rPr>
        <w:tab/>
        <w:t xml:space="preserve">- </w:t>
      </w:r>
      <w:r w:rsidRPr="00912006">
        <w:rPr>
          <w:sz w:val="26"/>
          <w:szCs w:val="26"/>
          <w:u w:val="single" w:color="000000"/>
        </w:rPr>
        <w:t>60 00</w:t>
      </w:r>
    </w:p>
    <w:p w:rsidR="00721BDD" w:rsidRPr="00912006" w:rsidRDefault="003027B9">
      <w:pPr>
        <w:spacing w:after="137"/>
        <w:ind w:left="14" w:right="28"/>
        <w:rPr>
          <w:sz w:val="26"/>
          <w:szCs w:val="26"/>
        </w:rPr>
      </w:pPr>
      <w:r w:rsidRPr="00912006">
        <w:rPr>
          <w:sz w:val="26"/>
          <w:szCs w:val="26"/>
        </w:rPr>
        <w:t>(Initial Investment)</w:t>
      </w:r>
    </w:p>
    <w:p w:rsidR="00721BDD" w:rsidRPr="00912006" w:rsidRDefault="003027B9">
      <w:pPr>
        <w:tabs>
          <w:tab w:val="center" w:pos="3339"/>
        </w:tabs>
        <w:spacing w:after="61" w:line="260" w:lineRule="auto"/>
        <w:ind w:left="0"/>
        <w:jc w:val="left"/>
        <w:rPr>
          <w:sz w:val="26"/>
          <w:szCs w:val="26"/>
        </w:rPr>
      </w:pPr>
      <w:r w:rsidRPr="00912006">
        <w:rPr>
          <w:sz w:val="26"/>
          <w:szCs w:val="26"/>
        </w:rPr>
        <w:t>Net Present Value</w:t>
      </w:r>
      <w:r w:rsidRPr="00912006">
        <w:rPr>
          <w:sz w:val="26"/>
          <w:szCs w:val="26"/>
        </w:rPr>
        <w:tab/>
        <w:t>= 100.621</w:t>
      </w:r>
    </w:p>
    <w:p w:rsidR="00721BDD" w:rsidRPr="00912006" w:rsidRDefault="003027B9">
      <w:pPr>
        <w:ind w:left="14" w:right="28"/>
        <w:rPr>
          <w:sz w:val="26"/>
          <w:szCs w:val="26"/>
        </w:rPr>
      </w:pPr>
      <w:r w:rsidRPr="00912006">
        <w:rPr>
          <w:sz w:val="26"/>
          <w:szCs w:val="26"/>
        </w:rPr>
        <w:t>As Project "A" has a higher Net Present Value, it has to be taken up</w:t>
      </w:r>
      <w:r w:rsidRPr="00912006">
        <w:rPr>
          <w:noProof/>
          <w:sz w:val="26"/>
          <w:szCs w:val="26"/>
        </w:rPr>
        <w:drawing>
          <wp:inline distT="0" distB="0" distL="0" distR="0">
            <wp:extent cx="18289" cy="6097"/>
            <wp:effectExtent l="0" t="0" r="0" b="0"/>
            <wp:docPr id="33342" name="Picture 33342"/>
            <wp:cNvGraphicFramePr/>
            <a:graphic xmlns:a="http://schemas.openxmlformats.org/drawingml/2006/main">
              <a:graphicData uri="http://schemas.openxmlformats.org/drawingml/2006/picture">
                <pic:pic xmlns:pic="http://schemas.openxmlformats.org/drawingml/2006/picture">
                  <pic:nvPicPr>
                    <pic:cNvPr id="33342" name="Picture 33342"/>
                    <pic:cNvPicPr/>
                  </pic:nvPicPr>
                  <pic:blipFill>
                    <a:blip r:embed="rId120"/>
                    <a:stretch>
                      <a:fillRect/>
                    </a:stretch>
                  </pic:blipFill>
                  <pic:spPr>
                    <a:xfrm>
                      <a:off x="0" y="0"/>
                      <a:ext cx="18289" cy="6097"/>
                    </a:xfrm>
                    <a:prstGeom prst="rect">
                      <a:avLst/>
                    </a:prstGeom>
                  </pic:spPr>
                </pic:pic>
              </a:graphicData>
            </a:graphic>
          </wp:inline>
        </w:drawing>
      </w:r>
    </w:p>
    <w:p w:rsidR="00721BDD" w:rsidRPr="00912006" w:rsidRDefault="003027B9">
      <w:pPr>
        <w:spacing w:after="228" w:line="260" w:lineRule="auto"/>
        <w:ind w:left="14" w:right="28"/>
        <w:rPr>
          <w:sz w:val="26"/>
          <w:szCs w:val="26"/>
        </w:rPr>
      </w:pPr>
      <w:r w:rsidRPr="00912006">
        <w:rPr>
          <w:sz w:val="26"/>
          <w:szCs w:val="26"/>
        </w:rPr>
        <w:t>Merits of Net Present Value method</w:t>
      </w:r>
    </w:p>
    <w:p w:rsidR="00721BDD" w:rsidRPr="00912006" w:rsidRDefault="003027B9">
      <w:pPr>
        <w:spacing w:after="59"/>
        <w:ind w:left="14" w:right="28"/>
        <w:rPr>
          <w:sz w:val="26"/>
          <w:szCs w:val="26"/>
        </w:rPr>
      </w:pPr>
      <w:r w:rsidRPr="00912006">
        <w:rPr>
          <w:sz w:val="26"/>
          <w:szCs w:val="26"/>
        </w:rPr>
        <w:t xml:space="preserve">(l) It </w:t>
      </w:r>
      <w:r w:rsidR="00051C72" w:rsidRPr="00912006">
        <w:rPr>
          <w:sz w:val="26"/>
          <w:szCs w:val="26"/>
        </w:rPr>
        <w:t>recognizes</w:t>
      </w:r>
      <w:r w:rsidRPr="00912006">
        <w:rPr>
          <w:sz w:val="26"/>
          <w:szCs w:val="26"/>
        </w:rPr>
        <w:t xml:space="preserve"> the Time Value of Money.</w:t>
      </w:r>
    </w:p>
    <w:p w:rsidR="00721BDD" w:rsidRPr="00912006" w:rsidRDefault="003027B9">
      <w:pPr>
        <w:numPr>
          <w:ilvl w:val="0"/>
          <w:numId w:val="16"/>
        </w:numPr>
        <w:ind w:right="28" w:hanging="317"/>
        <w:rPr>
          <w:sz w:val="26"/>
          <w:szCs w:val="26"/>
        </w:rPr>
      </w:pPr>
      <w:r w:rsidRPr="00912006">
        <w:rPr>
          <w:sz w:val="26"/>
          <w:szCs w:val="26"/>
        </w:rPr>
        <w:t>It considers total benefits during the entire life of the Project.</w:t>
      </w:r>
    </w:p>
    <w:p w:rsidR="00721BDD" w:rsidRPr="00912006" w:rsidRDefault="003027B9">
      <w:pPr>
        <w:numPr>
          <w:ilvl w:val="0"/>
          <w:numId w:val="16"/>
        </w:numPr>
        <w:ind w:right="28" w:hanging="317"/>
        <w:rPr>
          <w:sz w:val="26"/>
          <w:szCs w:val="26"/>
        </w:rPr>
      </w:pPr>
      <w:r w:rsidRPr="00912006">
        <w:rPr>
          <w:sz w:val="26"/>
          <w:szCs w:val="26"/>
        </w:rPr>
        <w:t>This is applicable in case of mutually exclusive Projects</w:t>
      </w:r>
      <w:r w:rsidRPr="00912006">
        <w:rPr>
          <w:noProof/>
          <w:sz w:val="26"/>
          <w:szCs w:val="26"/>
        </w:rPr>
        <w:drawing>
          <wp:inline distT="0" distB="0" distL="0" distR="0">
            <wp:extent cx="30482" cy="45724"/>
            <wp:effectExtent l="0" t="0" r="0" b="0"/>
            <wp:docPr id="380973" name="Picture 380973"/>
            <wp:cNvGraphicFramePr/>
            <a:graphic xmlns:a="http://schemas.openxmlformats.org/drawingml/2006/main">
              <a:graphicData uri="http://schemas.openxmlformats.org/drawingml/2006/picture">
                <pic:pic xmlns:pic="http://schemas.openxmlformats.org/drawingml/2006/picture">
                  <pic:nvPicPr>
                    <pic:cNvPr id="380973" name="Picture 380973"/>
                    <pic:cNvPicPr/>
                  </pic:nvPicPr>
                  <pic:blipFill>
                    <a:blip r:embed="rId121" cstate="print"/>
                    <a:stretch>
                      <a:fillRect/>
                    </a:stretch>
                  </pic:blipFill>
                  <pic:spPr>
                    <a:xfrm>
                      <a:off x="0" y="0"/>
                      <a:ext cx="30482" cy="45724"/>
                    </a:xfrm>
                    <a:prstGeom prst="rect">
                      <a:avLst/>
                    </a:prstGeom>
                  </pic:spPr>
                </pic:pic>
              </a:graphicData>
            </a:graphic>
          </wp:inline>
        </w:drawing>
      </w:r>
    </w:p>
    <w:p w:rsidR="00721BDD" w:rsidRPr="00912006" w:rsidRDefault="003027B9">
      <w:pPr>
        <w:numPr>
          <w:ilvl w:val="0"/>
          <w:numId w:val="16"/>
        </w:numPr>
        <w:spacing w:after="225"/>
        <w:ind w:right="28" w:hanging="317"/>
        <w:rPr>
          <w:sz w:val="26"/>
          <w:szCs w:val="26"/>
        </w:rPr>
      </w:pPr>
      <w:r w:rsidRPr="00912006">
        <w:rPr>
          <w:sz w:val="26"/>
          <w:szCs w:val="26"/>
        </w:rPr>
        <w:t xml:space="preserve">Since it is based on the assumptions </w:t>
      </w:r>
      <w:r w:rsidR="00051C72" w:rsidRPr="00912006">
        <w:rPr>
          <w:sz w:val="26"/>
          <w:szCs w:val="26"/>
        </w:rPr>
        <w:t>of cash</w:t>
      </w:r>
      <w:r w:rsidRPr="00912006">
        <w:rPr>
          <w:sz w:val="26"/>
          <w:szCs w:val="26"/>
        </w:rPr>
        <w:tab/>
        <w:t>it helps in determining Shareholders Wealth-</w:t>
      </w:r>
    </w:p>
    <w:p w:rsidR="00721BDD" w:rsidRPr="00912006" w:rsidRDefault="003027B9">
      <w:pPr>
        <w:spacing w:after="73" w:line="260" w:lineRule="auto"/>
        <w:ind w:left="14" w:right="28"/>
        <w:rPr>
          <w:sz w:val="26"/>
          <w:szCs w:val="26"/>
        </w:rPr>
      </w:pPr>
      <w:r w:rsidRPr="00912006">
        <w:rPr>
          <w:sz w:val="26"/>
          <w:szCs w:val="26"/>
        </w:rPr>
        <w:t>Demerits of Net Present Value method</w:t>
      </w:r>
    </w:p>
    <w:p w:rsidR="00721BDD" w:rsidRPr="00912006" w:rsidRDefault="003027B9">
      <w:pPr>
        <w:spacing w:after="45"/>
        <w:ind w:left="14" w:right="28"/>
        <w:rPr>
          <w:sz w:val="26"/>
          <w:szCs w:val="26"/>
        </w:rPr>
      </w:pPr>
      <w:r w:rsidRPr="00912006">
        <w:rPr>
          <w:sz w:val="26"/>
          <w:szCs w:val="26"/>
        </w:rPr>
        <w:t>(l) This is not an absolute measure.</w:t>
      </w:r>
    </w:p>
    <w:p w:rsidR="00721BDD" w:rsidRPr="00912006" w:rsidRDefault="003027B9">
      <w:pPr>
        <w:numPr>
          <w:ilvl w:val="0"/>
          <w:numId w:val="17"/>
        </w:numPr>
        <w:ind w:right="28" w:hanging="317"/>
        <w:rPr>
          <w:sz w:val="26"/>
          <w:szCs w:val="26"/>
        </w:rPr>
      </w:pPr>
      <w:r w:rsidRPr="00912006">
        <w:rPr>
          <w:sz w:val="26"/>
          <w:szCs w:val="26"/>
        </w:rPr>
        <w:t>Desired rate of return may vary from time to time due to changes in cost of capital</w:t>
      </w:r>
      <w:r w:rsidRPr="00912006">
        <w:rPr>
          <w:noProof/>
          <w:sz w:val="26"/>
          <w:szCs w:val="26"/>
        </w:rPr>
        <w:drawing>
          <wp:inline distT="0" distB="0" distL="0" distR="0">
            <wp:extent cx="12193" cy="12193"/>
            <wp:effectExtent l="0" t="0" r="0" b="0"/>
            <wp:docPr id="35590" name="Picture 35590"/>
            <wp:cNvGraphicFramePr/>
            <a:graphic xmlns:a="http://schemas.openxmlformats.org/drawingml/2006/main">
              <a:graphicData uri="http://schemas.openxmlformats.org/drawingml/2006/picture">
                <pic:pic xmlns:pic="http://schemas.openxmlformats.org/drawingml/2006/picture">
                  <pic:nvPicPr>
                    <pic:cNvPr id="35590" name="Picture 35590"/>
                    <pic:cNvPicPr/>
                  </pic:nvPicPr>
                  <pic:blipFill>
                    <a:blip r:embed="rId122"/>
                    <a:stretch>
                      <a:fillRect/>
                    </a:stretch>
                  </pic:blipFill>
                  <pic:spPr>
                    <a:xfrm>
                      <a:off x="0" y="0"/>
                      <a:ext cx="12193" cy="12193"/>
                    </a:xfrm>
                    <a:prstGeom prst="rect">
                      <a:avLst/>
                    </a:prstGeom>
                  </pic:spPr>
                </pic:pic>
              </a:graphicData>
            </a:graphic>
          </wp:inline>
        </w:drawing>
      </w:r>
    </w:p>
    <w:p w:rsidR="00721BDD" w:rsidRPr="00912006" w:rsidRDefault="003027B9">
      <w:pPr>
        <w:numPr>
          <w:ilvl w:val="0"/>
          <w:numId w:val="17"/>
        </w:numPr>
        <w:ind w:right="28" w:hanging="317"/>
        <w:rPr>
          <w:sz w:val="26"/>
          <w:szCs w:val="26"/>
        </w:rPr>
      </w:pPr>
      <w:r w:rsidRPr="00912006">
        <w:rPr>
          <w:sz w:val="26"/>
          <w:szCs w:val="26"/>
        </w:rPr>
        <w:t>This Method is not effective when there is disparity in economic life of the projects</w:t>
      </w:r>
      <w:r w:rsidRPr="00912006">
        <w:rPr>
          <w:noProof/>
          <w:sz w:val="26"/>
          <w:szCs w:val="26"/>
        </w:rPr>
        <w:drawing>
          <wp:inline distT="0" distB="0" distL="0" distR="0">
            <wp:extent cx="21337" cy="18290"/>
            <wp:effectExtent l="0" t="0" r="0" b="0"/>
            <wp:docPr id="35591" name="Picture 35591"/>
            <wp:cNvGraphicFramePr/>
            <a:graphic xmlns:a="http://schemas.openxmlformats.org/drawingml/2006/main">
              <a:graphicData uri="http://schemas.openxmlformats.org/drawingml/2006/picture">
                <pic:pic xmlns:pic="http://schemas.openxmlformats.org/drawingml/2006/picture">
                  <pic:nvPicPr>
                    <pic:cNvPr id="35591" name="Picture 35591"/>
                    <pic:cNvPicPr/>
                  </pic:nvPicPr>
                  <pic:blipFill>
                    <a:blip r:embed="rId123"/>
                    <a:stretch>
                      <a:fillRect/>
                    </a:stretch>
                  </pic:blipFill>
                  <pic:spPr>
                    <a:xfrm>
                      <a:off x="0" y="0"/>
                      <a:ext cx="21337" cy="18290"/>
                    </a:xfrm>
                    <a:prstGeom prst="rect">
                      <a:avLst/>
                    </a:prstGeom>
                  </pic:spPr>
                </pic:pic>
              </a:graphicData>
            </a:graphic>
          </wp:inline>
        </w:drawing>
      </w:r>
    </w:p>
    <w:p w:rsidR="00721BDD" w:rsidRPr="00912006" w:rsidRDefault="003027B9">
      <w:pPr>
        <w:numPr>
          <w:ilvl w:val="0"/>
          <w:numId w:val="17"/>
        </w:numPr>
        <w:spacing w:after="225"/>
        <w:ind w:right="28" w:hanging="317"/>
        <w:rPr>
          <w:sz w:val="26"/>
          <w:szCs w:val="26"/>
        </w:rPr>
      </w:pPr>
      <w:r w:rsidRPr="00912006">
        <w:rPr>
          <w:sz w:val="26"/>
          <w:szCs w:val="26"/>
        </w:rPr>
        <w:t>More emphasis on net present values. Initial investment is not given due importance.</w:t>
      </w:r>
    </w:p>
    <w:p w:rsidR="00721BDD" w:rsidRPr="00912006" w:rsidRDefault="003027B9">
      <w:pPr>
        <w:spacing w:after="216" w:line="260" w:lineRule="auto"/>
        <w:ind w:left="14" w:right="28"/>
        <w:rPr>
          <w:sz w:val="26"/>
          <w:szCs w:val="26"/>
        </w:rPr>
      </w:pPr>
      <w:r w:rsidRPr="00912006">
        <w:rPr>
          <w:sz w:val="26"/>
          <w:szCs w:val="26"/>
        </w:rPr>
        <w:t>(4)Profitability Index method (PI)</w:t>
      </w:r>
    </w:p>
    <w:p w:rsidR="00721BDD" w:rsidRPr="00912006" w:rsidRDefault="003027B9">
      <w:pPr>
        <w:tabs>
          <w:tab w:val="center" w:pos="3144"/>
        </w:tabs>
        <w:ind w:left="0"/>
        <w:jc w:val="left"/>
        <w:rPr>
          <w:sz w:val="26"/>
          <w:szCs w:val="26"/>
        </w:rPr>
      </w:pPr>
      <w:r w:rsidRPr="00912006">
        <w:rPr>
          <w:sz w:val="26"/>
          <w:szCs w:val="26"/>
        </w:rPr>
        <w:t>Profitability Index</w:t>
      </w:r>
      <w:r w:rsidRPr="00912006">
        <w:rPr>
          <w:sz w:val="26"/>
          <w:szCs w:val="26"/>
        </w:rPr>
        <w:tab/>
      </w:r>
      <w:r w:rsidRPr="00912006">
        <w:rPr>
          <w:sz w:val="26"/>
          <w:szCs w:val="26"/>
          <w:u w:val="single" w:color="000000"/>
        </w:rPr>
        <w:t>P.V. of cash outflow</w:t>
      </w:r>
    </w:p>
    <w:p w:rsidR="00721BDD" w:rsidRPr="00912006" w:rsidRDefault="003027B9">
      <w:pPr>
        <w:ind w:left="2443" w:right="28"/>
        <w:rPr>
          <w:sz w:val="26"/>
          <w:szCs w:val="26"/>
        </w:rPr>
      </w:pPr>
      <w:r w:rsidRPr="00912006">
        <w:rPr>
          <w:sz w:val="26"/>
          <w:szCs w:val="26"/>
        </w:rPr>
        <w:lastRenderedPageBreak/>
        <w:t>P.V. of cash inflow</w:t>
      </w:r>
    </w:p>
    <w:p w:rsidR="00721BDD" w:rsidRPr="00912006" w:rsidRDefault="003027B9">
      <w:pPr>
        <w:spacing w:after="58"/>
        <w:ind w:left="14" w:right="28"/>
        <w:rPr>
          <w:sz w:val="26"/>
          <w:szCs w:val="26"/>
        </w:rPr>
      </w:pPr>
      <w:r w:rsidRPr="00912006">
        <w:rPr>
          <w:sz w:val="26"/>
          <w:szCs w:val="26"/>
        </w:rPr>
        <w:t>IfP.I &gt; 1, project is accepted</w:t>
      </w:r>
    </w:p>
    <w:p w:rsidR="00721BDD" w:rsidRPr="00912006" w:rsidRDefault="003027B9">
      <w:pPr>
        <w:spacing w:after="57"/>
        <w:ind w:left="14" w:right="28"/>
        <w:rPr>
          <w:sz w:val="26"/>
          <w:szCs w:val="26"/>
        </w:rPr>
      </w:pPr>
      <w:r w:rsidRPr="00912006">
        <w:rPr>
          <w:sz w:val="26"/>
          <w:szCs w:val="26"/>
        </w:rPr>
        <w:t>P.l &lt; l, project is rejected</w:t>
      </w:r>
    </w:p>
    <w:p w:rsidR="00721BDD" w:rsidRPr="00912006" w:rsidRDefault="00A07FF6">
      <w:pPr>
        <w:ind w:left="14" w:right="28"/>
        <w:rPr>
          <w:sz w:val="26"/>
          <w:szCs w:val="26"/>
        </w:rPr>
      </w:pPr>
      <w:r>
        <w:rPr>
          <w:noProof/>
          <w:sz w:val="26"/>
          <w:szCs w:val="26"/>
        </w:rPr>
        <w:pict>
          <v:group id="Group 380978" o:spid="_x0000_s1181" style="position:absolute;left:0;text-align:left;margin-left:82.8pt;margin-top:79.95pt;width:453.4pt;height:3.85pt;z-index:251651584;mso-position-horizontal-relative:page;mso-position-vertical-relative:page" coordsize="57580,487">
            <v:shape id="Shape 380977" o:spid="_x0000_s1182"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595264"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0975" name="Picture 380975"/>
            <wp:cNvGraphicFramePr/>
            <a:graphic xmlns:a="http://schemas.openxmlformats.org/drawingml/2006/main">
              <a:graphicData uri="http://schemas.openxmlformats.org/drawingml/2006/picture">
                <pic:pic xmlns:pic="http://schemas.openxmlformats.org/drawingml/2006/picture">
                  <pic:nvPicPr>
                    <pic:cNvPr id="380975" name="Picture 380975"/>
                    <pic:cNvPicPr/>
                  </pic:nvPicPr>
                  <pic:blipFill>
                    <a:blip r:embed="rId124" cstate="print"/>
                    <a:stretch>
                      <a:fillRect/>
                    </a:stretch>
                  </pic:blipFill>
                  <pic:spPr>
                    <a:xfrm>
                      <a:off x="0" y="0"/>
                      <a:ext cx="5758059" cy="60965"/>
                    </a:xfrm>
                    <a:prstGeom prst="rect">
                      <a:avLst/>
                    </a:prstGeom>
                  </pic:spPr>
                </pic:pic>
              </a:graphicData>
            </a:graphic>
          </wp:anchor>
        </w:drawing>
      </w:r>
      <w:r w:rsidR="003027B9" w:rsidRPr="00912006">
        <w:rPr>
          <w:sz w:val="26"/>
          <w:szCs w:val="26"/>
        </w:rPr>
        <w:t>The Profitability Index (PI) signifies present value of inflow per rupee of outflow. It helps to compare projects involving different amounts of initial investments.</w:t>
      </w:r>
    </w:p>
    <w:p w:rsidR="00721BDD" w:rsidRPr="00912006" w:rsidRDefault="003027B9">
      <w:pPr>
        <w:spacing w:after="95" w:line="260" w:lineRule="auto"/>
        <w:ind w:left="14" w:right="28"/>
        <w:rPr>
          <w:sz w:val="26"/>
          <w:szCs w:val="26"/>
        </w:rPr>
      </w:pPr>
      <w:r w:rsidRPr="00912006">
        <w:rPr>
          <w:sz w:val="26"/>
          <w:szCs w:val="26"/>
        </w:rPr>
        <w:t>Example</w:t>
      </w:r>
    </w:p>
    <w:p w:rsidR="00721BDD" w:rsidRPr="00912006" w:rsidRDefault="003027B9">
      <w:pPr>
        <w:tabs>
          <w:tab w:val="center" w:pos="3355"/>
          <w:tab w:val="right" w:pos="9034"/>
        </w:tabs>
        <w:spacing w:after="0" w:line="259" w:lineRule="auto"/>
        <w:ind w:left="0" w:right="-15"/>
        <w:jc w:val="left"/>
        <w:rPr>
          <w:sz w:val="26"/>
          <w:szCs w:val="26"/>
        </w:rPr>
      </w:pPr>
      <w:r w:rsidRPr="00912006">
        <w:rPr>
          <w:sz w:val="26"/>
          <w:szCs w:val="26"/>
        </w:rPr>
        <w:tab/>
        <w:t xml:space="preserve">Initial investment 20 lacy Expected annual cash flows </w:t>
      </w:r>
      <w:r w:rsidRPr="00912006">
        <w:rPr>
          <w:sz w:val="26"/>
          <w:szCs w:val="26"/>
        </w:rPr>
        <w:tab/>
        <w:t>6 lacs for 10 years. Cost of</w:t>
      </w:r>
    </w:p>
    <w:p w:rsidR="00721BDD" w:rsidRPr="00912006" w:rsidRDefault="003027B9">
      <w:pPr>
        <w:spacing w:after="79"/>
        <w:ind w:left="14" w:right="28"/>
        <w:rPr>
          <w:sz w:val="26"/>
          <w:szCs w:val="26"/>
        </w:rPr>
      </w:pPr>
      <w:r w:rsidRPr="00912006">
        <w:rPr>
          <w:sz w:val="26"/>
          <w:szCs w:val="26"/>
        </w:rPr>
        <w:t>Capital @ 15%</w:t>
      </w:r>
      <w:r w:rsidRPr="00912006">
        <w:rPr>
          <w:noProof/>
          <w:sz w:val="26"/>
          <w:szCs w:val="26"/>
        </w:rPr>
        <w:drawing>
          <wp:inline distT="0" distB="0" distL="0" distR="0">
            <wp:extent cx="18289" cy="21338"/>
            <wp:effectExtent l="0" t="0" r="0" b="0"/>
            <wp:docPr id="35592" name="Picture 35592"/>
            <wp:cNvGraphicFramePr/>
            <a:graphic xmlns:a="http://schemas.openxmlformats.org/drawingml/2006/main">
              <a:graphicData uri="http://schemas.openxmlformats.org/drawingml/2006/picture">
                <pic:pic xmlns:pic="http://schemas.openxmlformats.org/drawingml/2006/picture">
                  <pic:nvPicPr>
                    <pic:cNvPr id="35592" name="Picture 35592"/>
                    <pic:cNvPicPr/>
                  </pic:nvPicPr>
                  <pic:blipFill>
                    <a:blip r:embed="rId125"/>
                    <a:stretch>
                      <a:fillRect/>
                    </a:stretch>
                  </pic:blipFill>
                  <pic:spPr>
                    <a:xfrm>
                      <a:off x="0" y="0"/>
                      <a:ext cx="18289" cy="21338"/>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Calculate Profitability Index.</w:t>
      </w:r>
    </w:p>
    <w:p w:rsidR="00721BDD" w:rsidRPr="00912006" w:rsidRDefault="00051C72">
      <w:pPr>
        <w:spacing w:after="4" w:line="260" w:lineRule="auto"/>
        <w:ind w:left="14" w:right="28"/>
        <w:rPr>
          <w:sz w:val="26"/>
          <w:szCs w:val="26"/>
        </w:rPr>
      </w:pPr>
      <w:r w:rsidRPr="00912006">
        <w:rPr>
          <w:sz w:val="26"/>
          <w:szCs w:val="26"/>
        </w:rPr>
        <w:t>Solution:</w:t>
      </w:r>
    </w:p>
    <w:p w:rsidR="00721BDD" w:rsidRPr="00912006" w:rsidRDefault="003027B9">
      <w:pPr>
        <w:ind w:left="696" w:right="28"/>
        <w:rPr>
          <w:sz w:val="26"/>
          <w:szCs w:val="26"/>
        </w:rPr>
      </w:pPr>
      <w:r w:rsidRPr="00912006">
        <w:rPr>
          <w:sz w:val="26"/>
          <w:szCs w:val="26"/>
        </w:rPr>
        <w:t>Cumulative discounting factor @ 15% for 10 years -5.019</w:t>
      </w:r>
    </w:p>
    <w:p w:rsidR="00721BDD" w:rsidRPr="00912006" w:rsidRDefault="003027B9">
      <w:pPr>
        <w:tabs>
          <w:tab w:val="center" w:pos="2179"/>
          <w:tab w:val="center" w:pos="4644"/>
        </w:tabs>
        <w:spacing w:after="57"/>
        <w:ind w:left="0"/>
        <w:jc w:val="left"/>
        <w:rPr>
          <w:sz w:val="26"/>
          <w:szCs w:val="26"/>
        </w:rPr>
      </w:pPr>
      <w:r w:rsidRPr="00912006">
        <w:rPr>
          <w:sz w:val="26"/>
          <w:szCs w:val="26"/>
        </w:rPr>
        <w:tab/>
        <w:t xml:space="preserve">P.V. </w:t>
      </w:r>
      <w:r w:rsidRPr="00912006">
        <w:rPr>
          <w:noProof/>
          <w:sz w:val="26"/>
          <w:szCs w:val="26"/>
        </w:rPr>
        <w:drawing>
          <wp:inline distT="0" distB="0" distL="0" distR="0">
            <wp:extent cx="966281" cy="118883"/>
            <wp:effectExtent l="0" t="0" r="0" b="0"/>
            <wp:docPr id="35658" name="Picture 35658"/>
            <wp:cNvGraphicFramePr/>
            <a:graphic xmlns:a="http://schemas.openxmlformats.org/drawingml/2006/main">
              <a:graphicData uri="http://schemas.openxmlformats.org/drawingml/2006/picture">
                <pic:pic xmlns:pic="http://schemas.openxmlformats.org/drawingml/2006/picture">
                  <pic:nvPicPr>
                    <pic:cNvPr id="35658" name="Picture 35658"/>
                    <pic:cNvPicPr/>
                  </pic:nvPicPr>
                  <pic:blipFill>
                    <a:blip r:embed="rId126" cstate="print"/>
                    <a:stretch>
                      <a:fillRect/>
                    </a:stretch>
                  </pic:blipFill>
                  <pic:spPr>
                    <a:xfrm>
                      <a:off x="0" y="0"/>
                      <a:ext cx="966281" cy="118883"/>
                    </a:xfrm>
                    <a:prstGeom prst="rect">
                      <a:avLst/>
                    </a:prstGeom>
                  </pic:spPr>
                </pic:pic>
              </a:graphicData>
            </a:graphic>
          </wp:inline>
        </w:drawing>
      </w:r>
      <w:r w:rsidRPr="00912006">
        <w:rPr>
          <w:sz w:val="26"/>
          <w:szCs w:val="26"/>
          <w:vertAlign w:val="superscript"/>
        </w:rPr>
        <w:t xml:space="preserve"> x </w:t>
      </w:r>
      <w:r w:rsidRPr="00912006">
        <w:rPr>
          <w:sz w:val="26"/>
          <w:szCs w:val="26"/>
        </w:rPr>
        <w:t xml:space="preserve">5.019= </w:t>
      </w:r>
      <w:r w:rsidRPr="00912006">
        <w:rPr>
          <w:sz w:val="26"/>
          <w:szCs w:val="26"/>
        </w:rPr>
        <w:tab/>
        <w:t>1 14 lacs.</w:t>
      </w:r>
    </w:p>
    <w:p w:rsidR="00721BDD" w:rsidRPr="00912006" w:rsidRDefault="003027B9">
      <w:pPr>
        <w:ind w:left="706" w:right="28"/>
        <w:rPr>
          <w:sz w:val="26"/>
          <w:szCs w:val="26"/>
        </w:rPr>
      </w:pPr>
      <w:r w:rsidRPr="00912006">
        <w:rPr>
          <w:sz w:val="26"/>
          <w:szCs w:val="26"/>
        </w:rPr>
        <w:t>Profitability Index =</w:t>
      </w:r>
      <w:r w:rsidRPr="00912006">
        <w:rPr>
          <w:sz w:val="26"/>
          <w:szCs w:val="26"/>
          <w:u w:val="single" w:color="000000"/>
        </w:rPr>
        <w:t>P V of cash outflow</w:t>
      </w:r>
    </w:p>
    <w:p w:rsidR="00721BDD" w:rsidRPr="00912006" w:rsidRDefault="003027B9">
      <w:pPr>
        <w:ind w:left="2731" w:right="28"/>
        <w:rPr>
          <w:sz w:val="26"/>
          <w:szCs w:val="26"/>
        </w:rPr>
      </w:pPr>
      <w:r w:rsidRPr="00912006">
        <w:rPr>
          <w:sz w:val="26"/>
          <w:szCs w:val="26"/>
        </w:rPr>
        <w:t>P V- of cash inflow</w:t>
      </w:r>
    </w:p>
    <w:p w:rsidR="00721BDD" w:rsidRPr="00912006" w:rsidRDefault="003027B9">
      <w:pPr>
        <w:spacing w:after="4" w:line="259" w:lineRule="auto"/>
        <w:ind w:left="3284" w:hanging="10"/>
        <w:jc w:val="left"/>
        <w:rPr>
          <w:sz w:val="26"/>
          <w:szCs w:val="26"/>
        </w:rPr>
      </w:pPr>
      <w:r w:rsidRPr="00912006">
        <w:rPr>
          <w:sz w:val="26"/>
          <w:szCs w:val="26"/>
          <w:u w:val="single" w:color="000000"/>
        </w:rPr>
        <w:t>30.114</w:t>
      </w:r>
    </w:p>
    <w:p w:rsidR="00721BDD" w:rsidRPr="00912006" w:rsidRDefault="003027B9">
      <w:pPr>
        <w:tabs>
          <w:tab w:val="center" w:pos="2295"/>
          <w:tab w:val="center" w:pos="4188"/>
        </w:tabs>
        <w:spacing w:after="11"/>
        <w:ind w:left="0"/>
        <w:jc w:val="left"/>
        <w:rPr>
          <w:sz w:val="26"/>
          <w:szCs w:val="26"/>
        </w:rPr>
      </w:pPr>
      <w:r w:rsidRPr="00912006">
        <w:rPr>
          <w:sz w:val="26"/>
          <w:szCs w:val="26"/>
        </w:rPr>
        <w:tab/>
        <w:t>Profitability Index =</w:t>
      </w:r>
      <w:r w:rsidRPr="00912006">
        <w:rPr>
          <w:sz w:val="26"/>
          <w:szCs w:val="26"/>
        </w:rPr>
        <w:tab/>
        <w:t>=1.51</w:t>
      </w:r>
    </w:p>
    <w:p w:rsidR="00721BDD" w:rsidRPr="00912006" w:rsidRDefault="003027B9">
      <w:pPr>
        <w:spacing w:after="68" w:line="260" w:lineRule="auto"/>
        <w:ind w:left="3466" w:right="28"/>
        <w:rPr>
          <w:sz w:val="26"/>
          <w:szCs w:val="26"/>
        </w:rPr>
      </w:pPr>
      <w:r w:rsidRPr="00912006">
        <w:rPr>
          <w:sz w:val="26"/>
          <w:szCs w:val="26"/>
        </w:rPr>
        <w:t>20</w:t>
      </w:r>
    </w:p>
    <w:p w:rsidR="00721BDD" w:rsidRPr="00912006" w:rsidRDefault="00051C72">
      <w:pPr>
        <w:spacing w:after="11"/>
        <w:ind w:left="1368" w:right="28"/>
        <w:rPr>
          <w:sz w:val="26"/>
          <w:szCs w:val="26"/>
        </w:rPr>
      </w:pPr>
      <w:r w:rsidRPr="00912006">
        <w:rPr>
          <w:sz w:val="26"/>
          <w:szCs w:val="26"/>
        </w:rPr>
        <w:t>Decision:</w:t>
      </w:r>
      <w:r w:rsidR="003027B9" w:rsidRPr="00912006">
        <w:rPr>
          <w:sz w:val="26"/>
          <w:szCs w:val="26"/>
        </w:rPr>
        <w:t xml:space="preserve"> The project should be accepted</w:t>
      </w:r>
      <w:r w:rsidR="003027B9" w:rsidRPr="00912006">
        <w:rPr>
          <w:noProof/>
          <w:sz w:val="26"/>
          <w:szCs w:val="26"/>
        </w:rPr>
        <w:drawing>
          <wp:inline distT="0" distB="0" distL="0" distR="0">
            <wp:extent cx="12193" cy="18290"/>
            <wp:effectExtent l="0" t="0" r="0" b="0"/>
            <wp:docPr id="35593" name="Picture 35593"/>
            <wp:cNvGraphicFramePr/>
            <a:graphic xmlns:a="http://schemas.openxmlformats.org/drawingml/2006/main">
              <a:graphicData uri="http://schemas.openxmlformats.org/drawingml/2006/picture">
                <pic:pic xmlns:pic="http://schemas.openxmlformats.org/drawingml/2006/picture">
                  <pic:nvPicPr>
                    <pic:cNvPr id="35593" name="Picture 35593"/>
                    <pic:cNvPicPr/>
                  </pic:nvPicPr>
                  <pic:blipFill>
                    <a:blip r:embed="rId127"/>
                    <a:stretch>
                      <a:fillRect/>
                    </a:stretch>
                  </pic:blipFill>
                  <pic:spPr>
                    <a:xfrm>
                      <a:off x="0" y="0"/>
                      <a:ext cx="12193" cy="18290"/>
                    </a:xfrm>
                    <a:prstGeom prst="rect">
                      <a:avLst/>
                    </a:prstGeom>
                  </pic:spPr>
                </pic:pic>
              </a:graphicData>
            </a:graphic>
          </wp:inline>
        </w:drawing>
      </w:r>
    </w:p>
    <w:p w:rsidR="00721BDD" w:rsidRPr="00912006" w:rsidRDefault="003027B9">
      <w:pPr>
        <w:spacing w:after="49" w:line="260" w:lineRule="auto"/>
        <w:ind w:left="14" w:right="28"/>
        <w:rPr>
          <w:sz w:val="26"/>
          <w:szCs w:val="26"/>
        </w:rPr>
      </w:pPr>
      <w:r w:rsidRPr="00912006">
        <w:rPr>
          <w:sz w:val="26"/>
          <w:szCs w:val="26"/>
        </w:rPr>
        <w:t>(5)</w:t>
      </w:r>
      <w:r w:rsidR="00051C72" w:rsidRPr="00912006">
        <w:rPr>
          <w:sz w:val="26"/>
          <w:szCs w:val="26"/>
        </w:rPr>
        <w:t>Internal</w:t>
      </w:r>
      <w:r w:rsidRPr="00912006">
        <w:rPr>
          <w:sz w:val="26"/>
          <w:szCs w:val="26"/>
        </w:rPr>
        <w:t xml:space="preserve"> Rate of Return method (IRR)</w:t>
      </w:r>
    </w:p>
    <w:p w:rsidR="00721BDD" w:rsidRPr="00912006" w:rsidRDefault="003027B9">
      <w:pPr>
        <w:ind w:left="14" w:right="28" w:firstLine="672"/>
        <w:rPr>
          <w:sz w:val="26"/>
          <w:szCs w:val="26"/>
        </w:rPr>
      </w:pPr>
      <w:r w:rsidRPr="00912006">
        <w:rPr>
          <w:noProof/>
          <w:sz w:val="26"/>
          <w:szCs w:val="26"/>
        </w:rPr>
        <w:drawing>
          <wp:inline distT="0" distB="0" distL="0" distR="0">
            <wp:extent cx="3048" cy="6097"/>
            <wp:effectExtent l="0" t="0" r="0" b="0"/>
            <wp:docPr id="35594" name="Picture 35594"/>
            <wp:cNvGraphicFramePr/>
            <a:graphic xmlns:a="http://schemas.openxmlformats.org/drawingml/2006/main">
              <a:graphicData uri="http://schemas.openxmlformats.org/drawingml/2006/picture">
                <pic:pic xmlns:pic="http://schemas.openxmlformats.org/drawingml/2006/picture">
                  <pic:nvPicPr>
                    <pic:cNvPr id="35594" name="Picture 35594"/>
                    <pic:cNvPicPr/>
                  </pic:nvPicPr>
                  <pic:blipFill>
                    <a:blip r:embed="rId73"/>
                    <a:stretch>
                      <a:fillRect/>
                    </a:stretch>
                  </pic:blipFill>
                  <pic:spPr>
                    <a:xfrm>
                      <a:off x="0" y="0"/>
                      <a:ext cx="3048" cy="6097"/>
                    </a:xfrm>
                    <a:prstGeom prst="rect">
                      <a:avLst/>
                    </a:prstGeom>
                  </pic:spPr>
                </pic:pic>
              </a:graphicData>
            </a:graphic>
          </wp:inline>
        </w:drawing>
      </w:r>
      <w:r w:rsidRPr="00912006">
        <w:rPr>
          <w:sz w:val="26"/>
          <w:szCs w:val="26"/>
        </w:rPr>
        <w:t>Internal Rate of Return is a percentage discount rate applied in capital investment decisions which brings the cost of a project and its expected future cash flows into equality, i.e., NPV is zero</w:t>
      </w:r>
      <w:r w:rsidRPr="00912006">
        <w:rPr>
          <w:noProof/>
          <w:sz w:val="26"/>
          <w:szCs w:val="26"/>
        </w:rPr>
        <w:drawing>
          <wp:inline distT="0" distB="0" distL="0" distR="0">
            <wp:extent cx="24386" cy="15242"/>
            <wp:effectExtent l="0" t="0" r="0" b="0"/>
            <wp:docPr id="35595" name="Picture 35595"/>
            <wp:cNvGraphicFramePr/>
            <a:graphic xmlns:a="http://schemas.openxmlformats.org/drawingml/2006/main">
              <a:graphicData uri="http://schemas.openxmlformats.org/drawingml/2006/picture">
                <pic:pic xmlns:pic="http://schemas.openxmlformats.org/drawingml/2006/picture">
                  <pic:nvPicPr>
                    <pic:cNvPr id="35595" name="Picture 35595"/>
                    <pic:cNvPicPr/>
                  </pic:nvPicPr>
                  <pic:blipFill>
                    <a:blip r:embed="rId128"/>
                    <a:stretch>
                      <a:fillRect/>
                    </a:stretch>
                  </pic:blipFill>
                  <pic:spPr>
                    <a:xfrm>
                      <a:off x="0" y="0"/>
                      <a:ext cx="24386" cy="15242"/>
                    </a:xfrm>
                    <a:prstGeom prst="rect">
                      <a:avLst/>
                    </a:prstGeom>
                  </pic:spPr>
                </pic:pic>
              </a:graphicData>
            </a:graphic>
          </wp:inline>
        </w:drawing>
      </w:r>
    </w:p>
    <w:p w:rsidR="00721BDD" w:rsidRPr="00912006" w:rsidRDefault="003027B9">
      <w:pPr>
        <w:spacing w:after="68" w:line="260" w:lineRule="auto"/>
        <w:ind w:left="14" w:right="28"/>
        <w:rPr>
          <w:sz w:val="26"/>
          <w:szCs w:val="26"/>
        </w:rPr>
      </w:pPr>
      <w:r w:rsidRPr="00912006">
        <w:rPr>
          <w:rFonts w:eastAsia="Calibri"/>
          <w:sz w:val="26"/>
          <w:szCs w:val="26"/>
        </w:rPr>
        <w:t>Example</w:t>
      </w:r>
      <w:r w:rsidRPr="00912006">
        <w:rPr>
          <w:noProof/>
          <w:sz w:val="26"/>
          <w:szCs w:val="26"/>
        </w:rPr>
        <w:drawing>
          <wp:inline distT="0" distB="0" distL="0" distR="0">
            <wp:extent cx="18289" cy="21338"/>
            <wp:effectExtent l="0" t="0" r="0" b="0"/>
            <wp:docPr id="37428" name="Picture 37428"/>
            <wp:cNvGraphicFramePr/>
            <a:graphic xmlns:a="http://schemas.openxmlformats.org/drawingml/2006/main">
              <a:graphicData uri="http://schemas.openxmlformats.org/drawingml/2006/picture">
                <pic:pic xmlns:pic="http://schemas.openxmlformats.org/drawingml/2006/picture">
                  <pic:nvPicPr>
                    <pic:cNvPr id="37428" name="Picture 37428"/>
                    <pic:cNvPicPr/>
                  </pic:nvPicPr>
                  <pic:blipFill>
                    <a:blip r:embed="rId129"/>
                    <a:stretch>
                      <a:fillRect/>
                    </a:stretch>
                  </pic:blipFill>
                  <pic:spPr>
                    <a:xfrm>
                      <a:off x="0" y="0"/>
                      <a:ext cx="18289" cy="21338"/>
                    </a:xfrm>
                    <a:prstGeom prst="rect">
                      <a:avLst/>
                    </a:prstGeom>
                  </pic:spPr>
                </pic:pic>
              </a:graphicData>
            </a:graphic>
          </wp:inline>
        </w:drawing>
      </w:r>
    </w:p>
    <w:p w:rsidR="00721BDD" w:rsidRPr="00912006" w:rsidRDefault="003027B9">
      <w:pPr>
        <w:ind w:left="14" w:right="28"/>
        <w:rPr>
          <w:sz w:val="26"/>
          <w:szCs w:val="26"/>
        </w:rPr>
      </w:pPr>
      <w:r w:rsidRPr="00912006">
        <w:rPr>
          <w:rFonts w:eastAsia="Calibri"/>
          <w:sz w:val="26"/>
          <w:szCs w:val="26"/>
        </w:rPr>
        <w:t xml:space="preserve">Project Cost </w:t>
      </w:r>
      <w:r w:rsidR="00051C72">
        <w:rPr>
          <w:rFonts w:eastAsia="Calibri"/>
          <w:sz w:val="26"/>
          <w:szCs w:val="26"/>
        </w:rPr>
        <w:t>Rs</w:t>
      </w:r>
      <w:r w:rsidRPr="00912006">
        <w:rPr>
          <w:noProof/>
          <w:sz w:val="26"/>
          <w:szCs w:val="26"/>
        </w:rPr>
        <w:drawing>
          <wp:inline distT="0" distB="0" distL="0" distR="0">
            <wp:extent cx="487713" cy="131076"/>
            <wp:effectExtent l="0" t="0" r="0" b="0"/>
            <wp:docPr id="380981" name="Picture 380981"/>
            <wp:cNvGraphicFramePr/>
            <a:graphic xmlns:a="http://schemas.openxmlformats.org/drawingml/2006/main">
              <a:graphicData uri="http://schemas.openxmlformats.org/drawingml/2006/picture">
                <pic:pic xmlns:pic="http://schemas.openxmlformats.org/drawingml/2006/picture">
                  <pic:nvPicPr>
                    <pic:cNvPr id="380981" name="Picture 380981"/>
                    <pic:cNvPicPr/>
                  </pic:nvPicPr>
                  <pic:blipFill>
                    <a:blip r:embed="rId130" cstate="print"/>
                    <a:stretch>
                      <a:fillRect/>
                    </a:stretch>
                  </pic:blipFill>
                  <pic:spPr>
                    <a:xfrm>
                      <a:off x="0" y="0"/>
                      <a:ext cx="487713" cy="131076"/>
                    </a:xfrm>
                    <a:prstGeom prst="rect">
                      <a:avLst/>
                    </a:prstGeom>
                  </pic:spPr>
                </pic:pic>
              </a:graphicData>
            </a:graphic>
          </wp:inline>
        </w:drawing>
      </w:r>
    </w:p>
    <w:p w:rsidR="00721BDD" w:rsidRPr="00912006" w:rsidRDefault="003027B9">
      <w:pPr>
        <w:spacing w:after="89" w:line="260" w:lineRule="auto"/>
        <w:ind w:left="14" w:right="28"/>
        <w:rPr>
          <w:sz w:val="26"/>
          <w:szCs w:val="26"/>
        </w:rPr>
      </w:pPr>
      <w:r w:rsidRPr="00912006">
        <w:rPr>
          <w:rFonts w:eastAsia="Calibri"/>
          <w:sz w:val="26"/>
          <w:szCs w:val="26"/>
        </w:rPr>
        <w:t>Cash Inflows</w:t>
      </w:r>
      <w:r w:rsidRPr="00912006">
        <w:rPr>
          <w:noProof/>
          <w:sz w:val="26"/>
          <w:szCs w:val="26"/>
        </w:rPr>
        <w:drawing>
          <wp:inline distT="0" distB="0" distL="0" distR="0">
            <wp:extent cx="27434" cy="76207"/>
            <wp:effectExtent l="0" t="0" r="0" b="0"/>
            <wp:docPr id="380983" name="Picture 380983"/>
            <wp:cNvGraphicFramePr/>
            <a:graphic xmlns:a="http://schemas.openxmlformats.org/drawingml/2006/main">
              <a:graphicData uri="http://schemas.openxmlformats.org/drawingml/2006/picture">
                <pic:pic xmlns:pic="http://schemas.openxmlformats.org/drawingml/2006/picture">
                  <pic:nvPicPr>
                    <pic:cNvPr id="380983" name="Picture 380983"/>
                    <pic:cNvPicPr/>
                  </pic:nvPicPr>
                  <pic:blipFill>
                    <a:blip r:embed="rId131"/>
                    <a:stretch>
                      <a:fillRect/>
                    </a:stretch>
                  </pic:blipFill>
                  <pic:spPr>
                    <a:xfrm>
                      <a:off x="0" y="0"/>
                      <a:ext cx="27434" cy="76207"/>
                    </a:xfrm>
                    <a:prstGeom prst="rect">
                      <a:avLst/>
                    </a:prstGeom>
                  </pic:spPr>
                </pic:pic>
              </a:graphicData>
            </a:graphic>
          </wp:inline>
        </w:drawing>
      </w:r>
    </w:p>
    <w:p w:rsidR="00721BDD" w:rsidRPr="00912006" w:rsidRDefault="003027B9">
      <w:pPr>
        <w:tabs>
          <w:tab w:val="center" w:pos="811"/>
          <w:tab w:val="center" w:pos="2611"/>
        </w:tabs>
        <w:ind w:left="0"/>
        <w:jc w:val="left"/>
        <w:rPr>
          <w:sz w:val="26"/>
          <w:szCs w:val="26"/>
        </w:rPr>
      </w:pPr>
      <w:r w:rsidRPr="00912006">
        <w:rPr>
          <w:sz w:val="26"/>
          <w:szCs w:val="26"/>
        </w:rPr>
        <w:tab/>
      </w:r>
      <w:r w:rsidRPr="00912006">
        <w:rPr>
          <w:rFonts w:eastAsia="Calibri"/>
          <w:sz w:val="26"/>
          <w:szCs w:val="26"/>
        </w:rPr>
        <w:t>Year I</w:t>
      </w:r>
      <w:r w:rsidRPr="00912006">
        <w:rPr>
          <w:rFonts w:eastAsia="Calibri"/>
          <w:sz w:val="26"/>
          <w:szCs w:val="26"/>
        </w:rPr>
        <w:tab/>
        <w:t>60,000</w:t>
      </w:r>
    </w:p>
    <w:p w:rsidR="00721BDD" w:rsidRPr="00912006" w:rsidRDefault="003027B9">
      <w:pPr>
        <w:ind w:left="2146" w:right="28"/>
        <w:rPr>
          <w:sz w:val="26"/>
          <w:szCs w:val="26"/>
        </w:rPr>
      </w:pPr>
      <w:r w:rsidRPr="00912006">
        <w:rPr>
          <w:rFonts w:eastAsia="Calibri"/>
          <w:sz w:val="26"/>
          <w:szCs w:val="26"/>
        </w:rPr>
        <w:t>&lt; 20,000</w:t>
      </w:r>
    </w:p>
    <w:p w:rsidR="00721BDD" w:rsidRPr="00912006" w:rsidRDefault="003027B9">
      <w:pPr>
        <w:pStyle w:val="Heading2"/>
        <w:spacing w:after="0" w:line="260" w:lineRule="auto"/>
        <w:ind w:left="706"/>
        <w:rPr>
          <w:szCs w:val="26"/>
        </w:rPr>
      </w:pPr>
      <w:r w:rsidRPr="00912006">
        <w:rPr>
          <w:rFonts w:eastAsia="Calibri"/>
          <w:szCs w:val="26"/>
        </w:rPr>
        <w:lastRenderedPageBreak/>
        <w:t>" 3</w:t>
      </w:r>
    </w:p>
    <w:p w:rsidR="00721BDD" w:rsidRPr="00912006" w:rsidRDefault="003027B9">
      <w:pPr>
        <w:spacing w:after="37" w:line="327" w:lineRule="auto"/>
        <w:ind w:left="14" w:right="5271" w:firstLine="2127"/>
        <w:rPr>
          <w:sz w:val="26"/>
          <w:szCs w:val="26"/>
        </w:rPr>
      </w:pPr>
      <w:r w:rsidRPr="00912006">
        <w:rPr>
          <w:noProof/>
          <w:sz w:val="26"/>
          <w:szCs w:val="26"/>
        </w:rPr>
        <w:drawing>
          <wp:inline distT="0" distB="0" distL="0" distR="0">
            <wp:extent cx="67060" cy="91449"/>
            <wp:effectExtent l="0" t="0" r="0" b="0"/>
            <wp:docPr id="37439" name="Picture 37439"/>
            <wp:cNvGraphicFramePr/>
            <a:graphic xmlns:a="http://schemas.openxmlformats.org/drawingml/2006/main">
              <a:graphicData uri="http://schemas.openxmlformats.org/drawingml/2006/picture">
                <pic:pic xmlns:pic="http://schemas.openxmlformats.org/drawingml/2006/picture">
                  <pic:nvPicPr>
                    <pic:cNvPr id="37439" name="Picture 37439"/>
                    <pic:cNvPicPr/>
                  </pic:nvPicPr>
                  <pic:blipFill>
                    <a:blip r:embed="rId132" cstate="print"/>
                    <a:stretch>
                      <a:fillRect/>
                    </a:stretch>
                  </pic:blipFill>
                  <pic:spPr>
                    <a:xfrm>
                      <a:off x="0" y="0"/>
                      <a:ext cx="67060" cy="91449"/>
                    </a:xfrm>
                    <a:prstGeom prst="rect">
                      <a:avLst/>
                    </a:prstGeom>
                  </pic:spPr>
                </pic:pic>
              </a:graphicData>
            </a:graphic>
          </wp:inline>
        </w:drawing>
      </w:r>
      <w:r w:rsidRPr="00912006">
        <w:rPr>
          <w:rFonts w:eastAsia="Calibri"/>
          <w:sz w:val="26"/>
          <w:szCs w:val="26"/>
        </w:rPr>
        <w:t>50,000 Calculate the Internal Rate of Return</w:t>
      </w:r>
      <w:r w:rsidRPr="00912006">
        <w:rPr>
          <w:noProof/>
          <w:sz w:val="26"/>
          <w:szCs w:val="26"/>
        </w:rPr>
        <w:drawing>
          <wp:inline distT="0" distB="0" distL="0" distR="0">
            <wp:extent cx="18289" cy="6097"/>
            <wp:effectExtent l="0" t="0" r="0" b="0"/>
            <wp:docPr id="37440" name="Picture 37440"/>
            <wp:cNvGraphicFramePr/>
            <a:graphic xmlns:a="http://schemas.openxmlformats.org/drawingml/2006/main">
              <a:graphicData uri="http://schemas.openxmlformats.org/drawingml/2006/picture">
                <pic:pic xmlns:pic="http://schemas.openxmlformats.org/drawingml/2006/picture">
                  <pic:nvPicPr>
                    <pic:cNvPr id="37440" name="Picture 37440"/>
                    <pic:cNvPicPr/>
                  </pic:nvPicPr>
                  <pic:blipFill>
                    <a:blip r:embed="rId133"/>
                    <a:stretch>
                      <a:fillRect/>
                    </a:stretch>
                  </pic:blipFill>
                  <pic:spPr>
                    <a:xfrm>
                      <a:off x="0" y="0"/>
                      <a:ext cx="18289" cy="6097"/>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rFonts w:eastAsia="Calibri"/>
          <w:sz w:val="26"/>
          <w:szCs w:val="26"/>
        </w:rPr>
        <w:t>Solution :</w:t>
      </w:r>
    </w:p>
    <w:p w:rsidR="00721BDD" w:rsidRPr="00912006" w:rsidRDefault="00A07FF6">
      <w:pPr>
        <w:spacing w:after="500"/>
        <w:ind w:left="14" w:right="28"/>
        <w:rPr>
          <w:sz w:val="26"/>
          <w:szCs w:val="26"/>
        </w:rPr>
      </w:pPr>
      <w:r>
        <w:rPr>
          <w:noProof/>
          <w:sz w:val="26"/>
          <w:szCs w:val="26"/>
        </w:rPr>
        <w:pict>
          <v:group id="Group 380988" o:spid="_x0000_s1179" style="position:absolute;left:0;text-align:left;margin-left:82.8pt;margin-top:79.95pt;width:453.4pt;height:3.85pt;z-index:251652608;mso-position-horizontal-relative:page;mso-position-vertical-relative:page" coordsize="57580,487">
            <v:shape id="Shape 380987" o:spid="_x0000_s1180"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596288"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0985" name="Picture 380985"/>
            <wp:cNvGraphicFramePr/>
            <a:graphic xmlns:a="http://schemas.openxmlformats.org/drawingml/2006/main">
              <a:graphicData uri="http://schemas.openxmlformats.org/drawingml/2006/picture">
                <pic:pic xmlns:pic="http://schemas.openxmlformats.org/drawingml/2006/picture">
                  <pic:nvPicPr>
                    <pic:cNvPr id="380985" name="Picture 380985"/>
                    <pic:cNvPicPr/>
                  </pic:nvPicPr>
                  <pic:blipFill>
                    <a:blip r:embed="rId134" cstate="print"/>
                    <a:stretch>
                      <a:fillRect/>
                    </a:stretch>
                  </pic:blipFill>
                  <pic:spPr>
                    <a:xfrm>
                      <a:off x="0" y="0"/>
                      <a:ext cx="5751963" cy="60965"/>
                    </a:xfrm>
                    <a:prstGeom prst="rect">
                      <a:avLst/>
                    </a:prstGeom>
                  </pic:spPr>
                </pic:pic>
              </a:graphicData>
            </a:graphic>
          </wp:anchor>
        </w:drawing>
      </w:r>
      <w:r w:rsidR="003027B9" w:rsidRPr="00912006">
        <w:rPr>
          <w:rFonts w:eastAsia="Calibri"/>
          <w:sz w:val="26"/>
          <w:szCs w:val="26"/>
        </w:rPr>
        <w:t>Internal Rate of Return will be calculated by the trial and error method. The cash flow is not uniform. To have an approximate idea about such rate, we can calculate the "Factor". It represent the same relationship of investment and cash inflows in case of payback calculation i.e.</w:t>
      </w:r>
    </w:p>
    <w:p w:rsidR="00721BDD" w:rsidRPr="00912006" w:rsidRDefault="003027B9">
      <w:pPr>
        <w:pStyle w:val="Heading3"/>
        <w:spacing w:after="0" w:line="259" w:lineRule="auto"/>
        <w:ind w:left="706" w:firstLine="0"/>
        <w:rPr>
          <w:szCs w:val="26"/>
        </w:rPr>
      </w:pPr>
      <w:r w:rsidRPr="00912006">
        <w:rPr>
          <w:rFonts w:eastAsia="Calibri"/>
          <w:szCs w:val="26"/>
        </w:rPr>
        <w:t>F=I/C</w:t>
      </w:r>
    </w:p>
    <w:p w:rsidR="00721BDD" w:rsidRPr="00912006" w:rsidRDefault="003027B9">
      <w:pPr>
        <w:spacing w:after="80" w:line="260" w:lineRule="auto"/>
        <w:ind w:left="682" w:right="28"/>
        <w:rPr>
          <w:sz w:val="26"/>
          <w:szCs w:val="26"/>
        </w:rPr>
      </w:pPr>
      <w:r w:rsidRPr="00912006">
        <w:rPr>
          <w:rFonts w:eastAsia="Calibri"/>
          <w:sz w:val="26"/>
          <w:szCs w:val="26"/>
        </w:rPr>
        <w:t>Where F — Factor</w:t>
      </w:r>
    </w:p>
    <w:p w:rsidR="00721BDD" w:rsidRPr="00912006" w:rsidRDefault="003027B9">
      <w:pPr>
        <w:spacing w:after="73"/>
        <w:ind w:left="696" w:right="28"/>
        <w:rPr>
          <w:sz w:val="26"/>
          <w:szCs w:val="26"/>
        </w:rPr>
      </w:pPr>
      <w:r w:rsidRPr="00912006">
        <w:rPr>
          <w:rFonts w:eastAsia="Calibri"/>
          <w:sz w:val="26"/>
          <w:szCs w:val="26"/>
        </w:rPr>
        <w:t>I = Original investment</w:t>
      </w:r>
    </w:p>
    <w:p w:rsidR="00721BDD" w:rsidRPr="00912006" w:rsidRDefault="003027B9">
      <w:pPr>
        <w:spacing w:after="59"/>
        <w:ind w:left="696" w:right="28"/>
        <w:rPr>
          <w:sz w:val="26"/>
          <w:szCs w:val="26"/>
        </w:rPr>
      </w:pPr>
      <w:r w:rsidRPr="00912006">
        <w:rPr>
          <w:rFonts w:eastAsia="Calibri"/>
          <w:sz w:val="26"/>
          <w:szCs w:val="26"/>
        </w:rPr>
        <w:t>C = Average Cash inflow per annum</w:t>
      </w:r>
    </w:p>
    <w:p w:rsidR="00721BDD" w:rsidRPr="00912006" w:rsidRDefault="003027B9">
      <w:pPr>
        <w:spacing w:after="0" w:line="266" w:lineRule="auto"/>
        <w:ind w:left="2189" w:right="2674" w:hanging="10"/>
        <w:jc w:val="left"/>
        <w:rPr>
          <w:sz w:val="26"/>
          <w:szCs w:val="26"/>
        </w:rPr>
      </w:pPr>
      <w:r w:rsidRPr="00912006">
        <w:rPr>
          <w:rFonts w:eastAsia="Calibri"/>
          <w:sz w:val="26"/>
          <w:szCs w:val="26"/>
          <w:u w:val="single" w:color="000000"/>
        </w:rPr>
        <w:t>1 10000</w:t>
      </w:r>
    </w:p>
    <w:p w:rsidR="00721BDD" w:rsidRPr="00912006" w:rsidRDefault="003027B9">
      <w:pPr>
        <w:tabs>
          <w:tab w:val="center" w:pos="3365"/>
        </w:tabs>
        <w:spacing w:after="11"/>
        <w:ind w:left="0"/>
        <w:jc w:val="left"/>
        <w:rPr>
          <w:sz w:val="26"/>
          <w:szCs w:val="26"/>
        </w:rPr>
      </w:pPr>
      <w:r w:rsidRPr="00912006">
        <w:rPr>
          <w:rFonts w:eastAsia="Calibri"/>
          <w:sz w:val="26"/>
          <w:szCs w:val="26"/>
        </w:rPr>
        <w:t>Factor for the project =</w:t>
      </w:r>
      <w:r w:rsidRPr="00912006">
        <w:rPr>
          <w:rFonts w:eastAsia="Calibri"/>
          <w:sz w:val="26"/>
          <w:szCs w:val="26"/>
        </w:rPr>
        <w:tab/>
        <w:t>14</w:t>
      </w:r>
      <w:r w:rsidRPr="00912006">
        <w:rPr>
          <w:noProof/>
          <w:sz w:val="26"/>
          <w:szCs w:val="26"/>
        </w:rPr>
        <w:drawing>
          <wp:inline distT="0" distB="0" distL="0" distR="0">
            <wp:extent cx="21337" cy="12193"/>
            <wp:effectExtent l="0" t="0" r="0" b="0"/>
            <wp:docPr id="37557" name="Picture 37557"/>
            <wp:cNvGraphicFramePr/>
            <a:graphic xmlns:a="http://schemas.openxmlformats.org/drawingml/2006/main">
              <a:graphicData uri="http://schemas.openxmlformats.org/drawingml/2006/picture">
                <pic:pic xmlns:pic="http://schemas.openxmlformats.org/drawingml/2006/picture">
                  <pic:nvPicPr>
                    <pic:cNvPr id="37557" name="Picture 37557"/>
                    <pic:cNvPicPr/>
                  </pic:nvPicPr>
                  <pic:blipFill>
                    <a:blip r:embed="rId135" cstate="print"/>
                    <a:stretch>
                      <a:fillRect/>
                    </a:stretch>
                  </pic:blipFill>
                  <pic:spPr>
                    <a:xfrm>
                      <a:off x="0" y="0"/>
                      <a:ext cx="21337" cy="12193"/>
                    </a:xfrm>
                    <a:prstGeom prst="rect">
                      <a:avLst/>
                    </a:prstGeom>
                  </pic:spPr>
                </pic:pic>
              </a:graphicData>
            </a:graphic>
          </wp:inline>
        </w:drawing>
      </w:r>
    </w:p>
    <w:p w:rsidR="00721BDD" w:rsidRPr="00912006" w:rsidRDefault="003027B9">
      <w:pPr>
        <w:ind w:left="2208" w:right="28"/>
        <w:rPr>
          <w:sz w:val="26"/>
          <w:szCs w:val="26"/>
        </w:rPr>
      </w:pPr>
      <w:r w:rsidRPr="00912006">
        <w:rPr>
          <w:rFonts w:eastAsia="Calibri"/>
          <w:sz w:val="26"/>
          <w:szCs w:val="26"/>
        </w:rPr>
        <w:t>35000</w:t>
      </w:r>
    </w:p>
    <w:p w:rsidR="00721BDD" w:rsidRPr="00912006" w:rsidRDefault="003027B9">
      <w:pPr>
        <w:ind w:left="14" w:right="28"/>
        <w:rPr>
          <w:sz w:val="26"/>
          <w:szCs w:val="26"/>
        </w:rPr>
      </w:pPr>
      <w:r w:rsidRPr="00912006">
        <w:rPr>
          <w:rFonts w:eastAsia="Calibri"/>
          <w:sz w:val="26"/>
          <w:szCs w:val="26"/>
        </w:rPr>
        <w:t>The factor will be located from the table "P. V. of an Annuity of l" representing number of years corresponding to estimated useful life of the asset.</w:t>
      </w:r>
    </w:p>
    <w:p w:rsidR="00721BDD" w:rsidRPr="00912006" w:rsidRDefault="003027B9">
      <w:pPr>
        <w:spacing w:after="70"/>
        <w:ind w:left="14" w:right="28"/>
        <w:rPr>
          <w:sz w:val="26"/>
          <w:szCs w:val="26"/>
        </w:rPr>
      </w:pPr>
      <w:r w:rsidRPr="00912006">
        <w:rPr>
          <w:rFonts w:eastAsia="Calibri"/>
          <w:sz w:val="26"/>
          <w:szCs w:val="26"/>
        </w:rPr>
        <w:t>The approximate value of 3.14 is located against 10% in 4 years.</w:t>
      </w:r>
    </w:p>
    <w:p w:rsidR="00721BDD" w:rsidRPr="00912006" w:rsidRDefault="003027B9">
      <w:pPr>
        <w:spacing w:after="255"/>
        <w:ind w:left="14" w:right="28"/>
        <w:rPr>
          <w:sz w:val="26"/>
          <w:szCs w:val="26"/>
        </w:rPr>
      </w:pPr>
      <w:r w:rsidRPr="00912006">
        <w:rPr>
          <w:rFonts w:eastAsia="Calibri"/>
          <w:sz w:val="26"/>
          <w:szCs w:val="26"/>
        </w:rPr>
        <w:t>We will now apply 10% and 12% to get (+) NPV and (—) NPV [Which means IRR lies in between]</w:t>
      </w:r>
    </w:p>
    <w:tbl>
      <w:tblPr>
        <w:tblStyle w:val="TableGrid"/>
        <w:tblW w:w="7724" w:type="dxa"/>
        <w:tblInd w:w="10" w:type="dxa"/>
        <w:tblLook w:val="04A0"/>
      </w:tblPr>
      <w:tblGrid>
        <w:gridCol w:w="2864"/>
        <w:gridCol w:w="957"/>
        <w:gridCol w:w="492"/>
        <w:gridCol w:w="1106"/>
        <w:gridCol w:w="974"/>
        <w:gridCol w:w="459"/>
        <w:gridCol w:w="872"/>
      </w:tblGrid>
      <w:tr w:rsidR="00721BDD" w:rsidRPr="00912006">
        <w:trPr>
          <w:trHeight w:val="666"/>
        </w:trPr>
        <w:tc>
          <w:tcPr>
            <w:tcW w:w="2885" w:type="dxa"/>
            <w:tcBorders>
              <w:top w:val="nil"/>
              <w:left w:val="nil"/>
              <w:bottom w:val="nil"/>
              <w:right w:val="nil"/>
            </w:tcBorders>
          </w:tcPr>
          <w:p w:rsidR="00721BDD" w:rsidRPr="00912006" w:rsidRDefault="003027B9">
            <w:pPr>
              <w:spacing w:after="0" w:line="259" w:lineRule="auto"/>
              <w:ind w:left="1757" w:hanging="1757"/>
              <w:jc w:val="left"/>
              <w:rPr>
                <w:sz w:val="26"/>
                <w:szCs w:val="26"/>
              </w:rPr>
            </w:pPr>
            <w:r w:rsidRPr="00912006">
              <w:rPr>
                <w:rFonts w:eastAsia="Calibri"/>
                <w:sz w:val="26"/>
                <w:szCs w:val="26"/>
              </w:rPr>
              <w:t>Year</w:t>
            </w:r>
            <w:r w:rsidRPr="00912006">
              <w:rPr>
                <w:rFonts w:eastAsia="Calibri"/>
                <w:sz w:val="26"/>
                <w:szCs w:val="26"/>
              </w:rPr>
              <w:tab/>
              <w:t>Cash Inflows (0</w:t>
            </w:r>
          </w:p>
        </w:tc>
        <w:tc>
          <w:tcPr>
            <w:tcW w:w="970" w:type="dxa"/>
            <w:tcBorders>
              <w:top w:val="nil"/>
              <w:left w:val="nil"/>
              <w:bottom w:val="nil"/>
              <w:right w:val="nil"/>
            </w:tcBorders>
          </w:tcPr>
          <w:p w:rsidR="00721BDD" w:rsidRPr="00912006" w:rsidRDefault="003027B9">
            <w:pPr>
              <w:tabs>
                <w:tab w:val="right" w:pos="970"/>
              </w:tabs>
              <w:spacing w:after="0" w:line="259" w:lineRule="auto"/>
              <w:ind w:left="0"/>
              <w:jc w:val="left"/>
              <w:rPr>
                <w:sz w:val="26"/>
                <w:szCs w:val="26"/>
              </w:rPr>
            </w:pPr>
            <w:r w:rsidRPr="00912006">
              <w:rPr>
                <w:rFonts w:eastAsia="Calibri"/>
                <w:sz w:val="26"/>
                <w:szCs w:val="26"/>
              </w:rPr>
              <w:t xml:space="preserve">P.V. @ </w:t>
            </w:r>
            <w:r w:rsidRPr="00912006">
              <w:rPr>
                <w:noProof/>
                <w:sz w:val="26"/>
                <w:szCs w:val="26"/>
              </w:rPr>
              <w:drawing>
                <wp:inline distT="0" distB="0" distL="0" distR="0">
                  <wp:extent cx="18289" cy="103642"/>
                  <wp:effectExtent l="0" t="0" r="0" b="0"/>
                  <wp:docPr id="37447" name="Picture 37447"/>
                  <wp:cNvGraphicFramePr/>
                  <a:graphic xmlns:a="http://schemas.openxmlformats.org/drawingml/2006/main">
                    <a:graphicData uri="http://schemas.openxmlformats.org/drawingml/2006/picture">
                      <pic:pic xmlns:pic="http://schemas.openxmlformats.org/drawingml/2006/picture">
                        <pic:nvPicPr>
                          <pic:cNvPr id="37447" name="Picture 37447"/>
                          <pic:cNvPicPr/>
                        </pic:nvPicPr>
                        <pic:blipFill>
                          <a:blip r:embed="rId136"/>
                          <a:stretch>
                            <a:fillRect/>
                          </a:stretch>
                        </pic:blipFill>
                        <pic:spPr>
                          <a:xfrm>
                            <a:off x="0" y="0"/>
                            <a:ext cx="18289"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2"/>
                  <wp:effectExtent l="0" t="0" r="0" b="0"/>
                  <wp:docPr id="37444" name="Picture 37444"/>
                  <wp:cNvGraphicFramePr/>
                  <a:graphic xmlns:a="http://schemas.openxmlformats.org/drawingml/2006/main">
                    <a:graphicData uri="http://schemas.openxmlformats.org/drawingml/2006/picture">
                      <pic:pic xmlns:pic="http://schemas.openxmlformats.org/drawingml/2006/picture">
                        <pic:nvPicPr>
                          <pic:cNvPr id="37444" name="Picture 37444"/>
                          <pic:cNvPicPr/>
                        </pic:nvPicPr>
                        <pic:blipFill>
                          <a:blip r:embed="rId137" cstate="print"/>
                          <a:stretch>
                            <a:fillRect/>
                          </a:stretch>
                        </pic:blipFill>
                        <pic:spPr>
                          <a:xfrm>
                            <a:off x="0" y="0"/>
                            <a:ext cx="64012" cy="103642"/>
                          </a:xfrm>
                          <a:prstGeom prst="rect">
                            <a:avLst/>
                          </a:prstGeom>
                        </pic:spPr>
                      </pic:pic>
                    </a:graphicData>
                  </a:graphic>
                </wp:inline>
              </w:drawing>
            </w:r>
          </w:p>
        </w:tc>
        <w:tc>
          <w:tcPr>
            <w:tcW w:w="50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noProof/>
                <w:sz w:val="26"/>
                <w:szCs w:val="26"/>
              </w:rPr>
              <w:drawing>
                <wp:inline distT="0" distB="0" distL="0" distR="0">
                  <wp:extent cx="124976" cy="109738"/>
                  <wp:effectExtent l="0" t="0" r="0" b="0"/>
                  <wp:docPr id="37443" name="Picture 37443"/>
                  <wp:cNvGraphicFramePr/>
                  <a:graphic xmlns:a="http://schemas.openxmlformats.org/drawingml/2006/main">
                    <a:graphicData uri="http://schemas.openxmlformats.org/drawingml/2006/picture">
                      <pic:pic xmlns:pic="http://schemas.openxmlformats.org/drawingml/2006/picture">
                        <pic:nvPicPr>
                          <pic:cNvPr id="37443" name="Picture 37443"/>
                          <pic:cNvPicPr/>
                        </pic:nvPicPr>
                        <pic:blipFill>
                          <a:blip r:embed="rId138" cstate="print"/>
                          <a:stretch>
                            <a:fillRect/>
                          </a:stretch>
                        </pic:blipFill>
                        <pic:spPr>
                          <a:xfrm>
                            <a:off x="0" y="0"/>
                            <a:ext cx="124976" cy="109738"/>
                          </a:xfrm>
                          <a:prstGeom prst="rect">
                            <a:avLst/>
                          </a:prstGeom>
                        </pic:spPr>
                      </pic:pic>
                    </a:graphicData>
                  </a:graphic>
                </wp:inline>
              </w:drawing>
            </w:r>
          </w:p>
        </w:tc>
        <w:tc>
          <w:tcPr>
            <w:tcW w:w="111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rFonts w:eastAsia="Calibri"/>
                <w:sz w:val="26"/>
                <w:szCs w:val="26"/>
              </w:rPr>
              <w:t xml:space="preserve">DCFAT </w:t>
            </w:r>
          </w:p>
        </w:tc>
        <w:tc>
          <w:tcPr>
            <w:tcW w:w="984" w:type="dxa"/>
            <w:tcBorders>
              <w:top w:val="nil"/>
              <w:left w:val="nil"/>
              <w:bottom w:val="nil"/>
              <w:right w:val="nil"/>
            </w:tcBorders>
          </w:tcPr>
          <w:p w:rsidR="00721BDD" w:rsidRPr="00912006" w:rsidRDefault="003027B9">
            <w:pPr>
              <w:tabs>
                <w:tab w:val="right" w:pos="984"/>
              </w:tabs>
              <w:spacing w:after="0" w:line="259" w:lineRule="auto"/>
              <w:ind w:left="0"/>
              <w:jc w:val="left"/>
              <w:rPr>
                <w:sz w:val="26"/>
                <w:szCs w:val="26"/>
              </w:rPr>
            </w:pPr>
            <w:r w:rsidRPr="00912006">
              <w:rPr>
                <w:rFonts w:eastAsia="Calibri"/>
                <w:sz w:val="26"/>
                <w:szCs w:val="26"/>
              </w:rPr>
              <w:t xml:space="preserve">PX. @ </w:t>
            </w:r>
            <w:r w:rsidRPr="00912006">
              <w:rPr>
                <w:noProof/>
                <w:sz w:val="26"/>
                <w:szCs w:val="26"/>
              </w:rPr>
              <w:drawing>
                <wp:inline distT="0" distB="0" distL="0" distR="0">
                  <wp:extent cx="27434" cy="103642"/>
                  <wp:effectExtent l="0" t="0" r="0" b="0"/>
                  <wp:docPr id="37446" name="Picture 37446"/>
                  <wp:cNvGraphicFramePr/>
                  <a:graphic xmlns:a="http://schemas.openxmlformats.org/drawingml/2006/main">
                    <a:graphicData uri="http://schemas.openxmlformats.org/drawingml/2006/picture">
                      <pic:pic xmlns:pic="http://schemas.openxmlformats.org/drawingml/2006/picture">
                        <pic:nvPicPr>
                          <pic:cNvPr id="37446" name="Picture 37446"/>
                          <pic:cNvPicPr/>
                        </pic:nvPicPr>
                        <pic:blipFill>
                          <a:blip r:embed="rId139" cstate="print"/>
                          <a:stretch>
                            <a:fillRect/>
                          </a:stretch>
                        </pic:blipFill>
                        <pic:spPr>
                          <a:xfrm>
                            <a:off x="0" y="0"/>
                            <a:ext cx="27434"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2"/>
                  <wp:effectExtent l="0" t="0" r="0" b="0"/>
                  <wp:docPr id="37445" name="Picture 37445"/>
                  <wp:cNvGraphicFramePr/>
                  <a:graphic xmlns:a="http://schemas.openxmlformats.org/drawingml/2006/main">
                    <a:graphicData uri="http://schemas.openxmlformats.org/drawingml/2006/picture">
                      <pic:pic xmlns:pic="http://schemas.openxmlformats.org/drawingml/2006/picture">
                        <pic:nvPicPr>
                          <pic:cNvPr id="37445" name="Picture 37445"/>
                          <pic:cNvPicPr/>
                        </pic:nvPicPr>
                        <pic:blipFill>
                          <a:blip r:embed="rId140" cstate="print"/>
                          <a:stretch>
                            <a:fillRect/>
                          </a:stretch>
                        </pic:blipFill>
                        <pic:spPr>
                          <a:xfrm>
                            <a:off x="0" y="0"/>
                            <a:ext cx="64012" cy="103642"/>
                          </a:xfrm>
                          <a:prstGeom prst="rect">
                            <a:avLst/>
                          </a:prstGeom>
                        </pic:spPr>
                      </pic:pic>
                    </a:graphicData>
                  </a:graphic>
                </wp:inline>
              </w:drawing>
            </w:r>
          </w:p>
        </w:tc>
        <w:tc>
          <w:tcPr>
            <w:tcW w:w="47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noProof/>
                <w:sz w:val="26"/>
                <w:szCs w:val="26"/>
              </w:rPr>
              <w:drawing>
                <wp:inline distT="0" distB="0" distL="0" distR="0">
                  <wp:extent cx="121928" cy="115835"/>
                  <wp:effectExtent l="0" t="0" r="0" b="0"/>
                  <wp:docPr id="37442" name="Picture 37442"/>
                  <wp:cNvGraphicFramePr/>
                  <a:graphic xmlns:a="http://schemas.openxmlformats.org/drawingml/2006/main">
                    <a:graphicData uri="http://schemas.openxmlformats.org/drawingml/2006/picture">
                      <pic:pic xmlns:pic="http://schemas.openxmlformats.org/drawingml/2006/picture">
                        <pic:nvPicPr>
                          <pic:cNvPr id="37442" name="Picture 37442"/>
                          <pic:cNvPicPr/>
                        </pic:nvPicPr>
                        <pic:blipFill>
                          <a:blip r:embed="rId141" cstate="print"/>
                          <a:stretch>
                            <a:fillRect/>
                          </a:stretch>
                        </pic:blipFill>
                        <pic:spPr>
                          <a:xfrm>
                            <a:off x="0" y="0"/>
                            <a:ext cx="121928" cy="115835"/>
                          </a:xfrm>
                          <a:prstGeom prst="rect">
                            <a:avLst/>
                          </a:prstGeom>
                        </pic:spPr>
                      </pic:pic>
                    </a:graphicData>
                  </a:graphic>
                </wp:inline>
              </w:drawing>
            </w:r>
          </w:p>
        </w:tc>
        <w:tc>
          <w:tcPr>
            <w:tcW w:w="797" w:type="dxa"/>
            <w:tcBorders>
              <w:top w:val="nil"/>
              <w:left w:val="nil"/>
              <w:bottom w:val="nil"/>
              <w:right w:val="nil"/>
            </w:tcBorders>
          </w:tcPr>
          <w:p w:rsidR="00721BDD" w:rsidRPr="00912006" w:rsidRDefault="003027B9">
            <w:pPr>
              <w:spacing w:after="93" w:line="259" w:lineRule="auto"/>
              <w:ind w:left="19"/>
              <w:rPr>
                <w:sz w:val="26"/>
                <w:szCs w:val="26"/>
              </w:rPr>
            </w:pPr>
            <w:r w:rsidRPr="00912006">
              <w:rPr>
                <w:rFonts w:eastAsia="Calibri"/>
                <w:sz w:val="26"/>
                <w:szCs w:val="26"/>
              </w:rPr>
              <w:t>DCFAT</w:t>
            </w:r>
          </w:p>
          <w:p w:rsidR="00721BDD" w:rsidRPr="00912006" w:rsidRDefault="003027B9">
            <w:pPr>
              <w:spacing w:after="0" w:line="259" w:lineRule="auto"/>
              <w:ind w:left="163"/>
              <w:jc w:val="center"/>
              <w:rPr>
                <w:sz w:val="26"/>
                <w:szCs w:val="26"/>
              </w:rPr>
            </w:pPr>
            <w:r w:rsidRPr="00912006">
              <w:rPr>
                <w:rFonts w:eastAsia="Calibri"/>
                <w:sz w:val="26"/>
                <w:szCs w:val="26"/>
              </w:rPr>
              <w:t>(c)</w:t>
            </w:r>
          </w:p>
        </w:tc>
      </w:tr>
      <w:tr w:rsidR="000063B5" w:rsidRPr="00912006">
        <w:trPr>
          <w:trHeight w:val="666"/>
        </w:trPr>
        <w:tc>
          <w:tcPr>
            <w:tcW w:w="2885" w:type="dxa"/>
            <w:tcBorders>
              <w:top w:val="nil"/>
              <w:left w:val="nil"/>
              <w:bottom w:val="nil"/>
              <w:right w:val="nil"/>
            </w:tcBorders>
          </w:tcPr>
          <w:p w:rsidR="000063B5" w:rsidRPr="00912006" w:rsidRDefault="000063B5">
            <w:pPr>
              <w:spacing w:after="0" w:line="259" w:lineRule="auto"/>
              <w:ind w:left="1757" w:hanging="1757"/>
              <w:jc w:val="left"/>
              <w:rPr>
                <w:rFonts w:eastAsia="Calibri"/>
                <w:sz w:val="26"/>
                <w:szCs w:val="26"/>
              </w:rPr>
            </w:pPr>
          </w:p>
        </w:tc>
        <w:tc>
          <w:tcPr>
            <w:tcW w:w="970" w:type="dxa"/>
            <w:tcBorders>
              <w:top w:val="nil"/>
              <w:left w:val="nil"/>
              <w:bottom w:val="nil"/>
              <w:right w:val="nil"/>
            </w:tcBorders>
          </w:tcPr>
          <w:p w:rsidR="000063B5" w:rsidRPr="00912006" w:rsidRDefault="000063B5">
            <w:pPr>
              <w:tabs>
                <w:tab w:val="right" w:pos="970"/>
              </w:tabs>
              <w:spacing w:after="0" w:line="259" w:lineRule="auto"/>
              <w:ind w:left="0"/>
              <w:jc w:val="left"/>
              <w:rPr>
                <w:rFonts w:eastAsia="Calibri"/>
                <w:sz w:val="26"/>
                <w:szCs w:val="26"/>
              </w:rPr>
            </w:pPr>
          </w:p>
        </w:tc>
        <w:tc>
          <w:tcPr>
            <w:tcW w:w="504" w:type="dxa"/>
            <w:tcBorders>
              <w:top w:val="nil"/>
              <w:left w:val="nil"/>
              <w:bottom w:val="nil"/>
              <w:right w:val="nil"/>
            </w:tcBorders>
          </w:tcPr>
          <w:p w:rsidR="000063B5" w:rsidRPr="00912006" w:rsidRDefault="000063B5">
            <w:pPr>
              <w:spacing w:after="0" w:line="259" w:lineRule="auto"/>
              <w:ind w:left="0"/>
              <w:jc w:val="left"/>
              <w:rPr>
                <w:noProof/>
                <w:sz w:val="26"/>
                <w:szCs w:val="26"/>
              </w:rPr>
            </w:pPr>
          </w:p>
        </w:tc>
        <w:tc>
          <w:tcPr>
            <w:tcW w:w="1114" w:type="dxa"/>
            <w:tcBorders>
              <w:top w:val="nil"/>
              <w:left w:val="nil"/>
              <w:bottom w:val="nil"/>
              <w:right w:val="nil"/>
            </w:tcBorders>
          </w:tcPr>
          <w:p w:rsidR="000063B5" w:rsidRPr="00912006" w:rsidRDefault="000063B5">
            <w:pPr>
              <w:spacing w:after="0" w:line="259" w:lineRule="auto"/>
              <w:ind w:left="0"/>
              <w:jc w:val="left"/>
              <w:rPr>
                <w:rFonts w:eastAsia="Calibri"/>
                <w:sz w:val="26"/>
                <w:szCs w:val="26"/>
              </w:rPr>
            </w:pPr>
          </w:p>
        </w:tc>
        <w:tc>
          <w:tcPr>
            <w:tcW w:w="984" w:type="dxa"/>
            <w:tcBorders>
              <w:top w:val="nil"/>
              <w:left w:val="nil"/>
              <w:bottom w:val="nil"/>
              <w:right w:val="nil"/>
            </w:tcBorders>
          </w:tcPr>
          <w:p w:rsidR="000063B5" w:rsidRPr="00912006" w:rsidRDefault="000063B5">
            <w:pPr>
              <w:tabs>
                <w:tab w:val="right" w:pos="984"/>
              </w:tabs>
              <w:spacing w:after="0" w:line="259" w:lineRule="auto"/>
              <w:ind w:left="0"/>
              <w:jc w:val="left"/>
              <w:rPr>
                <w:rFonts w:eastAsia="Calibri"/>
                <w:sz w:val="26"/>
                <w:szCs w:val="26"/>
              </w:rPr>
            </w:pPr>
          </w:p>
        </w:tc>
        <w:tc>
          <w:tcPr>
            <w:tcW w:w="470" w:type="dxa"/>
            <w:tcBorders>
              <w:top w:val="nil"/>
              <w:left w:val="nil"/>
              <w:bottom w:val="nil"/>
              <w:right w:val="nil"/>
            </w:tcBorders>
          </w:tcPr>
          <w:p w:rsidR="000063B5" w:rsidRPr="00912006" w:rsidRDefault="000063B5">
            <w:pPr>
              <w:spacing w:after="0" w:line="259" w:lineRule="auto"/>
              <w:ind w:left="0"/>
              <w:jc w:val="left"/>
              <w:rPr>
                <w:noProof/>
                <w:sz w:val="26"/>
                <w:szCs w:val="26"/>
              </w:rPr>
            </w:pPr>
          </w:p>
        </w:tc>
        <w:tc>
          <w:tcPr>
            <w:tcW w:w="797" w:type="dxa"/>
            <w:tcBorders>
              <w:top w:val="nil"/>
              <w:left w:val="nil"/>
              <w:bottom w:val="nil"/>
              <w:right w:val="nil"/>
            </w:tcBorders>
          </w:tcPr>
          <w:p w:rsidR="000063B5" w:rsidRPr="00912006" w:rsidRDefault="000063B5">
            <w:pPr>
              <w:spacing w:after="93" w:line="259" w:lineRule="auto"/>
              <w:ind w:left="19"/>
              <w:rPr>
                <w:rFonts w:eastAsia="Calibri"/>
                <w:sz w:val="26"/>
                <w:szCs w:val="26"/>
              </w:rPr>
            </w:pPr>
          </w:p>
        </w:tc>
      </w:tr>
      <w:tr w:rsidR="00721BDD" w:rsidRPr="00912006">
        <w:trPr>
          <w:trHeight w:val="372"/>
        </w:trPr>
        <w:tc>
          <w:tcPr>
            <w:tcW w:w="2885" w:type="dxa"/>
            <w:tcBorders>
              <w:top w:val="nil"/>
              <w:left w:val="nil"/>
              <w:bottom w:val="nil"/>
              <w:right w:val="nil"/>
            </w:tcBorders>
          </w:tcPr>
          <w:p w:rsidR="00721BDD" w:rsidRPr="00912006" w:rsidRDefault="000063B5">
            <w:pPr>
              <w:tabs>
                <w:tab w:val="center" w:pos="228"/>
                <w:tab w:val="center" w:pos="2064"/>
              </w:tabs>
              <w:spacing w:after="0" w:line="259" w:lineRule="auto"/>
              <w:ind w:left="0"/>
              <w:jc w:val="left"/>
              <w:rPr>
                <w:sz w:val="26"/>
                <w:szCs w:val="26"/>
              </w:rPr>
            </w:pPr>
            <w:r>
              <w:rPr>
                <w:sz w:val="26"/>
                <w:szCs w:val="26"/>
              </w:rPr>
              <w:t>1</w:t>
            </w:r>
            <w:bookmarkStart w:id="0" w:name="_GoBack"/>
            <w:bookmarkEnd w:id="0"/>
            <w:r w:rsidR="003027B9" w:rsidRPr="00912006">
              <w:rPr>
                <w:sz w:val="26"/>
                <w:szCs w:val="26"/>
              </w:rPr>
              <w:tab/>
            </w:r>
            <w:r w:rsidR="003027B9" w:rsidRPr="00912006">
              <w:rPr>
                <w:rFonts w:eastAsia="Calibri"/>
                <w:sz w:val="26"/>
                <w:szCs w:val="26"/>
              </w:rPr>
              <w:tab/>
              <w:t>60,000</w:t>
            </w:r>
          </w:p>
        </w:tc>
        <w:tc>
          <w:tcPr>
            <w:tcW w:w="970" w:type="dxa"/>
            <w:tcBorders>
              <w:top w:val="nil"/>
              <w:left w:val="nil"/>
              <w:bottom w:val="nil"/>
              <w:right w:val="nil"/>
            </w:tcBorders>
          </w:tcPr>
          <w:p w:rsidR="00721BDD" w:rsidRPr="00912006" w:rsidRDefault="003027B9">
            <w:pPr>
              <w:spacing w:after="0" w:line="259" w:lineRule="auto"/>
              <w:ind w:left="0" w:right="58"/>
              <w:jc w:val="right"/>
              <w:rPr>
                <w:sz w:val="26"/>
                <w:szCs w:val="26"/>
              </w:rPr>
            </w:pPr>
            <w:r w:rsidRPr="00912006">
              <w:rPr>
                <w:rFonts w:eastAsia="Calibri"/>
                <w:sz w:val="26"/>
                <w:szCs w:val="26"/>
              </w:rPr>
              <w:t>0.909</w:t>
            </w:r>
          </w:p>
        </w:tc>
        <w:tc>
          <w:tcPr>
            <w:tcW w:w="50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114" w:type="dxa"/>
            <w:tcBorders>
              <w:top w:val="nil"/>
              <w:left w:val="nil"/>
              <w:bottom w:val="nil"/>
              <w:right w:val="nil"/>
            </w:tcBorders>
          </w:tcPr>
          <w:p w:rsidR="00721BDD" w:rsidRPr="00912006" w:rsidRDefault="003027B9">
            <w:pPr>
              <w:spacing w:after="0" w:line="259" w:lineRule="auto"/>
              <w:ind w:left="182"/>
              <w:jc w:val="left"/>
              <w:rPr>
                <w:sz w:val="26"/>
                <w:szCs w:val="26"/>
              </w:rPr>
            </w:pPr>
            <w:r w:rsidRPr="00912006">
              <w:rPr>
                <w:rFonts w:eastAsia="Calibri"/>
                <w:sz w:val="26"/>
                <w:szCs w:val="26"/>
              </w:rPr>
              <w:t>54,540</w:t>
            </w:r>
          </w:p>
        </w:tc>
        <w:tc>
          <w:tcPr>
            <w:tcW w:w="984" w:type="dxa"/>
            <w:tcBorders>
              <w:top w:val="nil"/>
              <w:left w:val="nil"/>
              <w:bottom w:val="nil"/>
              <w:right w:val="nil"/>
            </w:tcBorders>
          </w:tcPr>
          <w:p w:rsidR="00721BDD" w:rsidRPr="00912006" w:rsidRDefault="003027B9">
            <w:pPr>
              <w:spacing w:after="0" w:line="259" w:lineRule="auto"/>
              <w:ind w:left="120"/>
              <w:jc w:val="center"/>
              <w:rPr>
                <w:sz w:val="26"/>
                <w:szCs w:val="26"/>
              </w:rPr>
            </w:pPr>
            <w:r w:rsidRPr="00912006">
              <w:rPr>
                <w:rFonts w:eastAsia="Calibri"/>
                <w:sz w:val="26"/>
                <w:szCs w:val="26"/>
              </w:rPr>
              <w:t>0.893</w:t>
            </w:r>
          </w:p>
        </w:tc>
        <w:tc>
          <w:tcPr>
            <w:tcW w:w="470"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797" w:type="dxa"/>
            <w:tcBorders>
              <w:top w:val="nil"/>
              <w:left w:val="nil"/>
              <w:bottom w:val="nil"/>
              <w:right w:val="nil"/>
            </w:tcBorders>
          </w:tcPr>
          <w:p w:rsidR="00721BDD" w:rsidRPr="00912006" w:rsidRDefault="003027B9">
            <w:pPr>
              <w:spacing w:after="0" w:line="259" w:lineRule="auto"/>
              <w:ind w:left="91"/>
              <w:jc w:val="left"/>
              <w:rPr>
                <w:sz w:val="26"/>
                <w:szCs w:val="26"/>
              </w:rPr>
            </w:pPr>
            <w:r w:rsidRPr="00912006">
              <w:rPr>
                <w:rFonts w:eastAsia="Calibri"/>
                <w:sz w:val="26"/>
                <w:szCs w:val="26"/>
              </w:rPr>
              <w:t>53,580</w:t>
            </w:r>
            <w:r w:rsidRPr="00912006">
              <w:rPr>
                <w:noProof/>
                <w:sz w:val="26"/>
                <w:szCs w:val="26"/>
              </w:rPr>
              <w:drawing>
                <wp:inline distT="0" distB="0" distL="0" distR="0">
                  <wp:extent cx="3048" cy="6097"/>
                  <wp:effectExtent l="0" t="0" r="0" b="0"/>
                  <wp:docPr id="37448" name="Picture 37448"/>
                  <wp:cNvGraphicFramePr/>
                  <a:graphic xmlns:a="http://schemas.openxmlformats.org/drawingml/2006/main">
                    <a:graphicData uri="http://schemas.openxmlformats.org/drawingml/2006/picture">
                      <pic:pic xmlns:pic="http://schemas.openxmlformats.org/drawingml/2006/picture">
                        <pic:nvPicPr>
                          <pic:cNvPr id="37448" name="Picture 37448"/>
                          <pic:cNvPicPr/>
                        </pic:nvPicPr>
                        <pic:blipFill>
                          <a:blip r:embed="rId62"/>
                          <a:stretch>
                            <a:fillRect/>
                          </a:stretch>
                        </pic:blipFill>
                        <pic:spPr>
                          <a:xfrm>
                            <a:off x="0" y="0"/>
                            <a:ext cx="3048" cy="6097"/>
                          </a:xfrm>
                          <a:prstGeom prst="rect">
                            <a:avLst/>
                          </a:prstGeom>
                        </pic:spPr>
                      </pic:pic>
                    </a:graphicData>
                  </a:graphic>
                </wp:inline>
              </w:drawing>
            </w:r>
          </w:p>
        </w:tc>
      </w:tr>
      <w:tr w:rsidR="00721BDD" w:rsidRPr="00912006">
        <w:trPr>
          <w:trHeight w:val="373"/>
        </w:trPr>
        <w:tc>
          <w:tcPr>
            <w:tcW w:w="2885" w:type="dxa"/>
            <w:tcBorders>
              <w:top w:val="nil"/>
              <w:left w:val="nil"/>
              <w:bottom w:val="nil"/>
              <w:right w:val="nil"/>
            </w:tcBorders>
          </w:tcPr>
          <w:p w:rsidR="00721BDD" w:rsidRPr="00912006" w:rsidRDefault="003027B9">
            <w:pPr>
              <w:tabs>
                <w:tab w:val="center" w:pos="2064"/>
              </w:tabs>
              <w:spacing w:after="0" w:line="259" w:lineRule="auto"/>
              <w:ind w:left="0"/>
              <w:jc w:val="left"/>
              <w:rPr>
                <w:sz w:val="26"/>
                <w:szCs w:val="26"/>
              </w:rPr>
            </w:pPr>
            <w:r w:rsidRPr="00912006">
              <w:rPr>
                <w:rFonts w:eastAsia="Calibri"/>
                <w:sz w:val="26"/>
                <w:szCs w:val="26"/>
              </w:rPr>
              <w:t>2</w:t>
            </w:r>
            <w:r w:rsidRPr="00912006">
              <w:rPr>
                <w:rFonts w:eastAsia="Calibri"/>
                <w:sz w:val="26"/>
                <w:szCs w:val="26"/>
              </w:rPr>
              <w:tab/>
              <w:t>20,000</w:t>
            </w:r>
          </w:p>
        </w:tc>
        <w:tc>
          <w:tcPr>
            <w:tcW w:w="970" w:type="dxa"/>
            <w:tcBorders>
              <w:top w:val="nil"/>
              <w:left w:val="nil"/>
              <w:bottom w:val="nil"/>
              <w:right w:val="nil"/>
            </w:tcBorders>
          </w:tcPr>
          <w:p w:rsidR="00721BDD" w:rsidRPr="00912006" w:rsidRDefault="003027B9">
            <w:pPr>
              <w:spacing w:after="0" w:line="259" w:lineRule="auto"/>
              <w:ind w:left="0" w:right="10"/>
              <w:jc w:val="right"/>
              <w:rPr>
                <w:sz w:val="26"/>
                <w:szCs w:val="26"/>
              </w:rPr>
            </w:pPr>
            <w:r w:rsidRPr="00912006">
              <w:rPr>
                <w:rFonts w:eastAsia="Calibri"/>
                <w:sz w:val="26"/>
                <w:szCs w:val="26"/>
              </w:rPr>
              <w:t>o. 826</w:t>
            </w:r>
          </w:p>
        </w:tc>
        <w:tc>
          <w:tcPr>
            <w:tcW w:w="50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114" w:type="dxa"/>
            <w:tcBorders>
              <w:top w:val="nil"/>
              <w:left w:val="nil"/>
              <w:bottom w:val="nil"/>
              <w:right w:val="nil"/>
            </w:tcBorders>
          </w:tcPr>
          <w:p w:rsidR="00721BDD" w:rsidRPr="00912006" w:rsidRDefault="003027B9">
            <w:pPr>
              <w:spacing w:after="0" w:line="259" w:lineRule="auto"/>
              <w:ind w:left="202"/>
              <w:jc w:val="left"/>
              <w:rPr>
                <w:sz w:val="26"/>
                <w:szCs w:val="26"/>
              </w:rPr>
            </w:pPr>
            <w:r w:rsidRPr="00912006">
              <w:rPr>
                <w:rFonts w:eastAsia="Calibri"/>
                <w:sz w:val="26"/>
                <w:szCs w:val="26"/>
              </w:rPr>
              <w:t>16,520</w:t>
            </w:r>
          </w:p>
        </w:tc>
        <w:tc>
          <w:tcPr>
            <w:tcW w:w="984" w:type="dxa"/>
            <w:tcBorders>
              <w:top w:val="nil"/>
              <w:left w:val="nil"/>
              <w:bottom w:val="nil"/>
              <w:right w:val="nil"/>
            </w:tcBorders>
          </w:tcPr>
          <w:p w:rsidR="00721BDD" w:rsidRPr="00912006" w:rsidRDefault="003027B9">
            <w:pPr>
              <w:spacing w:after="0" w:line="259" w:lineRule="auto"/>
              <w:ind w:left="144"/>
              <w:jc w:val="center"/>
              <w:rPr>
                <w:sz w:val="26"/>
                <w:szCs w:val="26"/>
              </w:rPr>
            </w:pPr>
            <w:r w:rsidRPr="00912006">
              <w:rPr>
                <w:rFonts w:eastAsia="Calibri"/>
                <w:sz w:val="26"/>
                <w:szCs w:val="26"/>
              </w:rPr>
              <w:t>0 797</w:t>
            </w:r>
            <w:r w:rsidRPr="00912006">
              <w:rPr>
                <w:noProof/>
                <w:sz w:val="26"/>
                <w:szCs w:val="26"/>
              </w:rPr>
              <w:drawing>
                <wp:inline distT="0" distB="0" distL="0" distR="0">
                  <wp:extent cx="3048" cy="6097"/>
                  <wp:effectExtent l="0" t="0" r="0" b="0"/>
                  <wp:docPr id="37449" name="Picture 37449"/>
                  <wp:cNvGraphicFramePr/>
                  <a:graphic xmlns:a="http://schemas.openxmlformats.org/drawingml/2006/main">
                    <a:graphicData uri="http://schemas.openxmlformats.org/drawingml/2006/picture">
                      <pic:pic xmlns:pic="http://schemas.openxmlformats.org/drawingml/2006/picture">
                        <pic:nvPicPr>
                          <pic:cNvPr id="37449" name="Picture 37449"/>
                          <pic:cNvPicPr/>
                        </pic:nvPicPr>
                        <pic:blipFill>
                          <a:blip r:embed="rId62"/>
                          <a:stretch>
                            <a:fillRect/>
                          </a:stretch>
                        </pic:blipFill>
                        <pic:spPr>
                          <a:xfrm>
                            <a:off x="0" y="0"/>
                            <a:ext cx="3048" cy="6097"/>
                          </a:xfrm>
                          <a:prstGeom prst="rect">
                            <a:avLst/>
                          </a:prstGeom>
                        </pic:spPr>
                      </pic:pic>
                    </a:graphicData>
                  </a:graphic>
                </wp:inline>
              </w:drawing>
            </w:r>
          </w:p>
        </w:tc>
        <w:tc>
          <w:tcPr>
            <w:tcW w:w="470"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797" w:type="dxa"/>
            <w:tcBorders>
              <w:top w:val="nil"/>
              <w:left w:val="nil"/>
              <w:bottom w:val="nil"/>
              <w:right w:val="nil"/>
            </w:tcBorders>
          </w:tcPr>
          <w:p w:rsidR="00721BDD" w:rsidRPr="00912006" w:rsidRDefault="003027B9">
            <w:pPr>
              <w:spacing w:after="0" w:line="259" w:lineRule="auto"/>
              <w:ind w:left="120"/>
              <w:jc w:val="left"/>
              <w:rPr>
                <w:sz w:val="26"/>
                <w:szCs w:val="26"/>
              </w:rPr>
            </w:pPr>
            <w:r w:rsidRPr="00912006">
              <w:rPr>
                <w:rFonts w:eastAsia="Calibri"/>
                <w:sz w:val="26"/>
                <w:szCs w:val="26"/>
              </w:rPr>
              <w:t>15,940</w:t>
            </w:r>
          </w:p>
        </w:tc>
      </w:tr>
      <w:tr w:rsidR="00721BDD" w:rsidRPr="00912006">
        <w:trPr>
          <w:trHeight w:val="363"/>
        </w:trPr>
        <w:tc>
          <w:tcPr>
            <w:tcW w:w="2885" w:type="dxa"/>
            <w:tcBorders>
              <w:top w:val="nil"/>
              <w:left w:val="nil"/>
              <w:bottom w:val="nil"/>
              <w:right w:val="nil"/>
            </w:tcBorders>
          </w:tcPr>
          <w:p w:rsidR="00721BDD" w:rsidRPr="00912006" w:rsidRDefault="003027B9">
            <w:pPr>
              <w:tabs>
                <w:tab w:val="center" w:pos="2081"/>
              </w:tabs>
              <w:spacing w:after="0" w:line="259" w:lineRule="auto"/>
              <w:ind w:left="0"/>
              <w:jc w:val="left"/>
              <w:rPr>
                <w:sz w:val="26"/>
                <w:szCs w:val="26"/>
              </w:rPr>
            </w:pPr>
            <w:r w:rsidRPr="00912006">
              <w:rPr>
                <w:rFonts w:eastAsia="Calibri"/>
                <w:sz w:val="26"/>
                <w:szCs w:val="26"/>
              </w:rPr>
              <w:t>3</w:t>
            </w:r>
            <w:r w:rsidRPr="00912006">
              <w:rPr>
                <w:rFonts w:eastAsia="Calibri"/>
                <w:sz w:val="26"/>
                <w:szCs w:val="26"/>
              </w:rPr>
              <w:tab/>
              <w:t>I O,OOO</w:t>
            </w:r>
          </w:p>
        </w:tc>
        <w:tc>
          <w:tcPr>
            <w:tcW w:w="970" w:type="dxa"/>
            <w:tcBorders>
              <w:top w:val="nil"/>
              <w:left w:val="nil"/>
              <w:bottom w:val="nil"/>
              <w:right w:val="nil"/>
            </w:tcBorders>
          </w:tcPr>
          <w:p w:rsidR="00721BDD" w:rsidRPr="00912006" w:rsidRDefault="003027B9">
            <w:pPr>
              <w:spacing w:after="0" w:line="259" w:lineRule="auto"/>
              <w:ind w:left="0" w:right="38"/>
              <w:jc w:val="right"/>
              <w:rPr>
                <w:sz w:val="26"/>
                <w:szCs w:val="26"/>
              </w:rPr>
            </w:pPr>
            <w:r w:rsidRPr="00912006">
              <w:rPr>
                <w:rFonts w:eastAsia="Calibri"/>
                <w:sz w:val="26"/>
                <w:szCs w:val="26"/>
              </w:rPr>
              <w:t>0.751</w:t>
            </w:r>
          </w:p>
        </w:tc>
        <w:tc>
          <w:tcPr>
            <w:tcW w:w="50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114" w:type="dxa"/>
            <w:tcBorders>
              <w:top w:val="nil"/>
              <w:left w:val="nil"/>
              <w:bottom w:val="nil"/>
              <w:right w:val="nil"/>
            </w:tcBorders>
          </w:tcPr>
          <w:p w:rsidR="00721BDD" w:rsidRPr="00912006" w:rsidRDefault="003027B9">
            <w:pPr>
              <w:spacing w:after="0" w:line="259" w:lineRule="auto"/>
              <w:ind w:left="235"/>
              <w:jc w:val="left"/>
              <w:rPr>
                <w:sz w:val="26"/>
                <w:szCs w:val="26"/>
              </w:rPr>
            </w:pPr>
            <w:r w:rsidRPr="00912006">
              <w:rPr>
                <w:rFonts w:eastAsia="Calibri"/>
                <w:sz w:val="26"/>
                <w:szCs w:val="26"/>
              </w:rPr>
              <w:t>7,510</w:t>
            </w:r>
          </w:p>
        </w:tc>
        <w:tc>
          <w:tcPr>
            <w:tcW w:w="984" w:type="dxa"/>
            <w:tcBorders>
              <w:top w:val="nil"/>
              <w:left w:val="nil"/>
              <w:bottom w:val="nil"/>
              <w:right w:val="nil"/>
            </w:tcBorders>
          </w:tcPr>
          <w:p w:rsidR="00721BDD" w:rsidRPr="00912006" w:rsidRDefault="003027B9">
            <w:pPr>
              <w:spacing w:after="0" w:line="259" w:lineRule="auto"/>
              <w:ind w:left="134"/>
              <w:jc w:val="center"/>
              <w:rPr>
                <w:sz w:val="26"/>
                <w:szCs w:val="26"/>
              </w:rPr>
            </w:pPr>
            <w:r w:rsidRPr="00912006">
              <w:rPr>
                <w:rFonts w:eastAsia="Calibri"/>
                <w:sz w:val="26"/>
                <w:szCs w:val="26"/>
              </w:rPr>
              <w:t>0.712</w:t>
            </w:r>
            <w:r w:rsidRPr="00912006">
              <w:rPr>
                <w:noProof/>
                <w:sz w:val="26"/>
                <w:szCs w:val="26"/>
              </w:rPr>
              <w:drawing>
                <wp:inline distT="0" distB="0" distL="0" distR="0">
                  <wp:extent cx="3048" cy="6097"/>
                  <wp:effectExtent l="0" t="0" r="0" b="0"/>
                  <wp:docPr id="37450" name="Picture 37450"/>
                  <wp:cNvGraphicFramePr/>
                  <a:graphic xmlns:a="http://schemas.openxmlformats.org/drawingml/2006/main">
                    <a:graphicData uri="http://schemas.openxmlformats.org/drawingml/2006/picture">
                      <pic:pic xmlns:pic="http://schemas.openxmlformats.org/drawingml/2006/picture">
                        <pic:nvPicPr>
                          <pic:cNvPr id="37450" name="Picture 37450"/>
                          <pic:cNvPicPr/>
                        </pic:nvPicPr>
                        <pic:blipFill>
                          <a:blip r:embed="rId142"/>
                          <a:stretch>
                            <a:fillRect/>
                          </a:stretch>
                        </pic:blipFill>
                        <pic:spPr>
                          <a:xfrm>
                            <a:off x="0" y="0"/>
                            <a:ext cx="3048" cy="6097"/>
                          </a:xfrm>
                          <a:prstGeom prst="rect">
                            <a:avLst/>
                          </a:prstGeom>
                        </pic:spPr>
                      </pic:pic>
                    </a:graphicData>
                  </a:graphic>
                </wp:inline>
              </w:drawing>
            </w:r>
          </w:p>
        </w:tc>
        <w:tc>
          <w:tcPr>
            <w:tcW w:w="470"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797" w:type="dxa"/>
            <w:tcBorders>
              <w:top w:val="nil"/>
              <w:left w:val="nil"/>
              <w:bottom w:val="nil"/>
              <w:right w:val="nil"/>
            </w:tcBorders>
          </w:tcPr>
          <w:p w:rsidR="00721BDD" w:rsidRPr="00912006" w:rsidRDefault="003027B9">
            <w:pPr>
              <w:spacing w:after="0" w:line="259" w:lineRule="auto"/>
              <w:ind w:left="110"/>
              <w:jc w:val="center"/>
              <w:rPr>
                <w:sz w:val="26"/>
                <w:szCs w:val="26"/>
              </w:rPr>
            </w:pPr>
            <w:r w:rsidRPr="00912006">
              <w:rPr>
                <w:rFonts w:eastAsia="Calibri"/>
                <w:sz w:val="26"/>
                <w:szCs w:val="26"/>
              </w:rPr>
              <w:t>7,120</w:t>
            </w:r>
          </w:p>
        </w:tc>
      </w:tr>
      <w:tr w:rsidR="00721BDD" w:rsidRPr="00912006">
        <w:trPr>
          <w:trHeight w:val="2024"/>
        </w:trPr>
        <w:tc>
          <w:tcPr>
            <w:tcW w:w="2885" w:type="dxa"/>
            <w:tcBorders>
              <w:top w:val="nil"/>
              <w:left w:val="nil"/>
              <w:bottom w:val="nil"/>
              <w:right w:val="nil"/>
            </w:tcBorders>
          </w:tcPr>
          <w:p w:rsidR="00721BDD" w:rsidRPr="00912006" w:rsidRDefault="003027B9">
            <w:pPr>
              <w:tabs>
                <w:tab w:val="center" w:pos="2064"/>
              </w:tabs>
              <w:spacing w:after="282" w:line="259" w:lineRule="auto"/>
              <w:ind w:left="0"/>
              <w:jc w:val="left"/>
              <w:rPr>
                <w:sz w:val="26"/>
                <w:szCs w:val="26"/>
              </w:rPr>
            </w:pPr>
            <w:r w:rsidRPr="00912006">
              <w:rPr>
                <w:rFonts w:eastAsia="Calibri"/>
                <w:sz w:val="26"/>
                <w:szCs w:val="26"/>
              </w:rPr>
              <w:lastRenderedPageBreak/>
              <w:t>4</w:t>
            </w:r>
            <w:r w:rsidRPr="00912006">
              <w:rPr>
                <w:rFonts w:eastAsia="Calibri"/>
                <w:sz w:val="26"/>
                <w:szCs w:val="26"/>
              </w:rPr>
              <w:tab/>
              <w:t>505000</w:t>
            </w:r>
          </w:p>
          <w:p w:rsidR="00721BDD" w:rsidRPr="00912006" w:rsidRDefault="003027B9">
            <w:pPr>
              <w:spacing w:after="251" w:line="259" w:lineRule="auto"/>
              <w:ind w:left="10"/>
              <w:jc w:val="left"/>
              <w:rPr>
                <w:sz w:val="26"/>
                <w:szCs w:val="26"/>
              </w:rPr>
            </w:pPr>
            <w:r w:rsidRPr="00912006">
              <w:rPr>
                <w:rFonts w:eastAsia="Calibri"/>
                <w:sz w:val="26"/>
                <w:szCs w:val="26"/>
              </w:rPr>
              <w:t>P.V. of Inflows</w:t>
            </w:r>
          </w:p>
          <w:p w:rsidR="00721BDD" w:rsidRPr="00912006" w:rsidRDefault="003027B9">
            <w:pPr>
              <w:spacing w:after="196" w:line="259" w:lineRule="auto"/>
              <w:ind w:left="0"/>
              <w:jc w:val="left"/>
              <w:rPr>
                <w:sz w:val="26"/>
                <w:szCs w:val="26"/>
              </w:rPr>
            </w:pPr>
            <w:r w:rsidRPr="00912006">
              <w:rPr>
                <w:rFonts w:eastAsia="Calibri"/>
                <w:sz w:val="26"/>
                <w:szCs w:val="26"/>
              </w:rPr>
              <w:t>Less : Initial Investment</w:t>
            </w:r>
          </w:p>
          <w:p w:rsidR="00721BDD" w:rsidRPr="00912006" w:rsidRDefault="003027B9">
            <w:pPr>
              <w:spacing w:after="0" w:line="259" w:lineRule="auto"/>
              <w:ind w:left="10"/>
              <w:jc w:val="left"/>
              <w:rPr>
                <w:sz w:val="26"/>
                <w:szCs w:val="26"/>
              </w:rPr>
            </w:pPr>
            <w:r w:rsidRPr="00912006">
              <w:rPr>
                <w:rFonts w:eastAsia="Calibri"/>
                <w:sz w:val="26"/>
                <w:szCs w:val="26"/>
              </w:rPr>
              <w:t>NPV</w:t>
            </w:r>
          </w:p>
        </w:tc>
        <w:tc>
          <w:tcPr>
            <w:tcW w:w="970" w:type="dxa"/>
            <w:tcBorders>
              <w:top w:val="nil"/>
              <w:left w:val="nil"/>
              <w:bottom w:val="nil"/>
              <w:right w:val="nil"/>
            </w:tcBorders>
          </w:tcPr>
          <w:p w:rsidR="00721BDD" w:rsidRPr="00912006" w:rsidRDefault="003027B9">
            <w:pPr>
              <w:spacing w:after="0" w:line="259" w:lineRule="auto"/>
              <w:ind w:left="0" w:right="19"/>
              <w:jc w:val="right"/>
              <w:rPr>
                <w:sz w:val="26"/>
                <w:szCs w:val="26"/>
              </w:rPr>
            </w:pPr>
            <w:r w:rsidRPr="00912006">
              <w:rPr>
                <w:rFonts w:eastAsia="Calibri"/>
                <w:sz w:val="26"/>
                <w:szCs w:val="26"/>
              </w:rPr>
              <w:t>0.683</w:t>
            </w:r>
          </w:p>
        </w:tc>
        <w:tc>
          <w:tcPr>
            <w:tcW w:w="50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114" w:type="dxa"/>
            <w:tcBorders>
              <w:top w:val="nil"/>
              <w:left w:val="nil"/>
              <w:bottom w:val="nil"/>
              <w:right w:val="nil"/>
            </w:tcBorders>
          </w:tcPr>
          <w:p w:rsidR="00721BDD" w:rsidRPr="00912006" w:rsidRDefault="003027B9">
            <w:pPr>
              <w:spacing w:after="819" w:line="259" w:lineRule="auto"/>
              <w:ind w:left="182"/>
              <w:jc w:val="left"/>
              <w:rPr>
                <w:sz w:val="26"/>
                <w:szCs w:val="26"/>
              </w:rPr>
            </w:pPr>
            <w:r w:rsidRPr="00912006">
              <w:rPr>
                <w:rFonts w:eastAsia="Calibri"/>
                <w:sz w:val="26"/>
                <w:szCs w:val="26"/>
              </w:rPr>
              <w:t>34,150</w:t>
            </w:r>
          </w:p>
          <w:p w:rsidR="00721BDD" w:rsidRPr="00912006" w:rsidRDefault="003027B9">
            <w:pPr>
              <w:spacing w:after="323" w:line="259" w:lineRule="auto"/>
              <w:ind w:left="62"/>
              <w:jc w:val="left"/>
              <w:rPr>
                <w:sz w:val="26"/>
                <w:szCs w:val="26"/>
              </w:rPr>
            </w:pPr>
            <w:r w:rsidRPr="00912006">
              <w:rPr>
                <w:rFonts w:eastAsia="Calibri"/>
                <w:sz w:val="26"/>
                <w:szCs w:val="26"/>
              </w:rPr>
              <w:t>1, 10,000</w:t>
            </w:r>
          </w:p>
          <w:p w:rsidR="00721BDD" w:rsidRPr="00912006" w:rsidRDefault="003027B9">
            <w:pPr>
              <w:spacing w:after="0" w:line="259" w:lineRule="auto"/>
              <w:ind w:left="120"/>
              <w:jc w:val="left"/>
              <w:rPr>
                <w:sz w:val="26"/>
                <w:szCs w:val="26"/>
              </w:rPr>
            </w:pPr>
            <w:r w:rsidRPr="00912006">
              <w:rPr>
                <w:rFonts w:eastAsia="Calibri"/>
                <w:sz w:val="26"/>
                <w:szCs w:val="26"/>
              </w:rPr>
              <w:t>2,720</w:t>
            </w:r>
          </w:p>
        </w:tc>
        <w:tc>
          <w:tcPr>
            <w:tcW w:w="984" w:type="dxa"/>
            <w:tcBorders>
              <w:top w:val="nil"/>
              <w:left w:val="nil"/>
              <w:bottom w:val="nil"/>
              <w:right w:val="nil"/>
            </w:tcBorders>
          </w:tcPr>
          <w:p w:rsidR="00721BDD" w:rsidRPr="00912006" w:rsidRDefault="003027B9">
            <w:pPr>
              <w:spacing w:after="0" w:line="259" w:lineRule="auto"/>
              <w:ind w:left="134"/>
              <w:jc w:val="center"/>
              <w:rPr>
                <w:sz w:val="26"/>
                <w:szCs w:val="26"/>
              </w:rPr>
            </w:pPr>
            <w:r w:rsidRPr="00912006">
              <w:rPr>
                <w:rFonts w:eastAsia="Calibri"/>
                <w:sz w:val="26"/>
                <w:szCs w:val="26"/>
              </w:rPr>
              <w:t>0.636</w:t>
            </w:r>
          </w:p>
        </w:tc>
        <w:tc>
          <w:tcPr>
            <w:tcW w:w="470"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797" w:type="dxa"/>
            <w:tcBorders>
              <w:top w:val="nil"/>
              <w:left w:val="nil"/>
              <w:bottom w:val="nil"/>
              <w:right w:val="nil"/>
            </w:tcBorders>
          </w:tcPr>
          <w:p w:rsidR="00721BDD" w:rsidRPr="00912006" w:rsidRDefault="003027B9">
            <w:pPr>
              <w:spacing w:after="1424" w:line="259" w:lineRule="auto"/>
              <w:ind w:left="101"/>
              <w:jc w:val="left"/>
              <w:rPr>
                <w:sz w:val="26"/>
                <w:szCs w:val="26"/>
              </w:rPr>
            </w:pPr>
            <w:r w:rsidRPr="00912006">
              <w:rPr>
                <w:rFonts w:eastAsia="Calibri"/>
                <w:sz w:val="26"/>
                <w:szCs w:val="26"/>
              </w:rPr>
              <w:t>31,800</w:t>
            </w:r>
          </w:p>
          <w:p w:rsidR="00721BDD" w:rsidRPr="00912006" w:rsidRDefault="003027B9">
            <w:pPr>
              <w:spacing w:after="0" w:line="259" w:lineRule="auto"/>
              <w:ind w:left="0"/>
              <w:jc w:val="left"/>
              <w:rPr>
                <w:sz w:val="26"/>
                <w:szCs w:val="26"/>
              </w:rPr>
            </w:pPr>
            <w:r w:rsidRPr="00912006">
              <w:rPr>
                <w:rFonts w:eastAsia="Calibri"/>
                <w:sz w:val="26"/>
                <w:szCs w:val="26"/>
              </w:rPr>
              <w:t>(1,560)</w:t>
            </w:r>
          </w:p>
        </w:tc>
      </w:tr>
    </w:tbl>
    <w:p w:rsidR="00721BDD" w:rsidRPr="00912006" w:rsidRDefault="003027B9">
      <w:pPr>
        <w:spacing w:after="146"/>
        <w:ind w:left="14" w:right="28"/>
        <w:rPr>
          <w:sz w:val="26"/>
          <w:szCs w:val="26"/>
        </w:rPr>
      </w:pPr>
      <w:r w:rsidRPr="00912006">
        <w:rPr>
          <w:sz w:val="26"/>
          <w:szCs w:val="26"/>
        </w:rPr>
        <w:t>Graphically,</w:t>
      </w:r>
    </w:p>
    <w:p w:rsidR="00721BDD" w:rsidRPr="00912006" w:rsidRDefault="003027B9">
      <w:pPr>
        <w:pStyle w:val="Heading4"/>
        <w:tabs>
          <w:tab w:val="center" w:pos="3411"/>
          <w:tab w:val="center" w:pos="4896"/>
        </w:tabs>
        <w:spacing w:after="0" w:line="259" w:lineRule="auto"/>
        <w:ind w:left="0" w:firstLine="0"/>
        <w:rPr>
          <w:szCs w:val="26"/>
        </w:rPr>
      </w:pPr>
      <w:r w:rsidRPr="00912006">
        <w:rPr>
          <w:szCs w:val="26"/>
        </w:rPr>
        <w:tab/>
      </w:r>
      <w:r w:rsidRPr="00912006">
        <w:rPr>
          <w:rFonts w:eastAsia="Calibri"/>
          <w:szCs w:val="26"/>
          <w:u w:val="single" w:color="000000"/>
        </w:rPr>
        <w:t xml:space="preserve">For </w:t>
      </w:r>
      <w:r w:rsidRPr="00912006">
        <w:rPr>
          <w:rFonts w:eastAsia="Calibri"/>
          <w:szCs w:val="26"/>
          <w:u w:val="single" w:color="000000"/>
        </w:rPr>
        <w:tab/>
        <w:t>Difference -4 280</w:t>
      </w:r>
    </w:p>
    <w:p w:rsidR="00721BDD" w:rsidRPr="00912006" w:rsidRDefault="003027B9">
      <w:pPr>
        <w:spacing w:after="314" w:line="260" w:lineRule="auto"/>
        <w:ind w:left="3428" w:hanging="10"/>
        <w:jc w:val="left"/>
        <w:rPr>
          <w:sz w:val="26"/>
          <w:szCs w:val="26"/>
        </w:rPr>
      </w:pPr>
      <w:r w:rsidRPr="00912006">
        <w:rPr>
          <w:sz w:val="26"/>
          <w:szCs w:val="26"/>
        </w:rPr>
        <w:t>1</w:t>
      </w:r>
    </w:p>
    <w:p w:rsidR="00721BDD" w:rsidRPr="00912006" w:rsidRDefault="003027B9">
      <w:pPr>
        <w:tabs>
          <w:tab w:val="center" w:pos="3432"/>
          <w:tab w:val="center" w:pos="5350"/>
        </w:tabs>
        <w:spacing w:after="139"/>
        <w:ind w:left="0"/>
        <w:jc w:val="left"/>
        <w:rPr>
          <w:sz w:val="26"/>
          <w:szCs w:val="26"/>
        </w:rPr>
      </w:pPr>
      <w:r w:rsidRPr="00912006">
        <w:rPr>
          <w:sz w:val="26"/>
          <w:szCs w:val="26"/>
        </w:rPr>
        <w:t>NPV</w:t>
      </w:r>
      <w:r w:rsidRPr="00912006">
        <w:rPr>
          <w:sz w:val="26"/>
          <w:szCs w:val="26"/>
        </w:rPr>
        <w:tab/>
        <w:t>2,720</w:t>
      </w:r>
      <w:r w:rsidRPr="00912006">
        <w:rPr>
          <w:sz w:val="26"/>
          <w:szCs w:val="26"/>
        </w:rPr>
        <w:tab/>
        <w:t>(1560)</w:t>
      </w:r>
    </w:p>
    <w:p w:rsidR="00721BDD" w:rsidRPr="00912006" w:rsidRDefault="003027B9">
      <w:pPr>
        <w:spacing w:after="459"/>
        <w:ind w:left="14" w:right="28"/>
        <w:rPr>
          <w:sz w:val="26"/>
          <w:szCs w:val="26"/>
        </w:rPr>
      </w:pPr>
      <w:r w:rsidRPr="00912006">
        <w:rPr>
          <w:sz w:val="26"/>
          <w:szCs w:val="26"/>
        </w:rPr>
        <w:t>IRRmay be calculated in two ways .</w:t>
      </w:r>
    </w:p>
    <w:p w:rsidR="00721BDD" w:rsidRPr="00912006" w:rsidRDefault="003027B9">
      <w:pPr>
        <w:spacing w:after="322"/>
        <w:ind w:left="14" w:right="28"/>
        <w:rPr>
          <w:sz w:val="26"/>
          <w:szCs w:val="26"/>
        </w:rPr>
      </w:pPr>
      <w:r w:rsidRPr="00912006">
        <w:rPr>
          <w:sz w:val="26"/>
          <w:szCs w:val="26"/>
        </w:rPr>
        <w:t>Forward Method : Taking 10%, (+) NPV</w:t>
      </w:r>
    </w:p>
    <w:p w:rsidR="00721BDD" w:rsidRPr="00912006" w:rsidRDefault="003027B9">
      <w:pPr>
        <w:spacing w:after="11"/>
        <w:ind w:left="14" w:right="28"/>
        <w:rPr>
          <w:sz w:val="26"/>
          <w:szCs w:val="26"/>
        </w:rPr>
      </w:pPr>
      <w:r w:rsidRPr="00912006">
        <w:rPr>
          <w:noProof/>
          <w:sz w:val="26"/>
          <w:szCs w:val="26"/>
        </w:rPr>
        <w:drawing>
          <wp:inline distT="0" distB="0" distL="0" distR="0">
            <wp:extent cx="1728332" cy="195090"/>
            <wp:effectExtent l="0" t="0" r="0" b="0"/>
            <wp:docPr id="380991" name="Picture 380991"/>
            <wp:cNvGraphicFramePr/>
            <a:graphic xmlns:a="http://schemas.openxmlformats.org/drawingml/2006/main">
              <a:graphicData uri="http://schemas.openxmlformats.org/drawingml/2006/picture">
                <pic:pic xmlns:pic="http://schemas.openxmlformats.org/drawingml/2006/picture">
                  <pic:nvPicPr>
                    <pic:cNvPr id="380991" name="Picture 380991"/>
                    <pic:cNvPicPr/>
                  </pic:nvPicPr>
                  <pic:blipFill>
                    <a:blip r:embed="rId143" cstate="print"/>
                    <a:stretch>
                      <a:fillRect/>
                    </a:stretch>
                  </pic:blipFill>
                  <pic:spPr>
                    <a:xfrm>
                      <a:off x="0" y="0"/>
                      <a:ext cx="1728332" cy="195090"/>
                    </a:xfrm>
                    <a:prstGeom prst="rect">
                      <a:avLst/>
                    </a:prstGeom>
                  </pic:spPr>
                </pic:pic>
              </a:graphicData>
            </a:graphic>
          </wp:inline>
        </w:drawing>
      </w:r>
      <w:r w:rsidRPr="00912006">
        <w:rPr>
          <w:sz w:val="26"/>
          <w:szCs w:val="26"/>
        </w:rPr>
        <w:t xml:space="preserve"> x Difference in rate</w:t>
      </w:r>
    </w:p>
    <w:p w:rsidR="00721BDD" w:rsidRPr="00912006" w:rsidRDefault="00A07FF6">
      <w:pPr>
        <w:spacing w:after="480"/>
        <w:ind w:left="1224" w:right="28"/>
        <w:rPr>
          <w:sz w:val="26"/>
          <w:szCs w:val="26"/>
        </w:rPr>
      </w:pPr>
      <w:r>
        <w:rPr>
          <w:noProof/>
          <w:sz w:val="26"/>
          <w:szCs w:val="26"/>
        </w:rPr>
        <w:pict>
          <v:group id="Group 381002" o:spid="_x0000_s1177" style="position:absolute;left:0;text-align:left;margin-left:82.8pt;margin-top:79.95pt;width:452.9pt;height:4.1pt;z-index:251653632;mso-position-horizontal-relative:page;mso-position-vertical-relative:page" coordsize="57519,518">
            <v:shape id="Shape 381001" o:spid="_x0000_s1178"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597312"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0993" name="Picture 380993"/>
            <wp:cNvGraphicFramePr/>
            <a:graphic xmlns:a="http://schemas.openxmlformats.org/drawingml/2006/main">
              <a:graphicData uri="http://schemas.openxmlformats.org/drawingml/2006/picture">
                <pic:pic xmlns:pic="http://schemas.openxmlformats.org/drawingml/2006/picture">
                  <pic:nvPicPr>
                    <pic:cNvPr id="380993" name="Picture 380993"/>
                    <pic:cNvPicPr/>
                  </pic:nvPicPr>
                  <pic:blipFill>
                    <a:blip r:embed="rId144" cstate="print"/>
                    <a:stretch>
                      <a:fillRect/>
                    </a:stretch>
                  </pic:blipFill>
                  <pic:spPr>
                    <a:xfrm>
                      <a:off x="0" y="0"/>
                      <a:ext cx="5751963" cy="60965"/>
                    </a:xfrm>
                    <a:prstGeom prst="rect">
                      <a:avLst/>
                    </a:prstGeom>
                  </pic:spPr>
                </pic:pic>
              </a:graphicData>
            </a:graphic>
          </wp:anchor>
        </w:drawing>
      </w:r>
      <w:r w:rsidR="003027B9" w:rsidRPr="00912006">
        <w:rPr>
          <w:sz w:val="26"/>
          <w:szCs w:val="26"/>
        </w:rPr>
        <w:t>Total Difference</w:t>
      </w:r>
    </w:p>
    <w:p w:rsidR="00721BDD" w:rsidRPr="00912006" w:rsidRDefault="003027B9">
      <w:pPr>
        <w:spacing w:after="4" w:line="259" w:lineRule="auto"/>
        <w:ind w:left="14" w:hanging="10"/>
        <w:jc w:val="left"/>
        <w:rPr>
          <w:sz w:val="26"/>
          <w:szCs w:val="26"/>
        </w:rPr>
      </w:pPr>
      <w:r w:rsidRPr="00912006">
        <w:rPr>
          <w:sz w:val="26"/>
          <w:szCs w:val="26"/>
          <w:u w:val="single" w:color="000000"/>
        </w:rPr>
        <w:t>2720</w:t>
      </w:r>
    </w:p>
    <w:p w:rsidR="00721BDD" w:rsidRPr="00912006" w:rsidRDefault="003027B9">
      <w:pPr>
        <w:spacing w:after="0" w:line="259" w:lineRule="auto"/>
        <w:ind w:left="19"/>
        <w:jc w:val="left"/>
        <w:rPr>
          <w:sz w:val="26"/>
          <w:szCs w:val="26"/>
        </w:rPr>
      </w:pPr>
      <w:r w:rsidRPr="00912006">
        <w:rPr>
          <w:noProof/>
          <w:sz w:val="26"/>
          <w:szCs w:val="26"/>
        </w:rPr>
        <w:drawing>
          <wp:inline distT="0" distB="0" distL="0" distR="0">
            <wp:extent cx="694991" cy="109738"/>
            <wp:effectExtent l="0" t="0" r="0" b="0"/>
            <wp:docPr id="39128" name="Picture 39128"/>
            <wp:cNvGraphicFramePr/>
            <a:graphic xmlns:a="http://schemas.openxmlformats.org/drawingml/2006/main">
              <a:graphicData uri="http://schemas.openxmlformats.org/drawingml/2006/picture">
                <pic:pic xmlns:pic="http://schemas.openxmlformats.org/drawingml/2006/picture">
                  <pic:nvPicPr>
                    <pic:cNvPr id="39128" name="Picture 39128"/>
                    <pic:cNvPicPr/>
                  </pic:nvPicPr>
                  <pic:blipFill>
                    <a:blip r:embed="rId145" cstate="print"/>
                    <a:stretch>
                      <a:fillRect/>
                    </a:stretch>
                  </pic:blipFill>
                  <pic:spPr>
                    <a:xfrm>
                      <a:off x="0" y="0"/>
                      <a:ext cx="694991" cy="109738"/>
                    </a:xfrm>
                    <a:prstGeom prst="rect">
                      <a:avLst/>
                    </a:prstGeom>
                  </pic:spPr>
                </pic:pic>
              </a:graphicData>
            </a:graphic>
          </wp:inline>
        </w:drawing>
      </w:r>
    </w:p>
    <w:p w:rsidR="00721BDD" w:rsidRPr="00912006" w:rsidRDefault="003027B9">
      <w:pPr>
        <w:spacing w:after="116" w:line="260" w:lineRule="auto"/>
        <w:ind w:left="14" w:right="28"/>
        <w:rPr>
          <w:sz w:val="26"/>
          <w:szCs w:val="26"/>
        </w:rPr>
      </w:pPr>
      <w:r w:rsidRPr="00912006">
        <w:rPr>
          <w:sz w:val="26"/>
          <w:szCs w:val="26"/>
        </w:rPr>
        <w:t>4280</w:t>
      </w:r>
    </w:p>
    <w:p w:rsidR="00721BDD" w:rsidRPr="00912006" w:rsidRDefault="003027B9">
      <w:pPr>
        <w:spacing w:after="444"/>
        <w:ind w:left="14" w:right="28"/>
        <w:rPr>
          <w:sz w:val="26"/>
          <w:szCs w:val="26"/>
        </w:rPr>
      </w:pPr>
      <w:r w:rsidRPr="00912006">
        <w:rPr>
          <w:sz w:val="26"/>
          <w:szCs w:val="26"/>
        </w:rPr>
        <w:t>— 10</w:t>
      </w:r>
      <w:r w:rsidRPr="00912006">
        <w:rPr>
          <w:sz w:val="26"/>
          <w:szCs w:val="26"/>
          <w:vertAlign w:val="superscript"/>
        </w:rPr>
        <w:t>0</w:t>
      </w:r>
      <w:r w:rsidRPr="00912006">
        <w:rPr>
          <w:sz w:val="26"/>
          <w:szCs w:val="26"/>
        </w:rPr>
        <w:t>/0+ 1.27% = 11.27%</w:t>
      </w:r>
    </w:p>
    <w:p w:rsidR="00721BDD" w:rsidRPr="00912006" w:rsidRDefault="003027B9">
      <w:pPr>
        <w:spacing w:after="300"/>
        <w:ind w:left="14" w:right="28"/>
        <w:rPr>
          <w:sz w:val="26"/>
          <w:szCs w:val="26"/>
        </w:rPr>
      </w:pPr>
      <w:r w:rsidRPr="00912006">
        <w:rPr>
          <w:sz w:val="26"/>
          <w:szCs w:val="26"/>
        </w:rPr>
        <w:t>Backward Method : Taking 12%, (—) NPV</w:t>
      </w:r>
    </w:p>
    <w:p w:rsidR="00721BDD" w:rsidRPr="00912006" w:rsidRDefault="003027B9">
      <w:pPr>
        <w:spacing w:after="104" w:line="266" w:lineRule="auto"/>
        <w:ind w:left="700" w:right="6783" w:hanging="62"/>
        <w:jc w:val="left"/>
        <w:rPr>
          <w:sz w:val="26"/>
          <w:szCs w:val="26"/>
        </w:rPr>
      </w:pPr>
      <w:r w:rsidRPr="00912006">
        <w:rPr>
          <w:noProof/>
          <w:sz w:val="26"/>
          <w:szCs w:val="26"/>
        </w:rPr>
        <w:drawing>
          <wp:anchor distT="0" distB="0" distL="114300" distR="114300" simplePos="0" relativeHeight="251598336" behindDoc="0" locked="0" layoutInCell="1" allowOverlap="0">
            <wp:simplePos x="0" y="0"/>
            <wp:positionH relativeFrom="column">
              <wp:posOffset>12193</wp:posOffset>
            </wp:positionH>
            <wp:positionV relativeFrom="paragraph">
              <wp:posOffset>91449</wp:posOffset>
            </wp:positionV>
            <wp:extent cx="694991" cy="109739"/>
            <wp:effectExtent l="0" t="0" r="0" b="0"/>
            <wp:wrapSquare wrapText="bothSides"/>
            <wp:docPr id="380995" name="Picture 380995"/>
            <wp:cNvGraphicFramePr/>
            <a:graphic xmlns:a="http://schemas.openxmlformats.org/drawingml/2006/main">
              <a:graphicData uri="http://schemas.openxmlformats.org/drawingml/2006/picture">
                <pic:pic xmlns:pic="http://schemas.openxmlformats.org/drawingml/2006/picture">
                  <pic:nvPicPr>
                    <pic:cNvPr id="380995" name="Picture 380995"/>
                    <pic:cNvPicPr/>
                  </pic:nvPicPr>
                  <pic:blipFill>
                    <a:blip r:embed="rId146" cstate="print"/>
                    <a:stretch>
                      <a:fillRect/>
                    </a:stretch>
                  </pic:blipFill>
                  <pic:spPr>
                    <a:xfrm>
                      <a:off x="0" y="0"/>
                      <a:ext cx="694991" cy="109739"/>
                    </a:xfrm>
                    <a:prstGeom prst="rect">
                      <a:avLst/>
                    </a:prstGeom>
                  </pic:spPr>
                </pic:pic>
              </a:graphicData>
            </a:graphic>
          </wp:anchor>
        </w:drawing>
      </w:r>
      <w:r w:rsidRPr="00912006">
        <w:rPr>
          <w:sz w:val="26"/>
          <w:szCs w:val="26"/>
          <w:u w:val="single" w:color="000000"/>
        </w:rPr>
        <w:t xml:space="preserve">(1560) </w:t>
      </w:r>
      <w:r w:rsidRPr="00912006">
        <w:rPr>
          <w:sz w:val="26"/>
          <w:szCs w:val="26"/>
        </w:rPr>
        <w:t>4280</w:t>
      </w:r>
    </w:p>
    <w:p w:rsidR="00721BDD" w:rsidRPr="00912006" w:rsidRDefault="003027B9">
      <w:pPr>
        <w:spacing w:after="441" w:line="260" w:lineRule="auto"/>
        <w:ind w:left="14" w:right="28"/>
        <w:rPr>
          <w:sz w:val="26"/>
          <w:szCs w:val="26"/>
        </w:rPr>
      </w:pPr>
      <w:r w:rsidRPr="00912006">
        <w:rPr>
          <w:noProof/>
          <w:sz w:val="26"/>
          <w:szCs w:val="26"/>
        </w:rPr>
        <w:drawing>
          <wp:inline distT="0" distB="0" distL="0" distR="0">
            <wp:extent cx="97543" cy="36580"/>
            <wp:effectExtent l="0" t="0" r="0" b="0"/>
            <wp:docPr id="380997" name="Picture 380997"/>
            <wp:cNvGraphicFramePr/>
            <a:graphic xmlns:a="http://schemas.openxmlformats.org/drawingml/2006/main">
              <a:graphicData uri="http://schemas.openxmlformats.org/drawingml/2006/picture">
                <pic:pic xmlns:pic="http://schemas.openxmlformats.org/drawingml/2006/picture">
                  <pic:nvPicPr>
                    <pic:cNvPr id="380997" name="Picture 380997"/>
                    <pic:cNvPicPr/>
                  </pic:nvPicPr>
                  <pic:blipFill>
                    <a:blip r:embed="rId147" cstate="print"/>
                    <a:stretch>
                      <a:fillRect/>
                    </a:stretch>
                  </pic:blipFill>
                  <pic:spPr>
                    <a:xfrm>
                      <a:off x="0" y="0"/>
                      <a:ext cx="97543" cy="36580"/>
                    </a:xfrm>
                    <a:prstGeom prst="rect">
                      <a:avLst/>
                    </a:prstGeom>
                  </pic:spPr>
                </pic:pic>
              </a:graphicData>
            </a:graphic>
          </wp:inline>
        </w:drawing>
      </w:r>
      <w:r w:rsidRPr="00912006">
        <w:rPr>
          <w:sz w:val="26"/>
          <w:szCs w:val="26"/>
        </w:rPr>
        <w:t>12</w:t>
      </w:r>
      <w:r w:rsidRPr="00912006">
        <w:rPr>
          <w:sz w:val="26"/>
          <w:szCs w:val="26"/>
          <w:vertAlign w:val="superscript"/>
        </w:rPr>
        <w:t>0</w:t>
      </w:r>
      <w:r w:rsidRPr="00912006">
        <w:rPr>
          <w:sz w:val="26"/>
          <w:szCs w:val="26"/>
        </w:rPr>
        <w:t>/0-0 73%- 1 1.27%</w:t>
      </w:r>
    </w:p>
    <w:p w:rsidR="00721BDD" w:rsidRPr="00912006" w:rsidRDefault="003027B9">
      <w:pPr>
        <w:spacing w:after="136"/>
        <w:ind w:left="14" w:right="28"/>
        <w:rPr>
          <w:sz w:val="26"/>
          <w:szCs w:val="26"/>
        </w:rPr>
      </w:pPr>
      <w:r w:rsidRPr="00912006">
        <w:rPr>
          <w:sz w:val="26"/>
          <w:szCs w:val="26"/>
        </w:rPr>
        <w:t>The decision rule for the Internal rate of return is to invest in a project if its rate of return is greater than its cost of capital.</w:t>
      </w:r>
    </w:p>
    <w:p w:rsidR="00721BDD" w:rsidRPr="00912006" w:rsidRDefault="003027B9">
      <w:pPr>
        <w:spacing w:after="11"/>
        <w:ind w:left="14" w:right="28"/>
        <w:rPr>
          <w:sz w:val="26"/>
          <w:szCs w:val="26"/>
        </w:rPr>
      </w:pPr>
      <w:r w:rsidRPr="00912006">
        <w:rPr>
          <w:sz w:val="26"/>
          <w:szCs w:val="26"/>
        </w:rPr>
        <w:lastRenderedPageBreak/>
        <w:t>For independent projects and situations involving no capital rationing, then</w:t>
      </w:r>
      <w:r w:rsidRPr="00912006">
        <w:rPr>
          <w:noProof/>
          <w:sz w:val="26"/>
          <w:szCs w:val="26"/>
        </w:rPr>
        <w:drawing>
          <wp:inline distT="0" distB="0" distL="0" distR="0">
            <wp:extent cx="27434" cy="79256"/>
            <wp:effectExtent l="0" t="0" r="0" b="0"/>
            <wp:docPr id="380999" name="Picture 380999"/>
            <wp:cNvGraphicFramePr/>
            <a:graphic xmlns:a="http://schemas.openxmlformats.org/drawingml/2006/main">
              <a:graphicData uri="http://schemas.openxmlformats.org/drawingml/2006/picture">
                <pic:pic xmlns:pic="http://schemas.openxmlformats.org/drawingml/2006/picture">
                  <pic:nvPicPr>
                    <pic:cNvPr id="380999" name="Picture 380999"/>
                    <pic:cNvPicPr/>
                  </pic:nvPicPr>
                  <pic:blipFill>
                    <a:blip r:embed="rId148" cstate="print"/>
                    <a:stretch>
                      <a:fillRect/>
                    </a:stretch>
                  </pic:blipFill>
                  <pic:spPr>
                    <a:xfrm>
                      <a:off x="0" y="0"/>
                      <a:ext cx="27434" cy="79256"/>
                    </a:xfrm>
                    <a:prstGeom prst="rect">
                      <a:avLst/>
                    </a:prstGeom>
                  </pic:spPr>
                </pic:pic>
              </a:graphicData>
            </a:graphic>
          </wp:inline>
        </w:drawing>
      </w:r>
    </w:p>
    <w:tbl>
      <w:tblPr>
        <w:tblStyle w:val="TableGrid"/>
        <w:tblW w:w="7633" w:type="dxa"/>
        <w:tblInd w:w="19" w:type="dxa"/>
        <w:tblLook w:val="04A0"/>
      </w:tblPr>
      <w:tblGrid>
        <w:gridCol w:w="2660"/>
        <w:gridCol w:w="2803"/>
        <w:gridCol w:w="2170"/>
      </w:tblGrid>
      <w:tr w:rsidR="00721BDD" w:rsidRPr="00912006">
        <w:trPr>
          <w:trHeight w:val="333"/>
        </w:trPr>
        <w:tc>
          <w:tcPr>
            <w:tcW w:w="2659" w:type="dxa"/>
            <w:tcBorders>
              <w:top w:val="nil"/>
              <w:left w:val="nil"/>
              <w:bottom w:val="nil"/>
              <w:right w:val="nil"/>
            </w:tcBorders>
          </w:tcPr>
          <w:p w:rsidR="00721BDD" w:rsidRPr="00912006" w:rsidRDefault="003027B9">
            <w:pPr>
              <w:spacing w:after="0" w:line="259" w:lineRule="auto"/>
              <w:ind w:left="274"/>
              <w:jc w:val="left"/>
              <w:rPr>
                <w:sz w:val="26"/>
                <w:szCs w:val="26"/>
              </w:rPr>
            </w:pPr>
            <w:r w:rsidRPr="00912006">
              <w:rPr>
                <w:sz w:val="26"/>
                <w:szCs w:val="26"/>
              </w:rPr>
              <w:t>Situation</w:t>
            </w:r>
          </w:p>
        </w:tc>
        <w:tc>
          <w:tcPr>
            <w:tcW w:w="2803" w:type="dxa"/>
            <w:tcBorders>
              <w:top w:val="nil"/>
              <w:left w:val="nil"/>
              <w:bottom w:val="nil"/>
              <w:right w:val="nil"/>
            </w:tcBorders>
          </w:tcPr>
          <w:p w:rsidR="00721BDD" w:rsidRPr="00912006" w:rsidRDefault="003027B9">
            <w:pPr>
              <w:spacing w:after="0" w:line="259" w:lineRule="auto"/>
              <w:ind w:left="197"/>
              <w:jc w:val="left"/>
              <w:rPr>
                <w:sz w:val="26"/>
                <w:szCs w:val="26"/>
              </w:rPr>
            </w:pPr>
            <w:r w:rsidRPr="00912006">
              <w:rPr>
                <w:sz w:val="26"/>
                <w:szCs w:val="26"/>
              </w:rPr>
              <w:t>Signifies</w:t>
            </w:r>
          </w:p>
        </w:tc>
        <w:tc>
          <w:tcPr>
            <w:tcW w:w="2170" w:type="dxa"/>
            <w:tcBorders>
              <w:top w:val="nil"/>
              <w:left w:val="nil"/>
              <w:bottom w:val="nil"/>
              <w:right w:val="nil"/>
            </w:tcBorders>
          </w:tcPr>
          <w:p w:rsidR="00721BDD" w:rsidRPr="00912006" w:rsidRDefault="003027B9">
            <w:pPr>
              <w:spacing w:after="0" w:line="259" w:lineRule="auto"/>
              <w:ind w:left="586"/>
              <w:jc w:val="left"/>
              <w:rPr>
                <w:sz w:val="26"/>
                <w:szCs w:val="26"/>
              </w:rPr>
            </w:pPr>
            <w:r w:rsidRPr="00912006">
              <w:rPr>
                <w:sz w:val="26"/>
                <w:szCs w:val="26"/>
              </w:rPr>
              <w:t>Decision</w:t>
            </w:r>
            <w:r w:rsidRPr="00912006">
              <w:rPr>
                <w:noProof/>
                <w:sz w:val="26"/>
                <w:szCs w:val="26"/>
              </w:rPr>
              <w:drawing>
                <wp:inline distT="0" distB="0" distL="0" distR="0">
                  <wp:extent cx="3048" cy="9144"/>
                  <wp:effectExtent l="0" t="0" r="0" b="0"/>
                  <wp:docPr id="39018" name="Picture 39018"/>
                  <wp:cNvGraphicFramePr/>
                  <a:graphic xmlns:a="http://schemas.openxmlformats.org/drawingml/2006/main">
                    <a:graphicData uri="http://schemas.openxmlformats.org/drawingml/2006/picture">
                      <pic:pic xmlns:pic="http://schemas.openxmlformats.org/drawingml/2006/picture">
                        <pic:nvPicPr>
                          <pic:cNvPr id="39018" name="Picture 39018"/>
                          <pic:cNvPicPr/>
                        </pic:nvPicPr>
                        <pic:blipFill>
                          <a:blip r:embed="rId149"/>
                          <a:stretch>
                            <a:fillRect/>
                          </a:stretch>
                        </pic:blipFill>
                        <pic:spPr>
                          <a:xfrm>
                            <a:off x="0" y="0"/>
                            <a:ext cx="3048" cy="9144"/>
                          </a:xfrm>
                          <a:prstGeom prst="rect">
                            <a:avLst/>
                          </a:prstGeom>
                        </pic:spPr>
                      </pic:pic>
                    </a:graphicData>
                  </a:graphic>
                </wp:inline>
              </w:drawing>
            </w:r>
          </w:p>
        </w:tc>
      </w:tr>
      <w:tr w:rsidR="00721BDD" w:rsidRPr="00912006">
        <w:trPr>
          <w:trHeight w:val="371"/>
        </w:trPr>
        <w:tc>
          <w:tcPr>
            <w:tcW w:w="2659" w:type="dxa"/>
            <w:tcBorders>
              <w:top w:val="nil"/>
              <w:left w:val="nil"/>
              <w:bottom w:val="nil"/>
              <w:right w:val="nil"/>
            </w:tcBorders>
            <w:vAlign w:val="bottom"/>
          </w:tcPr>
          <w:p w:rsidR="00721BDD" w:rsidRPr="00912006" w:rsidRDefault="003027B9">
            <w:pPr>
              <w:spacing w:after="0" w:line="259" w:lineRule="auto"/>
              <w:ind w:left="0"/>
              <w:jc w:val="left"/>
              <w:rPr>
                <w:sz w:val="26"/>
                <w:szCs w:val="26"/>
              </w:rPr>
            </w:pPr>
            <w:r w:rsidRPr="00912006">
              <w:rPr>
                <w:sz w:val="26"/>
                <w:szCs w:val="26"/>
              </w:rPr>
              <w:t>IRR = Cost of Capital</w:t>
            </w:r>
          </w:p>
        </w:tc>
        <w:tc>
          <w:tcPr>
            <w:tcW w:w="2803" w:type="dxa"/>
            <w:tcBorders>
              <w:top w:val="nil"/>
              <w:left w:val="nil"/>
              <w:bottom w:val="nil"/>
              <w:right w:val="nil"/>
            </w:tcBorders>
            <w:vAlign w:val="bottom"/>
          </w:tcPr>
          <w:p w:rsidR="00721BDD" w:rsidRPr="00912006" w:rsidRDefault="003027B9">
            <w:pPr>
              <w:spacing w:after="0" w:line="259" w:lineRule="auto"/>
              <w:ind w:left="0"/>
              <w:jc w:val="left"/>
              <w:rPr>
                <w:sz w:val="26"/>
                <w:szCs w:val="26"/>
              </w:rPr>
            </w:pPr>
            <w:r w:rsidRPr="00912006">
              <w:rPr>
                <w:sz w:val="26"/>
                <w:szCs w:val="26"/>
              </w:rPr>
              <w:t>the investment is expected</w:t>
            </w:r>
          </w:p>
        </w:tc>
        <w:tc>
          <w:tcPr>
            <w:tcW w:w="2170" w:type="dxa"/>
            <w:tcBorders>
              <w:top w:val="nil"/>
              <w:left w:val="nil"/>
              <w:bottom w:val="nil"/>
              <w:right w:val="nil"/>
            </w:tcBorders>
            <w:vAlign w:val="bottom"/>
          </w:tcPr>
          <w:p w:rsidR="00721BDD" w:rsidRPr="00912006" w:rsidRDefault="003027B9">
            <w:pPr>
              <w:spacing w:after="0" w:line="259" w:lineRule="auto"/>
              <w:ind w:left="101"/>
              <w:jc w:val="left"/>
              <w:rPr>
                <w:sz w:val="26"/>
                <w:szCs w:val="26"/>
              </w:rPr>
            </w:pPr>
            <w:r w:rsidRPr="00912006">
              <w:rPr>
                <w:sz w:val="26"/>
                <w:szCs w:val="26"/>
              </w:rPr>
              <w:t>Indifferent between</w:t>
            </w:r>
          </w:p>
        </w:tc>
      </w:tr>
      <w:tr w:rsidR="00721BDD" w:rsidRPr="00912006">
        <w:trPr>
          <w:trHeight w:val="570"/>
        </w:trPr>
        <w:tc>
          <w:tcPr>
            <w:tcW w:w="2659"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2803" w:type="dxa"/>
            <w:tcBorders>
              <w:top w:val="nil"/>
              <w:left w:val="nil"/>
              <w:bottom w:val="nil"/>
              <w:right w:val="nil"/>
            </w:tcBorders>
          </w:tcPr>
          <w:p w:rsidR="00721BDD" w:rsidRPr="00912006" w:rsidRDefault="003027B9">
            <w:pPr>
              <w:spacing w:after="0" w:line="259" w:lineRule="auto"/>
              <w:ind w:left="53"/>
              <w:jc w:val="left"/>
              <w:rPr>
                <w:sz w:val="26"/>
                <w:szCs w:val="26"/>
              </w:rPr>
            </w:pPr>
            <w:r w:rsidRPr="00912006">
              <w:rPr>
                <w:sz w:val="26"/>
                <w:szCs w:val="26"/>
              </w:rPr>
              <w:t>not to change shareholder wealth</w:t>
            </w:r>
            <w:r w:rsidRPr="00912006">
              <w:rPr>
                <w:noProof/>
                <w:sz w:val="26"/>
                <w:szCs w:val="26"/>
              </w:rPr>
              <w:drawing>
                <wp:inline distT="0" distB="0" distL="0" distR="0">
                  <wp:extent cx="24386" cy="15242"/>
                  <wp:effectExtent l="0" t="0" r="0" b="0"/>
                  <wp:docPr id="39133" name="Picture 39133"/>
                  <wp:cNvGraphicFramePr/>
                  <a:graphic xmlns:a="http://schemas.openxmlformats.org/drawingml/2006/main">
                    <a:graphicData uri="http://schemas.openxmlformats.org/drawingml/2006/picture">
                      <pic:pic xmlns:pic="http://schemas.openxmlformats.org/drawingml/2006/picture">
                        <pic:nvPicPr>
                          <pic:cNvPr id="39133" name="Picture 39133"/>
                          <pic:cNvPicPr/>
                        </pic:nvPicPr>
                        <pic:blipFill>
                          <a:blip r:embed="rId150"/>
                          <a:stretch>
                            <a:fillRect/>
                          </a:stretch>
                        </pic:blipFill>
                        <pic:spPr>
                          <a:xfrm>
                            <a:off x="0" y="0"/>
                            <a:ext cx="24386" cy="15242"/>
                          </a:xfrm>
                          <a:prstGeom prst="rect">
                            <a:avLst/>
                          </a:prstGeom>
                        </pic:spPr>
                      </pic:pic>
                    </a:graphicData>
                  </a:graphic>
                </wp:inline>
              </w:drawing>
            </w:r>
          </w:p>
        </w:tc>
        <w:tc>
          <w:tcPr>
            <w:tcW w:w="2170" w:type="dxa"/>
            <w:tcBorders>
              <w:top w:val="nil"/>
              <w:left w:val="nil"/>
              <w:bottom w:val="nil"/>
              <w:right w:val="nil"/>
            </w:tcBorders>
          </w:tcPr>
          <w:p w:rsidR="00721BDD" w:rsidRPr="00912006" w:rsidRDefault="003027B9">
            <w:pPr>
              <w:spacing w:after="0" w:line="259" w:lineRule="auto"/>
              <w:ind w:left="82"/>
              <w:rPr>
                <w:sz w:val="26"/>
                <w:szCs w:val="26"/>
              </w:rPr>
            </w:pPr>
            <w:r w:rsidRPr="00912006">
              <w:rPr>
                <w:sz w:val="26"/>
                <w:szCs w:val="26"/>
              </w:rPr>
              <w:t>Accepting &amp; Rejecting</w:t>
            </w:r>
          </w:p>
        </w:tc>
      </w:tr>
      <w:tr w:rsidR="00721BDD" w:rsidRPr="00912006">
        <w:trPr>
          <w:trHeight w:val="894"/>
        </w:trPr>
        <w:tc>
          <w:tcPr>
            <w:tcW w:w="2659"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IRR&gt; Cost of Capital</w:t>
            </w:r>
          </w:p>
        </w:tc>
        <w:tc>
          <w:tcPr>
            <w:tcW w:w="2803" w:type="dxa"/>
            <w:tcBorders>
              <w:top w:val="nil"/>
              <w:left w:val="nil"/>
              <w:bottom w:val="nil"/>
              <w:right w:val="nil"/>
            </w:tcBorders>
          </w:tcPr>
          <w:p w:rsidR="00721BDD" w:rsidRPr="00912006" w:rsidRDefault="003027B9">
            <w:pPr>
              <w:spacing w:after="0" w:line="259" w:lineRule="auto"/>
              <w:ind w:left="43" w:right="336" w:hanging="43"/>
              <w:rPr>
                <w:sz w:val="26"/>
                <w:szCs w:val="26"/>
              </w:rPr>
            </w:pPr>
            <w:r w:rsidRPr="00912006">
              <w:rPr>
                <w:sz w:val="26"/>
                <w:szCs w:val="26"/>
              </w:rPr>
              <w:t xml:space="preserve">The </w:t>
            </w:r>
            <w:r w:rsidRPr="00912006">
              <w:rPr>
                <w:noProof/>
                <w:sz w:val="26"/>
                <w:szCs w:val="26"/>
              </w:rPr>
              <w:drawing>
                <wp:inline distT="0" distB="0" distL="0" distR="0">
                  <wp:extent cx="6097" cy="6097"/>
                  <wp:effectExtent l="0" t="0" r="0" b="0"/>
                  <wp:docPr id="39020" name="Picture 39020"/>
                  <wp:cNvGraphicFramePr/>
                  <a:graphic xmlns:a="http://schemas.openxmlformats.org/drawingml/2006/main">
                    <a:graphicData uri="http://schemas.openxmlformats.org/drawingml/2006/picture">
                      <pic:pic xmlns:pic="http://schemas.openxmlformats.org/drawingml/2006/picture">
                        <pic:nvPicPr>
                          <pic:cNvPr id="39020" name="Picture 39020"/>
                          <pic:cNvPicPr/>
                        </pic:nvPicPr>
                        <pic:blipFill>
                          <a:blip r:embed="rId151"/>
                          <a:stretch>
                            <a:fillRect/>
                          </a:stretch>
                        </pic:blipFill>
                        <pic:spPr>
                          <a:xfrm>
                            <a:off x="0" y="0"/>
                            <a:ext cx="6097" cy="6097"/>
                          </a:xfrm>
                          <a:prstGeom prst="rect">
                            <a:avLst/>
                          </a:prstGeom>
                        </pic:spPr>
                      </pic:pic>
                    </a:graphicData>
                  </a:graphic>
                </wp:inline>
              </w:drawing>
            </w:r>
            <w:r w:rsidRPr="00912006">
              <w:rPr>
                <w:sz w:val="26"/>
                <w:szCs w:val="26"/>
              </w:rPr>
              <w:t xml:space="preserve"> investment is expected to increase shareholders wealth</w:t>
            </w:r>
          </w:p>
        </w:tc>
        <w:tc>
          <w:tcPr>
            <w:tcW w:w="2170" w:type="dxa"/>
            <w:tcBorders>
              <w:top w:val="nil"/>
              <w:left w:val="nil"/>
              <w:bottom w:val="nil"/>
              <w:right w:val="nil"/>
            </w:tcBorders>
          </w:tcPr>
          <w:p w:rsidR="00721BDD" w:rsidRPr="00912006" w:rsidRDefault="003027B9">
            <w:pPr>
              <w:spacing w:after="0" w:line="259" w:lineRule="auto"/>
              <w:ind w:left="624"/>
              <w:jc w:val="left"/>
              <w:rPr>
                <w:sz w:val="26"/>
                <w:szCs w:val="26"/>
              </w:rPr>
            </w:pPr>
            <w:r w:rsidRPr="00912006">
              <w:rPr>
                <w:sz w:val="26"/>
                <w:szCs w:val="26"/>
              </w:rPr>
              <w:t>Accept</w:t>
            </w:r>
          </w:p>
        </w:tc>
      </w:tr>
      <w:tr w:rsidR="00721BDD" w:rsidRPr="00912006">
        <w:trPr>
          <w:trHeight w:val="799"/>
        </w:trPr>
        <w:tc>
          <w:tcPr>
            <w:tcW w:w="2659" w:type="dxa"/>
            <w:tcBorders>
              <w:top w:val="nil"/>
              <w:left w:val="nil"/>
              <w:bottom w:val="nil"/>
              <w:right w:val="nil"/>
            </w:tcBorders>
          </w:tcPr>
          <w:p w:rsidR="00721BDD" w:rsidRPr="00912006" w:rsidRDefault="003027B9" w:rsidP="000063B5">
            <w:pPr>
              <w:spacing w:after="0" w:line="259" w:lineRule="auto"/>
              <w:ind w:left="0"/>
              <w:jc w:val="left"/>
              <w:rPr>
                <w:sz w:val="26"/>
                <w:szCs w:val="26"/>
              </w:rPr>
            </w:pPr>
            <w:r w:rsidRPr="00912006">
              <w:rPr>
                <w:sz w:val="26"/>
                <w:szCs w:val="26"/>
              </w:rPr>
              <w:t>IRR Cost of Capital</w:t>
            </w:r>
          </w:p>
        </w:tc>
        <w:tc>
          <w:tcPr>
            <w:tcW w:w="2803" w:type="dxa"/>
            <w:tcBorders>
              <w:top w:val="nil"/>
              <w:left w:val="nil"/>
              <w:bottom w:val="nil"/>
              <w:right w:val="nil"/>
            </w:tcBorders>
            <w:vAlign w:val="bottom"/>
          </w:tcPr>
          <w:p w:rsidR="00721BDD" w:rsidRPr="00912006" w:rsidRDefault="003027B9">
            <w:pPr>
              <w:spacing w:after="0" w:line="259" w:lineRule="auto"/>
              <w:ind w:left="53" w:right="163" w:hanging="53"/>
              <w:jc w:val="left"/>
              <w:rPr>
                <w:sz w:val="26"/>
                <w:szCs w:val="26"/>
              </w:rPr>
            </w:pPr>
            <w:r w:rsidRPr="00912006">
              <w:rPr>
                <w:sz w:val="26"/>
                <w:szCs w:val="26"/>
              </w:rPr>
              <w:t>The investment is expected to decrease shareholders wealth</w:t>
            </w:r>
          </w:p>
        </w:tc>
        <w:tc>
          <w:tcPr>
            <w:tcW w:w="2170" w:type="dxa"/>
            <w:tcBorders>
              <w:top w:val="nil"/>
              <w:left w:val="nil"/>
              <w:bottom w:val="nil"/>
              <w:right w:val="nil"/>
            </w:tcBorders>
          </w:tcPr>
          <w:p w:rsidR="00721BDD" w:rsidRPr="00912006" w:rsidRDefault="003027B9">
            <w:pPr>
              <w:spacing w:after="0" w:line="259" w:lineRule="auto"/>
              <w:ind w:left="686"/>
              <w:jc w:val="left"/>
              <w:rPr>
                <w:sz w:val="26"/>
                <w:szCs w:val="26"/>
              </w:rPr>
            </w:pPr>
            <w:r w:rsidRPr="00912006">
              <w:rPr>
                <w:sz w:val="26"/>
                <w:szCs w:val="26"/>
              </w:rPr>
              <w:t>Reject</w:t>
            </w:r>
          </w:p>
        </w:tc>
      </w:tr>
    </w:tbl>
    <w:p w:rsidR="00721BDD" w:rsidRPr="00912006" w:rsidRDefault="003027B9">
      <w:pPr>
        <w:spacing w:after="4" w:line="260" w:lineRule="auto"/>
        <w:ind w:left="14" w:right="28"/>
        <w:rPr>
          <w:sz w:val="26"/>
          <w:szCs w:val="26"/>
        </w:rPr>
      </w:pPr>
      <w:r w:rsidRPr="00912006">
        <w:rPr>
          <w:sz w:val="26"/>
          <w:szCs w:val="26"/>
        </w:rPr>
        <w:t>Merits of Internal Rate of Return method :</w:t>
      </w:r>
    </w:p>
    <w:p w:rsidR="00721BDD" w:rsidRPr="00912006" w:rsidRDefault="003027B9">
      <w:pPr>
        <w:numPr>
          <w:ilvl w:val="0"/>
          <w:numId w:val="18"/>
        </w:numPr>
        <w:ind w:right="28" w:hanging="336"/>
        <w:rPr>
          <w:sz w:val="26"/>
          <w:szCs w:val="26"/>
        </w:rPr>
      </w:pPr>
      <w:r w:rsidRPr="00912006">
        <w:rPr>
          <w:sz w:val="26"/>
          <w:szCs w:val="26"/>
        </w:rPr>
        <w:t>The Time Value of Money is considered</w:t>
      </w:r>
      <w:r w:rsidRPr="00912006">
        <w:rPr>
          <w:noProof/>
          <w:sz w:val="26"/>
          <w:szCs w:val="26"/>
        </w:rPr>
        <w:drawing>
          <wp:inline distT="0" distB="0" distL="0" distR="0">
            <wp:extent cx="24386" cy="12193"/>
            <wp:effectExtent l="0" t="0" r="0" b="0"/>
            <wp:docPr id="41122" name="Picture 41122"/>
            <wp:cNvGraphicFramePr/>
            <a:graphic xmlns:a="http://schemas.openxmlformats.org/drawingml/2006/main">
              <a:graphicData uri="http://schemas.openxmlformats.org/drawingml/2006/picture">
                <pic:pic xmlns:pic="http://schemas.openxmlformats.org/drawingml/2006/picture">
                  <pic:nvPicPr>
                    <pic:cNvPr id="41122" name="Picture 41122"/>
                    <pic:cNvPicPr/>
                  </pic:nvPicPr>
                  <pic:blipFill>
                    <a:blip r:embed="rId152"/>
                    <a:stretch>
                      <a:fillRect/>
                    </a:stretch>
                  </pic:blipFill>
                  <pic:spPr>
                    <a:xfrm>
                      <a:off x="0" y="0"/>
                      <a:ext cx="24386" cy="12193"/>
                    </a:xfrm>
                    <a:prstGeom prst="rect">
                      <a:avLst/>
                    </a:prstGeom>
                  </pic:spPr>
                </pic:pic>
              </a:graphicData>
            </a:graphic>
          </wp:inline>
        </w:drawing>
      </w:r>
    </w:p>
    <w:p w:rsidR="00721BDD" w:rsidRPr="00912006" w:rsidRDefault="003027B9">
      <w:pPr>
        <w:numPr>
          <w:ilvl w:val="0"/>
          <w:numId w:val="18"/>
        </w:numPr>
        <w:ind w:right="28" w:hanging="336"/>
        <w:rPr>
          <w:sz w:val="26"/>
          <w:szCs w:val="26"/>
        </w:rPr>
      </w:pPr>
      <w:r w:rsidRPr="00912006">
        <w:rPr>
          <w:sz w:val="26"/>
          <w:szCs w:val="26"/>
        </w:rPr>
        <w:t>All cash flows in the project are considered</w:t>
      </w:r>
      <w:r w:rsidRPr="00912006">
        <w:rPr>
          <w:noProof/>
          <w:sz w:val="26"/>
          <w:szCs w:val="26"/>
        </w:rPr>
        <w:drawing>
          <wp:inline distT="0" distB="0" distL="0" distR="0">
            <wp:extent cx="30482" cy="12193"/>
            <wp:effectExtent l="0" t="0" r="0" b="0"/>
            <wp:docPr id="381006" name="Picture 381006"/>
            <wp:cNvGraphicFramePr/>
            <a:graphic xmlns:a="http://schemas.openxmlformats.org/drawingml/2006/main">
              <a:graphicData uri="http://schemas.openxmlformats.org/drawingml/2006/picture">
                <pic:pic xmlns:pic="http://schemas.openxmlformats.org/drawingml/2006/picture">
                  <pic:nvPicPr>
                    <pic:cNvPr id="381006" name="Picture 381006"/>
                    <pic:cNvPicPr/>
                  </pic:nvPicPr>
                  <pic:blipFill>
                    <a:blip r:embed="rId153" cstate="print"/>
                    <a:stretch>
                      <a:fillRect/>
                    </a:stretch>
                  </pic:blipFill>
                  <pic:spPr>
                    <a:xfrm>
                      <a:off x="0" y="0"/>
                      <a:ext cx="30482" cy="12193"/>
                    </a:xfrm>
                    <a:prstGeom prst="rect">
                      <a:avLst/>
                    </a:prstGeom>
                  </pic:spPr>
                </pic:pic>
              </a:graphicData>
            </a:graphic>
          </wp:inline>
        </w:drawing>
      </w:r>
    </w:p>
    <w:p w:rsidR="00721BDD" w:rsidRPr="00912006" w:rsidRDefault="003027B9">
      <w:pPr>
        <w:spacing w:after="55" w:line="260" w:lineRule="auto"/>
        <w:ind w:left="14" w:right="28"/>
        <w:rPr>
          <w:sz w:val="26"/>
          <w:szCs w:val="26"/>
        </w:rPr>
      </w:pPr>
      <w:r w:rsidRPr="00912006">
        <w:rPr>
          <w:sz w:val="26"/>
          <w:szCs w:val="26"/>
        </w:rPr>
        <w:t>Demerits of Internal Rate of Return method</w:t>
      </w:r>
    </w:p>
    <w:p w:rsidR="00721BDD" w:rsidRPr="00912006" w:rsidRDefault="003027B9">
      <w:pPr>
        <w:numPr>
          <w:ilvl w:val="0"/>
          <w:numId w:val="19"/>
        </w:numPr>
        <w:spacing w:after="81"/>
        <w:ind w:right="28" w:hanging="389"/>
        <w:rPr>
          <w:sz w:val="26"/>
          <w:szCs w:val="26"/>
        </w:rPr>
      </w:pPr>
      <w:r w:rsidRPr="00912006">
        <w:rPr>
          <w:sz w:val="26"/>
          <w:szCs w:val="26"/>
        </w:rPr>
        <w:t>Possibility of multiple IRR, interpretation may be difficult.</w:t>
      </w:r>
    </w:p>
    <w:p w:rsidR="00721BDD" w:rsidRPr="00912006" w:rsidRDefault="003027B9">
      <w:pPr>
        <w:numPr>
          <w:ilvl w:val="0"/>
          <w:numId w:val="19"/>
        </w:numPr>
        <w:ind w:right="28" w:hanging="389"/>
        <w:rPr>
          <w:sz w:val="26"/>
          <w:szCs w:val="26"/>
        </w:rPr>
      </w:pPr>
      <w:r w:rsidRPr="00912006">
        <w:rPr>
          <w:sz w:val="26"/>
          <w:szCs w:val="26"/>
        </w:rPr>
        <w:t>If two projects with different inflow/outflow patterns are compared, IRR will lead to peculiar situations.</w:t>
      </w:r>
    </w:p>
    <w:p w:rsidR="00721BDD" w:rsidRPr="00912006" w:rsidRDefault="003027B9">
      <w:pPr>
        <w:numPr>
          <w:ilvl w:val="0"/>
          <w:numId w:val="19"/>
        </w:numPr>
        <w:ind w:right="28" w:hanging="389"/>
        <w:rPr>
          <w:sz w:val="26"/>
          <w:szCs w:val="26"/>
        </w:rPr>
      </w:pPr>
      <w:r w:rsidRPr="00912006">
        <w:rPr>
          <w:sz w:val="26"/>
          <w:szCs w:val="26"/>
        </w:rPr>
        <w:t>If mutually exclusive projects with different investments, a project with higher investment but lower IRR contributes more in terms of absolute NPV and increases the shareholders' wealth.</w:t>
      </w:r>
      <w:r w:rsidRPr="00912006">
        <w:rPr>
          <w:noProof/>
          <w:sz w:val="26"/>
          <w:szCs w:val="26"/>
        </w:rPr>
        <w:drawing>
          <wp:inline distT="0" distB="0" distL="0" distR="0">
            <wp:extent cx="3049" cy="6097"/>
            <wp:effectExtent l="0" t="0" r="0" b="0"/>
            <wp:docPr id="41125" name="Picture 41125"/>
            <wp:cNvGraphicFramePr/>
            <a:graphic xmlns:a="http://schemas.openxmlformats.org/drawingml/2006/main">
              <a:graphicData uri="http://schemas.openxmlformats.org/drawingml/2006/picture">
                <pic:pic xmlns:pic="http://schemas.openxmlformats.org/drawingml/2006/picture">
                  <pic:nvPicPr>
                    <pic:cNvPr id="41125" name="Picture 41125"/>
                    <pic:cNvPicPr/>
                  </pic:nvPicPr>
                  <pic:blipFill>
                    <a:blip r:embed="rId11"/>
                    <a:stretch>
                      <a:fillRect/>
                    </a:stretch>
                  </pic:blipFill>
                  <pic:spPr>
                    <a:xfrm>
                      <a:off x="0" y="0"/>
                      <a:ext cx="3049" cy="6097"/>
                    </a:xfrm>
                    <a:prstGeom prst="rect">
                      <a:avLst/>
                    </a:prstGeom>
                  </pic:spPr>
                </pic:pic>
              </a:graphicData>
            </a:graphic>
          </wp:inline>
        </w:drawing>
      </w:r>
    </w:p>
    <w:p w:rsidR="00721BDD" w:rsidRPr="00912006" w:rsidRDefault="003027B9">
      <w:pPr>
        <w:ind w:left="14" w:right="28" w:firstLine="662"/>
        <w:rPr>
          <w:sz w:val="26"/>
          <w:szCs w:val="26"/>
        </w:rPr>
      </w:pPr>
      <w:r w:rsidRPr="00912006">
        <w:rPr>
          <w:sz w:val="26"/>
          <w:szCs w:val="26"/>
        </w:rPr>
        <w:t>When evaluating mutually exclusive projects, the one with the highest IRR may not be the one with the best NPV.</w:t>
      </w:r>
    </w:p>
    <w:p w:rsidR="00721BDD" w:rsidRPr="00912006" w:rsidRDefault="003027B9">
      <w:pPr>
        <w:ind w:left="14" w:right="28" w:firstLine="686"/>
        <w:rPr>
          <w:sz w:val="26"/>
          <w:szCs w:val="26"/>
        </w:rPr>
      </w:pPr>
      <w:r w:rsidRPr="00912006">
        <w:rPr>
          <w:sz w:val="26"/>
          <w:szCs w:val="26"/>
        </w:rPr>
        <w:t>The conflict between NPV &amp; IRR for the evaluation of mutually exclusive projects is due to the reinvestment assumption•</w:t>
      </w:r>
    </w:p>
    <w:p w:rsidR="00721BDD" w:rsidRPr="00912006" w:rsidRDefault="003027B9">
      <w:pPr>
        <w:ind w:left="682" w:right="28"/>
        <w:rPr>
          <w:sz w:val="26"/>
          <w:szCs w:val="26"/>
        </w:rPr>
      </w:pPr>
      <w:r w:rsidRPr="00912006">
        <w:rPr>
          <w:noProof/>
          <w:sz w:val="26"/>
          <w:szCs w:val="26"/>
        </w:rPr>
        <w:drawing>
          <wp:inline distT="0" distB="0" distL="0" distR="0">
            <wp:extent cx="54868" cy="21338"/>
            <wp:effectExtent l="0" t="0" r="0" b="0"/>
            <wp:docPr id="41126" name="Picture 41126"/>
            <wp:cNvGraphicFramePr/>
            <a:graphic xmlns:a="http://schemas.openxmlformats.org/drawingml/2006/main">
              <a:graphicData uri="http://schemas.openxmlformats.org/drawingml/2006/picture">
                <pic:pic xmlns:pic="http://schemas.openxmlformats.org/drawingml/2006/picture">
                  <pic:nvPicPr>
                    <pic:cNvPr id="41126" name="Picture 41126"/>
                    <pic:cNvPicPr/>
                  </pic:nvPicPr>
                  <pic:blipFill>
                    <a:blip r:embed="rId154" cstate="print"/>
                    <a:stretch>
                      <a:fillRect/>
                    </a:stretch>
                  </pic:blipFill>
                  <pic:spPr>
                    <a:xfrm>
                      <a:off x="0" y="0"/>
                      <a:ext cx="54868" cy="21338"/>
                    </a:xfrm>
                    <a:prstGeom prst="rect">
                      <a:avLst/>
                    </a:prstGeom>
                  </pic:spPr>
                </pic:pic>
              </a:graphicData>
            </a:graphic>
          </wp:inline>
        </w:drawing>
      </w:r>
      <w:r w:rsidRPr="00912006">
        <w:rPr>
          <w:sz w:val="26"/>
          <w:szCs w:val="26"/>
        </w:rPr>
        <w:t>NPV assumes cash flows reinvested at the cost of capital</w:t>
      </w:r>
      <w:r w:rsidRPr="00912006">
        <w:rPr>
          <w:noProof/>
          <w:sz w:val="26"/>
          <w:szCs w:val="26"/>
        </w:rPr>
        <w:drawing>
          <wp:inline distT="0" distB="0" distL="0" distR="0">
            <wp:extent cx="21337" cy="12193"/>
            <wp:effectExtent l="0" t="0" r="0" b="0"/>
            <wp:docPr id="41127" name="Picture 41127"/>
            <wp:cNvGraphicFramePr/>
            <a:graphic xmlns:a="http://schemas.openxmlformats.org/drawingml/2006/main">
              <a:graphicData uri="http://schemas.openxmlformats.org/drawingml/2006/picture">
                <pic:pic xmlns:pic="http://schemas.openxmlformats.org/drawingml/2006/picture">
                  <pic:nvPicPr>
                    <pic:cNvPr id="41127" name="Picture 41127"/>
                    <pic:cNvPicPr/>
                  </pic:nvPicPr>
                  <pic:blipFill>
                    <a:blip r:embed="rId155"/>
                    <a:stretch>
                      <a:fillRect/>
                    </a:stretch>
                  </pic:blipFill>
                  <pic:spPr>
                    <a:xfrm>
                      <a:off x="0" y="0"/>
                      <a:ext cx="21337" cy="12193"/>
                    </a:xfrm>
                    <a:prstGeom prst="rect">
                      <a:avLst/>
                    </a:prstGeom>
                  </pic:spPr>
                </pic:pic>
              </a:graphicData>
            </a:graphic>
          </wp:inline>
        </w:drawing>
      </w:r>
    </w:p>
    <w:p w:rsidR="00721BDD" w:rsidRPr="00912006" w:rsidRDefault="00A07FF6">
      <w:pPr>
        <w:spacing w:after="3" w:line="313" w:lineRule="auto"/>
        <w:ind w:left="-5" w:right="2506" w:firstLine="672"/>
        <w:jc w:val="left"/>
        <w:rPr>
          <w:sz w:val="26"/>
          <w:szCs w:val="26"/>
        </w:rPr>
      </w:pPr>
      <w:r>
        <w:rPr>
          <w:noProof/>
          <w:sz w:val="26"/>
          <w:szCs w:val="26"/>
        </w:rPr>
        <w:pict>
          <v:group id="Group 381015" o:spid="_x0000_s1175" style="position:absolute;left:0;text-align:left;margin-left:82.8pt;margin-top:79.95pt;width:453.4pt;height:3.85pt;z-index:251654656;mso-position-horizontal-relative:page;mso-position-vertical-relative:page" coordsize="57580,487">
            <v:shape id="Shape 381014" o:spid="_x0000_s1176"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599360"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010" name="Picture 381010"/>
            <wp:cNvGraphicFramePr/>
            <a:graphic xmlns:a="http://schemas.openxmlformats.org/drawingml/2006/main">
              <a:graphicData uri="http://schemas.openxmlformats.org/drawingml/2006/picture">
                <pic:pic xmlns:pic="http://schemas.openxmlformats.org/drawingml/2006/picture">
                  <pic:nvPicPr>
                    <pic:cNvPr id="381010" name="Picture 381010"/>
                    <pic:cNvPicPr/>
                  </pic:nvPicPr>
                  <pic:blipFill>
                    <a:blip r:embed="rId156" cstate="print"/>
                    <a:stretch>
                      <a:fillRect/>
                    </a:stretch>
                  </pic:blipFill>
                  <pic:spPr>
                    <a:xfrm>
                      <a:off x="0" y="0"/>
                      <a:ext cx="5758059" cy="60965"/>
                    </a:xfrm>
                    <a:prstGeom prst="rect">
                      <a:avLst/>
                    </a:prstGeom>
                  </pic:spPr>
                </pic:pic>
              </a:graphicData>
            </a:graphic>
          </wp:anchor>
        </w:drawing>
      </w:r>
      <w:r w:rsidR="003027B9" w:rsidRPr="00912006">
        <w:rPr>
          <w:sz w:val="26"/>
          <w:szCs w:val="26"/>
        </w:rPr>
        <w:t xml:space="preserve">-IRR assumes cash flows reinvested at the internal rate of return. The reinvestment assumption may cause different decisions due to </w:t>
      </w:r>
      <w:r w:rsidR="003027B9" w:rsidRPr="00912006">
        <w:rPr>
          <w:noProof/>
          <w:sz w:val="26"/>
          <w:szCs w:val="26"/>
        </w:rPr>
        <w:drawing>
          <wp:inline distT="0" distB="0" distL="0" distR="0">
            <wp:extent cx="21337" cy="79255"/>
            <wp:effectExtent l="0" t="0" r="0" b="0"/>
            <wp:docPr id="381008" name="Picture 381008"/>
            <wp:cNvGraphicFramePr/>
            <a:graphic xmlns:a="http://schemas.openxmlformats.org/drawingml/2006/main">
              <a:graphicData uri="http://schemas.openxmlformats.org/drawingml/2006/picture">
                <pic:pic xmlns:pic="http://schemas.openxmlformats.org/drawingml/2006/picture">
                  <pic:nvPicPr>
                    <pic:cNvPr id="381008" name="Picture 381008"/>
                    <pic:cNvPicPr/>
                  </pic:nvPicPr>
                  <pic:blipFill>
                    <a:blip r:embed="rId157"/>
                    <a:stretch>
                      <a:fillRect/>
                    </a:stretch>
                  </pic:blipFill>
                  <pic:spPr>
                    <a:xfrm>
                      <a:off x="0" y="0"/>
                      <a:ext cx="21337" cy="79255"/>
                    </a:xfrm>
                    <a:prstGeom prst="rect">
                      <a:avLst/>
                    </a:prstGeom>
                  </pic:spPr>
                </pic:pic>
              </a:graphicData>
            </a:graphic>
          </wp:inline>
        </w:drawing>
      </w:r>
      <w:r w:rsidR="003027B9" w:rsidRPr="00912006">
        <w:rPr>
          <w:noProof/>
          <w:sz w:val="26"/>
          <w:szCs w:val="26"/>
        </w:rPr>
        <w:drawing>
          <wp:inline distT="0" distB="0" distL="0" distR="0">
            <wp:extent cx="54868" cy="18290"/>
            <wp:effectExtent l="0" t="0" r="0" b="0"/>
            <wp:docPr id="41130" name="Picture 41130"/>
            <wp:cNvGraphicFramePr/>
            <a:graphic xmlns:a="http://schemas.openxmlformats.org/drawingml/2006/main">
              <a:graphicData uri="http://schemas.openxmlformats.org/drawingml/2006/picture">
                <pic:pic xmlns:pic="http://schemas.openxmlformats.org/drawingml/2006/picture">
                  <pic:nvPicPr>
                    <pic:cNvPr id="41130" name="Picture 41130"/>
                    <pic:cNvPicPr/>
                  </pic:nvPicPr>
                  <pic:blipFill>
                    <a:blip r:embed="rId158" cstate="print"/>
                    <a:stretch>
                      <a:fillRect/>
                    </a:stretch>
                  </pic:blipFill>
                  <pic:spPr>
                    <a:xfrm>
                      <a:off x="0" y="0"/>
                      <a:ext cx="54868" cy="18290"/>
                    </a:xfrm>
                    <a:prstGeom prst="rect">
                      <a:avLst/>
                    </a:prstGeom>
                  </pic:spPr>
                </pic:pic>
              </a:graphicData>
            </a:graphic>
          </wp:inline>
        </w:drawing>
      </w:r>
      <w:r w:rsidR="003027B9" w:rsidRPr="00912006">
        <w:rPr>
          <w:sz w:val="26"/>
          <w:szCs w:val="26"/>
        </w:rPr>
        <w:t xml:space="preserve">Timing difference of cash flows. </w:t>
      </w:r>
      <w:r w:rsidR="003027B9" w:rsidRPr="00912006">
        <w:rPr>
          <w:noProof/>
          <w:sz w:val="26"/>
          <w:szCs w:val="26"/>
        </w:rPr>
        <w:drawing>
          <wp:inline distT="0" distB="0" distL="0" distR="0">
            <wp:extent cx="54868" cy="18290"/>
            <wp:effectExtent l="0" t="0" r="0" b="0"/>
            <wp:docPr id="41131" name="Picture 41131"/>
            <wp:cNvGraphicFramePr/>
            <a:graphic xmlns:a="http://schemas.openxmlformats.org/drawingml/2006/main">
              <a:graphicData uri="http://schemas.openxmlformats.org/drawingml/2006/picture">
                <pic:pic xmlns:pic="http://schemas.openxmlformats.org/drawingml/2006/picture">
                  <pic:nvPicPr>
                    <pic:cNvPr id="41131" name="Picture 41131"/>
                    <pic:cNvPicPr/>
                  </pic:nvPicPr>
                  <pic:blipFill>
                    <a:blip r:embed="rId159" cstate="print"/>
                    <a:stretch>
                      <a:fillRect/>
                    </a:stretch>
                  </pic:blipFill>
                  <pic:spPr>
                    <a:xfrm>
                      <a:off x="0" y="0"/>
                      <a:ext cx="54868" cy="18290"/>
                    </a:xfrm>
                    <a:prstGeom prst="rect">
                      <a:avLst/>
                    </a:prstGeom>
                  </pic:spPr>
                </pic:pic>
              </a:graphicData>
            </a:graphic>
          </wp:inline>
        </w:drawing>
      </w:r>
      <w:r w:rsidR="003027B9" w:rsidRPr="00912006">
        <w:rPr>
          <w:sz w:val="26"/>
          <w:szCs w:val="26"/>
        </w:rPr>
        <w:t>Difference 111 scale of operations</w:t>
      </w:r>
      <w:r w:rsidR="003027B9" w:rsidRPr="00912006">
        <w:rPr>
          <w:noProof/>
          <w:sz w:val="26"/>
          <w:szCs w:val="26"/>
        </w:rPr>
        <w:drawing>
          <wp:inline distT="0" distB="0" distL="0" distR="0">
            <wp:extent cx="21337" cy="12193"/>
            <wp:effectExtent l="0" t="0" r="0" b="0"/>
            <wp:docPr id="41164" name="Picture 41164"/>
            <wp:cNvGraphicFramePr/>
            <a:graphic xmlns:a="http://schemas.openxmlformats.org/drawingml/2006/main">
              <a:graphicData uri="http://schemas.openxmlformats.org/drawingml/2006/picture">
                <pic:pic xmlns:pic="http://schemas.openxmlformats.org/drawingml/2006/picture">
                  <pic:nvPicPr>
                    <pic:cNvPr id="41164" name="Picture 41164"/>
                    <pic:cNvPicPr/>
                  </pic:nvPicPr>
                  <pic:blipFill>
                    <a:blip r:embed="rId160"/>
                    <a:stretch>
                      <a:fillRect/>
                    </a:stretch>
                  </pic:blipFill>
                  <pic:spPr>
                    <a:xfrm>
                      <a:off x="0" y="0"/>
                      <a:ext cx="21337" cy="12193"/>
                    </a:xfrm>
                    <a:prstGeom prst="rect">
                      <a:avLst/>
                    </a:prstGeom>
                  </pic:spPr>
                </pic:pic>
              </a:graphicData>
            </a:graphic>
          </wp:inline>
        </w:drawing>
      </w:r>
    </w:p>
    <w:p w:rsidR="00721BDD" w:rsidRPr="00912006" w:rsidRDefault="003027B9">
      <w:pPr>
        <w:spacing w:after="87" w:line="260" w:lineRule="auto"/>
        <w:ind w:left="682" w:right="28"/>
        <w:rPr>
          <w:sz w:val="26"/>
          <w:szCs w:val="26"/>
        </w:rPr>
      </w:pPr>
      <w:r w:rsidRPr="00912006">
        <w:rPr>
          <w:sz w:val="26"/>
          <w:szCs w:val="26"/>
        </w:rPr>
        <w:t>-Project life disparity</w:t>
      </w:r>
      <w:r w:rsidRPr="00912006">
        <w:rPr>
          <w:noProof/>
          <w:sz w:val="26"/>
          <w:szCs w:val="26"/>
        </w:rPr>
        <w:drawing>
          <wp:inline distT="0" distB="0" distL="0" distR="0">
            <wp:extent cx="15241" cy="18290"/>
            <wp:effectExtent l="0" t="0" r="0" b="0"/>
            <wp:docPr id="41165" name="Picture 41165"/>
            <wp:cNvGraphicFramePr/>
            <a:graphic xmlns:a="http://schemas.openxmlformats.org/drawingml/2006/main">
              <a:graphicData uri="http://schemas.openxmlformats.org/drawingml/2006/picture">
                <pic:pic xmlns:pic="http://schemas.openxmlformats.org/drawingml/2006/picture">
                  <pic:nvPicPr>
                    <pic:cNvPr id="41165" name="Picture 41165"/>
                    <pic:cNvPicPr/>
                  </pic:nvPicPr>
                  <pic:blipFill>
                    <a:blip r:embed="rId161"/>
                    <a:stretch>
                      <a:fillRect/>
                    </a:stretch>
                  </pic:blipFill>
                  <pic:spPr>
                    <a:xfrm>
                      <a:off x="0" y="0"/>
                      <a:ext cx="15241" cy="18290"/>
                    </a:xfrm>
                    <a:prstGeom prst="rect">
                      <a:avLst/>
                    </a:prstGeom>
                  </pic:spPr>
                </pic:pic>
              </a:graphicData>
            </a:graphic>
          </wp:inline>
        </w:drawing>
      </w:r>
    </w:p>
    <w:p w:rsidR="00721BDD" w:rsidRPr="00912006" w:rsidRDefault="003027B9">
      <w:pPr>
        <w:spacing w:after="79" w:line="260" w:lineRule="auto"/>
        <w:ind w:left="14" w:right="28"/>
        <w:rPr>
          <w:sz w:val="26"/>
          <w:szCs w:val="26"/>
        </w:rPr>
      </w:pPr>
      <w:r w:rsidRPr="00912006">
        <w:rPr>
          <w:sz w:val="26"/>
          <w:szCs w:val="26"/>
        </w:rPr>
        <w:t>(6)Net Terminal Value method (NT V)</w:t>
      </w:r>
    </w:p>
    <w:p w:rsidR="00721BDD" w:rsidRPr="00912006" w:rsidRDefault="003027B9">
      <w:pPr>
        <w:spacing w:after="4" w:line="260" w:lineRule="auto"/>
        <w:ind w:left="14" w:right="28"/>
        <w:rPr>
          <w:sz w:val="26"/>
          <w:szCs w:val="26"/>
        </w:rPr>
      </w:pPr>
      <w:r w:rsidRPr="00912006">
        <w:rPr>
          <w:sz w:val="26"/>
          <w:szCs w:val="26"/>
        </w:rPr>
        <w:lastRenderedPageBreak/>
        <w:t>Assumption :</w:t>
      </w:r>
    </w:p>
    <w:p w:rsidR="00721BDD" w:rsidRPr="00912006" w:rsidRDefault="003027B9">
      <w:pPr>
        <w:spacing w:after="27"/>
        <w:ind w:left="14" w:right="28"/>
        <w:rPr>
          <w:sz w:val="26"/>
          <w:szCs w:val="26"/>
        </w:rPr>
      </w:pPr>
      <w:r w:rsidRPr="00912006">
        <w:rPr>
          <w:sz w:val="26"/>
          <w:szCs w:val="26"/>
        </w:rPr>
        <w:t>(l) Each cash flow is reinvested in another project at a predetermined rate of interest</w:t>
      </w:r>
      <w:r w:rsidRPr="00912006">
        <w:rPr>
          <w:noProof/>
          <w:sz w:val="26"/>
          <w:szCs w:val="26"/>
        </w:rPr>
        <w:drawing>
          <wp:inline distT="0" distB="0" distL="0" distR="0">
            <wp:extent cx="21337" cy="27435"/>
            <wp:effectExtent l="0" t="0" r="0" b="0"/>
            <wp:docPr id="41134" name="Picture 41134"/>
            <wp:cNvGraphicFramePr/>
            <a:graphic xmlns:a="http://schemas.openxmlformats.org/drawingml/2006/main">
              <a:graphicData uri="http://schemas.openxmlformats.org/drawingml/2006/picture">
                <pic:pic xmlns:pic="http://schemas.openxmlformats.org/drawingml/2006/picture">
                  <pic:nvPicPr>
                    <pic:cNvPr id="41134" name="Picture 41134"/>
                    <pic:cNvPicPr/>
                  </pic:nvPicPr>
                  <pic:blipFill>
                    <a:blip r:embed="rId162" cstate="print"/>
                    <a:stretch>
                      <a:fillRect/>
                    </a:stretch>
                  </pic:blipFill>
                  <pic:spPr>
                    <a:xfrm>
                      <a:off x="0" y="0"/>
                      <a:ext cx="21337" cy="27435"/>
                    </a:xfrm>
                    <a:prstGeom prst="rect">
                      <a:avLst/>
                    </a:prstGeom>
                  </pic:spPr>
                </pic:pic>
              </a:graphicData>
            </a:graphic>
          </wp:inline>
        </w:drawing>
      </w:r>
    </w:p>
    <w:p w:rsidR="00721BDD" w:rsidRPr="00912006" w:rsidRDefault="003027B9">
      <w:pPr>
        <w:spacing w:after="0" w:line="358" w:lineRule="auto"/>
        <w:ind w:left="14" w:right="28"/>
        <w:rPr>
          <w:sz w:val="26"/>
          <w:szCs w:val="26"/>
        </w:rPr>
      </w:pPr>
      <w:r w:rsidRPr="00912006">
        <w:rPr>
          <w:sz w:val="26"/>
          <w:szCs w:val="26"/>
        </w:rPr>
        <w:t>(2) Each cash inflow,' is reinvested elsewhere Immediately after the completion of the project. Decision-making</w:t>
      </w:r>
    </w:p>
    <w:p w:rsidR="00721BDD" w:rsidRPr="00912006" w:rsidRDefault="003027B9">
      <w:pPr>
        <w:ind w:left="14" w:right="28" w:firstLine="696"/>
        <w:rPr>
          <w:sz w:val="26"/>
          <w:szCs w:val="26"/>
        </w:rPr>
      </w:pPr>
      <w:r w:rsidRPr="00912006">
        <w:rPr>
          <w:sz w:val="26"/>
          <w:szCs w:val="26"/>
        </w:rPr>
        <w:t>If the P. V of Sum Total of the Compound reinvested cash flows is greater than the P.V. of the outflows of the project under consideration, the pro] ect will be accepted otherwise not</w:t>
      </w:r>
      <w:r w:rsidRPr="00912006">
        <w:rPr>
          <w:noProof/>
          <w:sz w:val="26"/>
          <w:szCs w:val="26"/>
        </w:rPr>
        <w:drawing>
          <wp:inline distT="0" distB="0" distL="0" distR="0">
            <wp:extent cx="3048" cy="6097"/>
            <wp:effectExtent l="0" t="0" r="0" b="0"/>
            <wp:docPr id="41135" name="Picture 41135"/>
            <wp:cNvGraphicFramePr/>
            <a:graphic xmlns:a="http://schemas.openxmlformats.org/drawingml/2006/main">
              <a:graphicData uri="http://schemas.openxmlformats.org/drawingml/2006/picture">
                <pic:pic xmlns:pic="http://schemas.openxmlformats.org/drawingml/2006/picture">
                  <pic:nvPicPr>
                    <pic:cNvPr id="41135" name="Picture 41135"/>
                    <pic:cNvPicPr/>
                  </pic:nvPicPr>
                  <pic:blipFill>
                    <a:blip r:embed="rId163"/>
                    <a:stretch>
                      <a:fillRect/>
                    </a:stretch>
                  </pic:blipFill>
                  <pic:spPr>
                    <a:xfrm>
                      <a:off x="0" y="0"/>
                      <a:ext cx="3048" cy="6097"/>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t>Example</w:t>
      </w:r>
      <w:r w:rsidRPr="00912006">
        <w:rPr>
          <w:noProof/>
          <w:sz w:val="26"/>
          <w:szCs w:val="26"/>
        </w:rPr>
        <w:drawing>
          <wp:inline distT="0" distB="0" distL="0" distR="0">
            <wp:extent cx="24386" cy="76208"/>
            <wp:effectExtent l="0" t="0" r="0" b="0"/>
            <wp:docPr id="381012" name="Picture 381012"/>
            <wp:cNvGraphicFramePr/>
            <a:graphic xmlns:a="http://schemas.openxmlformats.org/drawingml/2006/main">
              <a:graphicData uri="http://schemas.openxmlformats.org/drawingml/2006/picture">
                <pic:pic xmlns:pic="http://schemas.openxmlformats.org/drawingml/2006/picture">
                  <pic:nvPicPr>
                    <pic:cNvPr id="381012" name="Picture 381012"/>
                    <pic:cNvPicPr/>
                  </pic:nvPicPr>
                  <pic:blipFill>
                    <a:blip r:embed="rId164"/>
                    <a:stretch>
                      <a:fillRect/>
                    </a:stretch>
                  </pic:blipFill>
                  <pic:spPr>
                    <a:xfrm>
                      <a:off x="0" y="0"/>
                      <a:ext cx="24386" cy="76208"/>
                    </a:xfrm>
                    <a:prstGeom prst="rect">
                      <a:avLst/>
                    </a:prstGeom>
                  </pic:spPr>
                </pic:pic>
              </a:graphicData>
            </a:graphic>
          </wp:inline>
        </w:drawing>
      </w:r>
    </w:p>
    <w:tbl>
      <w:tblPr>
        <w:tblStyle w:val="TableGrid"/>
        <w:tblW w:w="4560" w:type="dxa"/>
        <w:tblInd w:w="10" w:type="dxa"/>
        <w:tblLook w:val="04A0"/>
      </w:tblPr>
      <w:tblGrid>
        <w:gridCol w:w="2913"/>
        <w:gridCol w:w="1647"/>
      </w:tblGrid>
      <w:tr w:rsidR="00721BDD" w:rsidRPr="00912006">
        <w:trPr>
          <w:trHeight w:val="302"/>
        </w:trPr>
        <w:tc>
          <w:tcPr>
            <w:tcW w:w="2914" w:type="dxa"/>
            <w:tcBorders>
              <w:top w:val="nil"/>
              <w:left w:val="nil"/>
              <w:bottom w:val="nil"/>
              <w:right w:val="nil"/>
            </w:tcBorders>
          </w:tcPr>
          <w:p w:rsidR="00721BDD" w:rsidRPr="00912006" w:rsidRDefault="003027B9">
            <w:pPr>
              <w:tabs>
                <w:tab w:val="right" w:pos="2914"/>
              </w:tabs>
              <w:spacing w:after="0" w:line="259" w:lineRule="auto"/>
              <w:ind w:left="0"/>
              <w:jc w:val="left"/>
              <w:rPr>
                <w:sz w:val="26"/>
                <w:szCs w:val="26"/>
              </w:rPr>
            </w:pPr>
            <w:r w:rsidRPr="00912006">
              <w:rPr>
                <w:sz w:val="26"/>
                <w:szCs w:val="26"/>
              </w:rPr>
              <w:t>Original Investment</w:t>
            </w:r>
            <w:r w:rsidRPr="00912006">
              <w:rPr>
                <w:sz w:val="26"/>
                <w:szCs w:val="26"/>
              </w:rPr>
              <w:tab/>
            </w:r>
            <w:r w:rsidRPr="00912006">
              <w:rPr>
                <w:noProof/>
                <w:sz w:val="26"/>
                <w:szCs w:val="26"/>
              </w:rPr>
              <w:drawing>
                <wp:inline distT="0" distB="0" distL="0" distR="0">
                  <wp:extent cx="73157" cy="103642"/>
                  <wp:effectExtent l="0" t="0" r="0" b="0"/>
                  <wp:docPr id="41138" name="Picture 41138"/>
                  <wp:cNvGraphicFramePr/>
                  <a:graphic xmlns:a="http://schemas.openxmlformats.org/drawingml/2006/main">
                    <a:graphicData uri="http://schemas.openxmlformats.org/drawingml/2006/picture">
                      <pic:pic xmlns:pic="http://schemas.openxmlformats.org/drawingml/2006/picture">
                        <pic:nvPicPr>
                          <pic:cNvPr id="41138" name="Picture 41138"/>
                          <pic:cNvPicPr/>
                        </pic:nvPicPr>
                        <pic:blipFill>
                          <a:blip r:embed="rId165" cstate="print"/>
                          <a:stretch>
                            <a:fillRect/>
                          </a:stretch>
                        </pic:blipFill>
                        <pic:spPr>
                          <a:xfrm>
                            <a:off x="0" y="0"/>
                            <a:ext cx="73157" cy="103642"/>
                          </a:xfrm>
                          <a:prstGeom prst="rect">
                            <a:avLst/>
                          </a:prstGeom>
                        </pic:spPr>
                      </pic:pic>
                    </a:graphicData>
                  </a:graphic>
                </wp:inline>
              </w:drawing>
            </w:r>
          </w:p>
        </w:tc>
        <w:tc>
          <w:tcPr>
            <w:tcW w:w="1647"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40,000</w:t>
            </w:r>
          </w:p>
        </w:tc>
      </w:tr>
      <w:tr w:rsidR="00721BDD" w:rsidRPr="00912006">
        <w:trPr>
          <w:trHeight w:val="368"/>
        </w:trPr>
        <w:tc>
          <w:tcPr>
            <w:tcW w:w="291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Life of the project</w:t>
            </w:r>
          </w:p>
        </w:tc>
        <w:tc>
          <w:tcPr>
            <w:tcW w:w="1647" w:type="dxa"/>
            <w:tcBorders>
              <w:top w:val="nil"/>
              <w:left w:val="nil"/>
              <w:bottom w:val="nil"/>
              <w:right w:val="nil"/>
            </w:tcBorders>
          </w:tcPr>
          <w:p w:rsidR="00721BDD" w:rsidRPr="00912006" w:rsidRDefault="003027B9">
            <w:pPr>
              <w:spacing w:after="0" w:line="259" w:lineRule="auto"/>
              <w:ind w:left="34"/>
              <w:jc w:val="left"/>
              <w:rPr>
                <w:sz w:val="26"/>
                <w:szCs w:val="26"/>
              </w:rPr>
            </w:pPr>
            <w:r w:rsidRPr="00912006">
              <w:rPr>
                <w:sz w:val="26"/>
                <w:szCs w:val="26"/>
              </w:rPr>
              <w:t>4 years</w:t>
            </w:r>
          </w:p>
        </w:tc>
      </w:tr>
      <w:tr w:rsidR="00721BDD" w:rsidRPr="00912006">
        <w:trPr>
          <w:trHeight w:val="373"/>
        </w:trPr>
        <w:tc>
          <w:tcPr>
            <w:tcW w:w="2914" w:type="dxa"/>
            <w:tcBorders>
              <w:top w:val="nil"/>
              <w:left w:val="nil"/>
              <w:bottom w:val="nil"/>
              <w:right w:val="nil"/>
            </w:tcBorders>
          </w:tcPr>
          <w:p w:rsidR="00721BDD" w:rsidRPr="00912006" w:rsidRDefault="003027B9">
            <w:pPr>
              <w:tabs>
                <w:tab w:val="right" w:pos="2914"/>
              </w:tabs>
              <w:spacing w:after="0" w:line="259" w:lineRule="auto"/>
              <w:ind w:left="0"/>
              <w:jc w:val="left"/>
              <w:rPr>
                <w:sz w:val="26"/>
                <w:szCs w:val="26"/>
              </w:rPr>
            </w:pPr>
            <w:r w:rsidRPr="00912006">
              <w:rPr>
                <w:sz w:val="26"/>
                <w:szCs w:val="26"/>
              </w:rPr>
              <w:t>Cash Inflows</w:t>
            </w:r>
            <w:r w:rsidRPr="00912006">
              <w:rPr>
                <w:sz w:val="26"/>
                <w:szCs w:val="26"/>
              </w:rPr>
              <w:tab/>
            </w:r>
            <w:r w:rsidRPr="00912006">
              <w:rPr>
                <w:noProof/>
                <w:sz w:val="26"/>
                <w:szCs w:val="26"/>
              </w:rPr>
              <w:drawing>
                <wp:inline distT="0" distB="0" distL="0" distR="0">
                  <wp:extent cx="79253" cy="103642"/>
                  <wp:effectExtent l="0" t="0" r="0" b="0"/>
                  <wp:docPr id="41139" name="Picture 41139"/>
                  <wp:cNvGraphicFramePr/>
                  <a:graphic xmlns:a="http://schemas.openxmlformats.org/drawingml/2006/main">
                    <a:graphicData uri="http://schemas.openxmlformats.org/drawingml/2006/picture">
                      <pic:pic xmlns:pic="http://schemas.openxmlformats.org/drawingml/2006/picture">
                        <pic:nvPicPr>
                          <pic:cNvPr id="41139" name="Picture 41139"/>
                          <pic:cNvPicPr/>
                        </pic:nvPicPr>
                        <pic:blipFill>
                          <a:blip r:embed="rId166" cstate="print"/>
                          <a:stretch>
                            <a:fillRect/>
                          </a:stretch>
                        </pic:blipFill>
                        <pic:spPr>
                          <a:xfrm>
                            <a:off x="0" y="0"/>
                            <a:ext cx="79253" cy="103642"/>
                          </a:xfrm>
                          <a:prstGeom prst="rect">
                            <a:avLst/>
                          </a:prstGeom>
                        </pic:spPr>
                      </pic:pic>
                    </a:graphicData>
                  </a:graphic>
                </wp:inline>
              </w:drawing>
            </w:r>
          </w:p>
        </w:tc>
        <w:tc>
          <w:tcPr>
            <w:tcW w:w="1647"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rPr>
              <w:t>25,000 for 4 years</w:t>
            </w:r>
          </w:p>
        </w:tc>
      </w:tr>
      <w:tr w:rsidR="00721BDD" w:rsidRPr="00912006">
        <w:trPr>
          <w:trHeight w:val="307"/>
        </w:trPr>
        <w:tc>
          <w:tcPr>
            <w:tcW w:w="2914"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Cost of Capital</w:t>
            </w:r>
          </w:p>
        </w:tc>
        <w:tc>
          <w:tcPr>
            <w:tcW w:w="1647" w:type="dxa"/>
            <w:tcBorders>
              <w:top w:val="nil"/>
              <w:left w:val="nil"/>
              <w:bottom w:val="nil"/>
              <w:right w:val="nil"/>
            </w:tcBorders>
          </w:tcPr>
          <w:p w:rsidR="00721BDD" w:rsidRPr="00912006" w:rsidRDefault="003027B9">
            <w:pPr>
              <w:spacing w:after="0" w:line="259" w:lineRule="auto"/>
              <w:ind w:left="62"/>
              <w:jc w:val="left"/>
              <w:rPr>
                <w:sz w:val="26"/>
                <w:szCs w:val="26"/>
              </w:rPr>
            </w:pPr>
            <w:r w:rsidRPr="00912006">
              <w:rPr>
                <w:sz w:val="26"/>
                <w:szCs w:val="26"/>
              </w:rPr>
              <w:t>10% p.a.</w:t>
            </w:r>
          </w:p>
        </w:tc>
      </w:tr>
    </w:tbl>
    <w:p w:rsidR="00721BDD" w:rsidRPr="00912006" w:rsidRDefault="003027B9">
      <w:pPr>
        <w:ind w:left="14" w:right="28"/>
        <w:rPr>
          <w:sz w:val="26"/>
          <w:szCs w:val="26"/>
        </w:rPr>
      </w:pPr>
      <w:r w:rsidRPr="00912006">
        <w:rPr>
          <w:sz w:val="26"/>
          <w:szCs w:val="26"/>
        </w:rPr>
        <w:t>Expected interest rates at which the cash inflows will be reinvested'</w:t>
      </w:r>
    </w:p>
    <w:p w:rsidR="00721BDD" w:rsidRPr="00912006" w:rsidRDefault="003027B9">
      <w:pPr>
        <w:tabs>
          <w:tab w:val="center" w:pos="1109"/>
          <w:tab w:val="center" w:pos="2782"/>
          <w:tab w:val="center" w:pos="3456"/>
          <w:tab w:val="center" w:pos="4351"/>
          <w:tab w:val="center" w:pos="5319"/>
        </w:tabs>
        <w:spacing w:after="138"/>
        <w:ind w:left="0"/>
        <w:jc w:val="left"/>
        <w:rPr>
          <w:sz w:val="26"/>
          <w:szCs w:val="26"/>
        </w:rPr>
      </w:pPr>
      <w:r w:rsidRPr="00912006">
        <w:rPr>
          <w:sz w:val="26"/>
          <w:szCs w:val="26"/>
        </w:rPr>
        <w:tab/>
        <w:t>Year-end</w:t>
      </w:r>
      <w:r w:rsidRPr="00912006">
        <w:rPr>
          <w:sz w:val="26"/>
          <w:szCs w:val="26"/>
        </w:rPr>
        <w:tab/>
        <w:t>1</w:t>
      </w:r>
      <w:r w:rsidRPr="00912006">
        <w:rPr>
          <w:sz w:val="26"/>
          <w:szCs w:val="26"/>
        </w:rPr>
        <w:tab/>
        <w:t>2</w:t>
      </w:r>
      <w:r w:rsidRPr="00912006">
        <w:rPr>
          <w:sz w:val="26"/>
          <w:szCs w:val="26"/>
        </w:rPr>
        <w:tab/>
        <w:t>3</w:t>
      </w:r>
      <w:r w:rsidRPr="00912006">
        <w:rPr>
          <w:sz w:val="26"/>
          <w:szCs w:val="26"/>
        </w:rPr>
        <w:tab/>
        <w:t>4</w:t>
      </w:r>
    </w:p>
    <w:p w:rsidR="00721BDD" w:rsidRPr="00912006" w:rsidRDefault="003027B9">
      <w:pPr>
        <w:tabs>
          <w:tab w:val="center" w:pos="2746"/>
          <w:tab w:val="center" w:pos="3425"/>
          <w:tab w:val="center" w:pos="4332"/>
          <w:tab w:val="center" w:pos="5355"/>
        </w:tabs>
        <w:spacing w:after="4" w:line="260" w:lineRule="auto"/>
        <w:ind w:left="0"/>
        <w:jc w:val="left"/>
        <w:rPr>
          <w:sz w:val="26"/>
          <w:szCs w:val="26"/>
        </w:rPr>
      </w:pPr>
      <w:r w:rsidRPr="00912006">
        <w:rPr>
          <w:sz w:val="26"/>
          <w:szCs w:val="26"/>
        </w:rPr>
        <w:tab/>
        <w:t>8</w:t>
      </w:r>
      <w:r w:rsidRPr="00912006">
        <w:rPr>
          <w:sz w:val="26"/>
          <w:szCs w:val="26"/>
        </w:rPr>
        <w:tab/>
        <w:t>8</w:t>
      </w:r>
      <w:r w:rsidRPr="00912006">
        <w:rPr>
          <w:sz w:val="26"/>
          <w:szCs w:val="26"/>
        </w:rPr>
        <w:tab/>
        <w:t>8</w:t>
      </w:r>
      <w:r w:rsidRPr="00912006">
        <w:rPr>
          <w:sz w:val="26"/>
          <w:szCs w:val="26"/>
        </w:rPr>
        <w:tab/>
        <w:t>8</w:t>
      </w:r>
    </w:p>
    <w:p w:rsidR="00721BDD" w:rsidRPr="00912006" w:rsidRDefault="003027B9">
      <w:pPr>
        <w:spacing w:after="4" w:line="260" w:lineRule="auto"/>
        <w:ind w:left="14" w:right="28"/>
        <w:rPr>
          <w:sz w:val="26"/>
          <w:szCs w:val="26"/>
        </w:rPr>
      </w:pPr>
      <w:r w:rsidRPr="00912006">
        <w:rPr>
          <w:sz w:val="26"/>
          <w:szCs w:val="26"/>
        </w:rPr>
        <w:t>Solution :</w:t>
      </w:r>
    </w:p>
    <w:p w:rsidR="00721BDD" w:rsidRPr="00912006" w:rsidRDefault="003027B9">
      <w:pPr>
        <w:spacing w:after="11"/>
        <w:ind w:left="14" w:right="28"/>
        <w:rPr>
          <w:sz w:val="26"/>
          <w:szCs w:val="26"/>
        </w:rPr>
      </w:pPr>
      <w:r w:rsidRPr="00912006">
        <w:rPr>
          <w:sz w:val="26"/>
          <w:szCs w:val="26"/>
        </w:rPr>
        <w:t>First of all, it is necessary to find out the total compounded sum which will be discounted back to the present value.</w:t>
      </w:r>
    </w:p>
    <w:tbl>
      <w:tblPr>
        <w:tblStyle w:val="TableGrid"/>
        <w:tblW w:w="8329" w:type="dxa"/>
        <w:tblInd w:w="10" w:type="dxa"/>
        <w:tblCellMar>
          <w:top w:w="26" w:type="dxa"/>
        </w:tblCellMar>
        <w:tblLook w:val="04A0"/>
      </w:tblPr>
      <w:tblGrid>
        <w:gridCol w:w="665"/>
        <w:gridCol w:w="1522"/>
        <w:gridCol w:w="1802"/>
        <w:gridCol w:w="1246"/>
        <w:gridCol w:w="1488"/>
        <w:gridCol w:w="1606"/>
      </w:tblGrid>
      <w:tr w:rsidR="00721BDD" w:rsidRPr="00912006">
        <w:trPr>
          <w:trHeight w:val="300"/>
        </w:trPr>
        <w:tc>
          <w:tcPr>
            <w:tcW w:w="2208" w:type="dxa"/>
            <w:gridSpan w:val="2"/>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xml:space="preserve">Year Cash Inflows </w:t>
            </w:r>
          </w:p>
        </w:tc>
        <w:tc>
          <w:tcPr>
            <w:tcW w:w="182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Rate oflnt (</w:t>
            </w:r>
            <w:r w:rsidRPr="00912006">
              <w:rPr>
                <w:sz w:val="26"/>
                <w:szCs w:val="26"/>
                <w:vertAlign w:val="superscript"/>
              </w:rPr>
              <w:t>0</w:t>
            </w:r>
            <w:r w:rsidRPr="00912006">
              <w:rPr>
                <w:sz w:val="26"/>
                <w:szCs w:val="26"/>
              </w:rPr>
              <w:t>%)</w:t>
            </w:r>
          </w:p>
        </w:tc>
        <w:tc>
          <w:tcPr>
            <w:tcW w:w="1248" w:type="dxa"/>
            <w:tcBorders>
              <w:top w:val="nil"/>
              <w:left w:val="nil"/>
              <w:bottom w:val="nil"/>
              <w:right w:val="nil"/>
            </w:tcBorders>
          </w:tcPr>
          <w:p w:rsidR="00721BDD" w:rsidRPr="00912006" w:rsidRDefault="003027B9">
            <w:pPr>
              <w:spacing w:after="0" w:line="259" w:lineRule="auto"/>
              <w:ind w:left="163"/>
              <w:jc w:val="left"/>
              <w:rPr>
                <w:sz w:val="26"/>
                <w:szCs w:val="26"/>
              </w:rPr>
            </w:pPr>
            <w:r w:rsidRPr="00912006">
              <w:rPr>
                <w:sz w:val="26"/>
                <w:szCs w:val="26"/>
              </w:rPr>
              <w:t xml:space="preserve">Yrs. of </w:t>
            </w:r>
          </w:p>
        </w:tc>
        <w:tc>
          <w:tcPr>
            <w:tcW w:w="144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Compounding</w:t>
            </w:r>
          </w:p>
        </w:tc>
        <w:tc>
          <w:tcPr>
            <w:tcW w:w="1608" w:type="dxa"/>
            <w:tcBorders>
              <w:top w:val="nil"/>
              <w:left w:val="nil"/>
              <w:bottom w:val="nil"/>
              <w:right w:val="nil"/>
            </w:tcBorders>
          </w:tcPr>
          <w:p w:rsidR="00721BDD" w:rsidRPr="00912006" w:rsidRDefault="003027B9">
            <w:pPr>
              <w:spacing w:after="0" w:line="259" w:lineRule="auto"/>
              <w:ind w:left="158"/>
              <w:jc w:val="center"/>
              <w:rPr>
                <w:sz w:val="26"/>
                <w:szCs w:val="26"/>
              </w:rPr>
            </w:pPr>
            <w:r w:rsidRPr="00912006">
              <w:rPr>
                <w:sz w:val="26"/>
                <w:szCs w:val="26"/>
              </w:rPr>
              <w:t>Total</w:t>
            </w:r>
          </w:p>
        </w:tc>
      </w:tr>
      <w:tr w:rsidR="00721BDD" w:rsidRPr="00912006">
        <w:trPr>
          <w:trHeight w:val="697"/>
        </w:trPr>
        <w:tc>
          <w:tcPr>
            <w:tcW w:w="672"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53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82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248" w:type="dxa"/>
            <w:tcBorders>
              <w:top w:val="nil"/>
              <w:left w:val="nil"/>
              <w:bottom w:val="nil"/>
              <w:right w:val="nil"/>
            </w:tcBorders>
          </w:tcPr>
          <w:p w:rsidR="00721BDD" w:rsidRPr="00912006" w:rsidRDefault="003027B9">
            <w:pPr>
              <w:spacing w:after="114" w:line="259" w:lineRule="auto"/>
              <w:ind w:left="0"/>
              <w:jc w:val="left"/>
              <w:rPr>
                <w:sz w:val="26"/>
                <w:szCs w:val="26"/>
              </w:rPr>
            </w:pPr>
            <w:r w:rsidRPr="00912006">
              <w:rPr>
                <w:sz w:val="26"/>
                <w:szCs w:val="26"/>
              </w:rPr>
              <w:t>Investment</w:t>
            </w:r>
          </w:p>
          <w:p w:rsidR="00721BDD" w:rsidRPr="00912006" w:rsidRDefault="003027B9">
            <w:pPr>
              <w:spacing w:after="0" w:line="259" w:lineRule="auto"/>
              <w:ind w:left="274"/>
              <w:jc w:val="left"/>
              <w:rPr>
                <w:sz w:val="26"/>
                <w:szCs w:val="26"/>
              </w:rPr>
            </w:pPr>
            <w:r w:rsidRPr="00912006">
              <w:rPr>
                <w:sz w:val="26"/>
                <w:szCs w:val="26"/>
              </w:rPr>
              <w:t>(0</w:t>
            </w:r>
          </w:p>
        </w:tc>
        <w:tc>
          <w:tcPr>
            <w:tcW w:w="1440" w:type="dxa"/>
            <w:tcBorders>
              <w:top w:val="nil"/>
              <w:left w:val="nil"/>
              <w:bottom w:val="nil"/>
              <w:right w:val="nil"/>
            </w:tcBorders>
          </w:tcPr>
          <w:p w:rsidR="00721BDD" w:rsidRPr="00912006" w:rsidRDefault="003027B9">
            <w:pPr>
              <w:spacing w:after="0" w:line="259" w:lineRule="auto"/>
              <w:ind w:left="10"/>
              <w:jc w:val="center"/>
              <w:rPr>
                <w:sz w:val="26"/>
                <w:szCs w:val="26"/>
              </w:rPr>
            </w:pPr>
            <w:r w:rsidRPr="00912006">
              <w:rPr>
                <w:sz w:val="26"/>
                <w:szCs w:val="26"/>
              </w:rPr>
              <w:t>Factor</w:t>
            </w:r>
          </w:p>
        </w:tc>
        <w:tc>
          <w:tcPr>
            <w:tcW w:w="1608" w:type="dxa"/>
            <w:tcBorders>
              <w:top w:val="nil"/>
              <w:left w:val="nil"/>
              <w:bottom w:val="nil"/>
              <w:right w:val="nil"/>
            </w:tcBorders>
          </w:tcPr>
          <w:p w:rsidR="00721BDD" w:rsidRPr="00912006" w:rsidRDefault="003027B9">
            <w:pPr>
              <w:spacing w:after="71" w:line="259" w:lineRule="auto"/>
              <w:ind w:left="0"/>
              <w:jc w:val="right"/>
              <w:rPr>
                <w:sz w:val="26"/>
                <w:szCs w:val="26"/>
              </w:rPr>
            </w:pPr>
            <w:r w:rsidRPr="00912006">
              <w:rPr>
                <w:rFonts w:eastAsia="Calibri"/>
                <w:sz w:val="26"/>
                <w:szCs w:val="26"/>
              </w:rPr>
              <w:t>Compounding</w:t>
            </w:r>
          </w:p>
          <w:p w:rsidR="00721BDD" w:rsidRPr="00912006" w:rsidRDefault="003027B9">
            <w:pPr>
              <w:spacing w:after="0" w:line="259" w:lineRule="auto"/>
              <w:ind w:left="595"/>
              <w:jc w:val="left"/>
              <w:rPr>
                <w:sz w:val="26"/>
                <w:szCs w:val="26"/>
              </w:rPr>
            </w:pPr>
            <w:r w:rsidRPr="00912006">
              <w:rPr>
                <w:sz w:val="26"/>
                <w:szCs w:val="26"/>
              </w:rPr>
              <w:t>Sum ( &lt; )</w:t>
            </w:r>
          </w:p>
        </w:tc>
      </w:tr>
      <w:tr w:rsidR="00721BDD" w:rsidRPr="00912006">
        <w:trPr>
          <w:trHeight w:val="366"/>
        </w:trPr>
        <w:tc>
          <w:tcPr>
            <w:tcW w:w="672" w:type="dxa"/>
            <w:tcBorders>
              <w:top w:val="nil"/>
              <w:left w:val="nil"/>
              <w:bottom w:val="nil"/>
              <w:right w:val="nil"/>
            </w:tcBorders>
          </w:tcPr>
          <w:p w:rsidR="00721BDD" w:rsidRPr="00912006" w:rsidRDefault="003027B9">
            <w:pPr>
              <w:spacing w:after="0" w:line="259" w:lineRule="auto"/>
              <w:ind w:left="202"/>
              <w:jc w:val="left"/>
              <w:rPr>
                <w:sz w:val="26"/>
                <w:szCs w:val="26"/>
              </w:rPr>
            </w:pPr>
            <w:r w:rsidRPr="00912006">
              <w:rPr>
                <w:rFonts w:eastAsia="Calibri"/>
                <w:sz w:val="26"/>
                <w:szCs w:val="26"/>
              </w:rPr>
              <w:t>I</w:t>
            </w:r>
          </w:p>
        </w:tc>
        <w:tc>
          <w:tcPr>
            <w:tcW w:w="1536" w:type="dxa"/>
            <w:tcBorders>
              <w:top w:val="nil"/>
              <w:left w:val="nil"/>
              <w:bottom w:val="nil"/>
              <w:right w:val="nil"/>
            </w:tcBorders>
          </w:tcPr>
          <w:p w:rsidR="00721BDD" w:rsidRPr="00912006" w:rsidRDefault="003027B9">
            <w:pPr>
              <w:spacing w:after="0" w:line="259" w:lineRule="auto"/>
              <w:ind w:left="0" w:right="106"/>
              <w:jc w:val="center"/>
              <w:rPr>
                <w:sz w:val="26"/>
                <w:szCs w:val="26"/>
              </w:rPr>
            </w:pPr>
            <w:r w:rsidRPr="00912006">
              <w:rPr>
                <w:sz w:val="26"/>
                <w:szCs w:val="26"/>
              </w:rPr>
              <w:t>25,000</w:t>
            </w:r>
          </w:p>
        </w:tc>
        <w:tc>
          <w:tcPr>
            <w:tcW w:w="1824" w:type="dxa"/>
            <w:tcBorders>
              <w:top w:val="nil"/>
              <w:left w:val="nil"/>
              <w:bottom w:val="nil"/>
              <w:right w:val="nil"/>
            </w:tcBorders>
          </w:tcPr>
          <w:p w:rsidR="00721BDD" w:rsidRPr="00912006" w:rsidRDefault="003027B9">
            <w:pPr>
              <w:spacing w:after="0" w:line="259" w:lineRule="auto"/>
              <w:ind w:left="523"/>
              <w:jc w:val="left"/>
              <w:rPr>
                <w:sz w:val="26"/>
                <w:szCs w:val="26"/>
              </w:rPr>
            </w:pPr>
            <w:r w:rsidRPr="00912006">
              <w:rPr>
                <w:sz w:val="26"/>
                <w:szCs w:val="26"/>
              </w:rPr>
              <w:t>8</w:t>
            </w:r>
          </w:p>
        </w:tc>
        <w:tc>
          <w:tcPr>
            <w:tcW w:w="1248" w:type="dxa"/>
            <w:tcBorders>
              <w:top w:val="nil"/>
              <w:left w:val="nil"/>
              <w:bottom w:val="nil"/>
              <w:right w:val="nil"/>
            </w:tcBorders>
          </w:tcPr>
          <w:p w:rsidR="00721BDD" w:rsidRPr="00912006" w:rsidRDefault="003027B9">
            <w:pPr>
              <w:spacing w:after="0" w:line="259" w:lineRule="auto"/>
              <w:ind w:left="389"/>
              <w:jc w:val="left"/>
              <w:rPr>
                <w:sz w:val="26"/>
                <w:szCs w:val="26"/>
              </w:rPr>
            </w:pPr>
            <w:r w:rsidRPr="00912006">
              <w:rPr>
                <w:sz w:val="26"/>
                <w:szCs w:val="26"/>
              </w:rPr>
              <w:t>3</w:t>
            </w:r>
          </w:p>
        </w:tc>
        <w:tc>
          <w:tcPr>
            <w:tcW w:w="1440" w:type="dxa"/>
            <w:tcBorders>
              <w:top w:val="nil"/>
              <w:left w:val="nil"/>
              <w:bottom w:val="nil"/>
              <w:right w:val="nil"/>
            </w:tcBorders>
          </w:tcPr>
          <w:p w:rsidR="00721BDD" w:rsidRPr="00912006" w:rsidRDefault="003027B9">
            <w:pPr>
              <w:spacing w:after="0" w:line="259" w:lineRule="auto"/>
              <w:ind w:left="82"/>
              <w:jc w:val="center"/>
              <w:rPr>
                <w:sz w:val="26"/>
                <w:szCs w:val="26"/>
              </w:rPr>
            </w:pPr>
            <w:r w:rsidRPr="00912006">
              <w:rPr>
                <w:sz w:val="26"/>
                <w:szCs w:val="26"/>
              </w:rPr>
              <w:t>1.260</w:t>
            </w:r>
          </w:p>
        </w:tc>
        <w:tc>
          <w:tcPr>
            <w:tcW w:w="1608" w:type="dxa"/>
            <w:tcBorders>
              <w:top w:val="nil"/>
              <w:left w:val="nil"/>
              <w:bottom w:val="nil"/>
              <w:right w:val="nil"/>
            </w:tcBorders>
          </w:tcPr>
          <w:p w:rsidR="00721BDD" w:rsidRPr="00912006" w:rsidRDefault="003027B9">
            <w:pPr>
              <w:spacing w:after="0" w:line="259" w:lineRule="auto"/>
              <w:ind w:left="696"/>
              <w:jc w:val="left"/>
              <w:rPr>
                <w:sz w:val="26"/>
                <w:szCs w:val="26"/>
              </w:rPr>
            </w:pPr>
            <w:r w:rsidRPr="00912006">
              <w:rPr>
                <w:sz w:val="26"/>
                <w:szCs w:val="26"/>
              </w:rPr>
              <w:t>31,500</w:t>
            </w:r>
          </w:p>
        </w:tc>
      </w:tr>
      <w:tr w:rsidR="00721BDD" w:rsidRPr="00912006">
        <w:trPr>
          <w:trHeight w:val="369"/>
        </w:trPr>
        <w:tc>
          <w:tcPr>
            <w:tcW w:w="672" w:type="dxa"/>
            <w:tcBorders>
              <w:top w:val="nil"/>
              <w:left w:val="nil"/>
              <w:bottom w:val="nil"/>
              <w:right w:val="nil"/>
            </w:tcBorders>
          </w:tcPr>
          <w:p w:rsidR="00721BDD" w:rsidRPr="00912006" w:rsidRDefault="003027B9">
            <w:pPr>
              <w:spacing w:after="0" w:line="259" w:lineRule="auto"/>
              <w:jc w:val="left"/>
              <w:rPr>
                <w:sz w:val="26"/>
                <w:szCs w:val="26"/>
              </w:rPr>
            </w:pPr>
            <w:r w:rsidRPr="00912006">
              <w:rPr>
                <w:sz w:val="26"/>
                <w:szCs w:val="26"/>
              </w:rPr>
              <w:t>2</w:t>
            </w:r>
          </w:p>
        </w:tc>
        <w:tc>
          <w:tcPr>
            <w:tcW w:w="1536" w:type="dxa"/>
            <w:tcBorders>
              <w:top w:val="nil"/>
              <w:left w:val="nil"/>
              <w:bottom w:val="nil"/>
              <w:right w:val="nil"/>
            </w:tcBorders>
          </w:tcPr>
          <w:p w:rsidR="00721BDD" w:rsidRPr="00912006" w:rsidRDefault="003027B9">
            <w:pPr>
              <w:spacing w:after="0" w:line="259" w:lineRule="auto"/>
              <w:ind w:left="0" w:right="106"/>
              <w:jc w:val="center"/>
              <w:rPr>
                <w:sz w:val="26"/>
                <w:szCs w:val="26"/>
              </w:rPr>
            </w:pPr>
            <w:r w:rsidRPr="00912006">
              <w:rPr>
                <w:sz w:val="26"/>
                <w:szCs w:val="26"/>
              </w:rPr>
              <w:t>25,000</w:t>
            </w:r>
          </w:p>
        </w:tc>
        <w:tc>
          <w:tcPr>
            <w:tcW w:w="1824" w:type="dxa"/>
            <w:tcBorders>
              <w:top w:val="nil"/>
              <w:left w:val="nil"/>
              <w:bottom w:val="nil"/>
              <w:right w:val="nil"/>
            </w:tcBorders>
          </w:tcPr>
          <w:p w:rsidR="00721BDD" w:rsidRPr="00912006" w:rsidRDefault="003027B9">
            <w:pPr>
              <w:spacing w:after="0" w:line="259" w:lineRule="auto"/>
              <w:ind w:left="523"/>
              <w:jc w:val="left"/>
              <w:rPr>
                <w:sz w:val="26"/>
                <w:szCs w:val="26"/>
              </w:rPr>
            </w:pPr>
            <w:r w:rsidRPr="00912006">
              <w:rPr>
                <w:sz w:val="26"/>
                <w:szCs w:val="26"/>
              </w:rPr>
              <w:t>8</w:t>
            </w:r>
          </w:p>
        </w:tc>
        <w:tc>
          <w:tcPr>
            <w:tcW w:w="1248" w:type="dxa"/>
            <w:tcBorders>
              <w:top w:val="nil"/>
              <w:left w:val="nil"/>
              <w:bottom w:val="nil"/>
              <w:right w:val="nil"/>
            </w:tcBorders>
          </w:tcPr>
          <w:p w:rsidR="00721BDD" w:rsidRPr="00912006" w:rsidRDefault="003027B9">
            <w:pPr>
              <w:spacing w:after="0" w:line="259" w:lineRule="auto"/>
              <w:ind w:left="389"/>
              <w:jc w:val="left"/>
              <w:rPr>
                <w:sz w:val="26"/>
                <w:szCs w:val="26"/>
              </w:rPr>
            </w:pPr>
            <w:r w:rsidRPr="00912006">
              <w:rPr>
                <w:sz w:val="26"/>
                <w:szCs w:val="26"/>
              </w:rPr>
              <w:t>2</w:t>
            </w:r>
          </w:p>
        </w:tc>
        <w:tc>
          <w:tcPr>
            <w:tcW w:w="1440" w:type="dxa"/>
            <w:tcBorders>
              <w:top w:val="nil"/>
              <w:left w:val="nil"/>
              <w:bottom w:val="nil"/>
              <w:right w:val="nil"/>
            </w:tcBorders>
          </w:tcPr>
          <w:p w:rsidR="00721BDD" w:rsidRPr="00912006" w:rsidRDefault="003027B9">
            <w:pPr>
              <w:spacing w:after="0" w:line="259" w:lineRule="auto"/>
              <w:ind w:left="82"/>
              <w:jc w:val="center"/>
              <w:rPr>
                <w:sz w:val="26"/>
                <w:szCs w:val="26"/>
              </w:rPr>
            </w:pPr>
            <w:r w:rsidRPr="00912006">
              <w:rPr>
                <w:sz w:val="26"/>
                <w:szCs w:val="26"/>
              </w:rPr>
              <w:t>1,166</w:t>
            </w:r>
          </w:p>
        </w:tc>
        <w:tc>
          <w:tcPr>
            <w:tcW w:w="1608" w:type="dxa"/>
            <w:tcBorders>
              <w:top w:val="nil"/>
              <w:left w:val="nil"/>
              <w:bottom w:val="nil"/>
              <w:right w:val="nil"/>
            </w:tcBorders>
          </w:tcPr>
          <w:p w:rsidR="00721BDD" w:rsidRPr="00912006" w:rsidRDefault="003027B9">
            <w:pPr>
              <w:spacing w:after="0" w:line="259" w:lineRule="auto"/>
              <w:ind w:left="696"/>
              <w:jc w:val="left"/>
              <w:rPr>
                <w:sz w:val="26"/>
                <w:szCs w:val="26"/>
              </w:rPr>
            </w:pPr>
            <w:r w:rsidRPr="00912006">
              <w:rPr>
                <w:sz w:val="26"/>
                <w:szCs w:val="26"/>
              </w:rPr>
              <w:t>29,150</w:t>
            </w:r>
          </w:p>
        </w:tc>
      </w:tr>
      <w:tr w:rsidR="00721BDD" w:rsidRPr="00912006">
        <w:trPr>
          <w:trHeight w:val="376"/>
        </w:trPr>
        <w:tc>
          <w:tcPr>
            <w:tcW w:w="672" w:type="dxa"/>
            <w:tcBorders>
              <w:top w:val="nil"/>
              <w:left w:val="nil"/>
              <w:bottom w:val="nil"/>
              <w:right w:val="nil"/>
            </w:tcBorders>
          </w:tcPr>
          <w:p w:rsidR="00721BDD" w:rsidRPr="00912006" w:rsidRDefault="003027B9">
            <w:pPr>
              <w:spacing w:after="0" w:line="259" w:lineRule="auto"/>
              <w:jc w:val="left"/>
              <w:rPr>
                <w:sz w:val="26"/>
                <w:szCs w:val="26"/>
              </w:rPr>
            </w:pPr>
            <w:r w:rsidRPr="00912006">
              <w:rPr>
                <w:sz w:val="26"/>
                <w:szCs w:val="26"/>
              </w:rPr>
              <w:t>3</w:t>
            </w:r>
          </w:p>
        </w:tc>
        <w:tc>
          <w:tcPr>
            <w:tcW w:w="1536" w:type="dxa"/>
            <w:tcBorders>
              <w:top w:val="nil"/>
              <w:left w:val="nil"/>
              <w:bottom w:val="nil"/>
              <w:right w:val="nil"/>
            </w:tcBorders>
          </w:tcPr>
          <w:p w:rsidR="00721BDD" w:rsidRPr="00912006" w:rsidRDefault="003027B9">
            <w:pPr>
              <w:spacing w:after="0" w:line="259" w:lineRule="auto"/>
              <w:ind w:left="0" w:right="106"/>
              <w:jc w:val="center"/>
              <w:rPr>
                <w:sz w:val="26"/>
                <w:szCs w:val="26"/>
              </w:rPr>
            </w:pPr>
            <w:r w:rsidRPr="00912006">
              <w:rPr>
                <w:sz w:val="26"/>
                <w:szCs w:val="26"/>
              </w:rPr>
              <w:t>25,000</w:t>
            </w:r>
          </w:p>
        </w:tc>
        <w:tc>
          <w:tcPr>
            <w:tcW w:w="1824" w:type="dxa"/>
            <w:tcBorders>
              <w:top w:val="nil"/>
              <w:left w:val="nil"/>
              <w:bottom w:val="nil"/>
              <w:right w:val="nil"/>
            </w:tcBorders>
          </w:tcPr>
          <w:p w:rsidR="00721BDD" w:rsidRPr="00912006" w:rsidRDefault="003027B9">
            <w:pPr>
              <w:spacing w:after="0" w:line="259" w:lineRule="auto"/>
              <w:ind w:left="523"/>
              <w:jc w:val="left"/>
              <w:rPr>
                <w:sz w:val="26"/>
                <w:szCs w:val="26"/>
              </w:rPr>
            </w:pPr>
            <w:r w:rsidRPr="00912006">
              <w:rPr>
                <w:sz w:val="26"/>
                <w:szCs w:val="26"/>
              </w:rPr>
              <w:t>8</w:t>
            </w:r>
          </w:p>
        </w:tc>
        <w:tc>
          <w:tcPr>
            <w:tcW w:w="1248" w:type="dxa"/>
            <w:tcBorders>
              <w:top w:val="nil"/>
              <w:left w:val="nil"/>
              <w:bottom w:val="nil"/>
              <w:right w:val="nil"/>
            </w:tcBorders>
          </w:tcPr>
          <w:p w:rsidR="00721BDD" w:rsidRPr="00912006" w:rsidRDefault="003027B9">
            <w:pPr>
              <w:spacing w:after="0" w:line="259" w:lineRule="auto"/>
              <w:ind w:left="418"/>
              <w:jc w:val="left"/>
              <w:rPr>
                <w:sz w:val="26"/>
                <w:szCs w:val="26"/>
              </w:rPr>
            </w:pPr>
            <w:r w:rsidRPr="00912006">
              <w:rPr>
                <w:sz w:val="26"/>
                <w:szCs w:val="26"/>
              </w:rPr>
              <w:t>1</w:t>
            </w:r>
          </w:p>
        </w:tc>
        <w:tc>
          <w:tcPr>
            <w:tcW w:w="1440" w:type="dxa"/>
            <w:tcBorders>
              <w:top w:val="nil"/>
              <w:left w:val="nil"/>
              <w:bottom w:val="nil"/>
              <w:right w:val="nil"/>
            </w:tcBorders>
          </w:tcPr>
          <w:p w:rsidR="00721BDD" w:rsidRPr="00912006" w:rsidRDefault="003027B9">
            <w:pPr>
              <w:spacing w:after="0" w:line="259" w:lineRule="auto"/>
              <w:ind w:left="82"/>
              <w:jc w:val="center"/>
              <w:rPr>
                <w:sz w:val="26"/>
                <w:szCs w:val="26"/>
              </w:rPr>
            </w:pPr>
            <w:r w:rsidRPr="00912006">
              <w:rPr>
                <w:sz w:val="26"/>
                <w:szCs w:val="26"/>
              </w:rPr>
              <w:t>1.080</w:t>
            </w:r>
          </w:p>
        </w:tc>
        <w:tc>
          <w:tcPr>
            <w:tcW w:w="1608" w:type="dxa"/>
            <w:tcBorders>
              <w:top w:val="nil"/>
              <w:left w:val="nil"/>
              <w:bottom w:val="nil"/>
              <w:right w:val="nil"/>
            </w:tcBorders>
          </w:tcPr>
          <w:p w:rsidR="00721BDD" w:rsidRPr="00912006" w:rsidRDefault="003027B9">
            <w:pPr>
              <w:spacing w:after="0" w:line="259" w:lineRule="auto"/>
              <w:ind w:left="696"/>
              <w:jc w:val="left"/>
              <w:rPr>
                <w:sz w:val="26"/>
                <w:szCs w:val="26"/>
              </w:rPr>
            </w:pPr>
            <w:r w:rsidRPr="00912006">
              <w:rPr>
                <w:sz w:val="26"/>
                <w:szCs w:val="26"/>
              </w:rPr>
              <w:t>27,000</w:t>
            </w:r>
          </w:p>
        </w:tc>
      </w:tr>
      <w:tr w:rsidR="00721BDD" w:rsidRPr="00912006">
        <w:trPr>
          <w:trHeight w:val="292"/>
        </w:trPr>
        <w:tc>
          <w:tcPr>
            <w:tcW w:w="672" w:type="dxa"/>
            <w:tcBorders>
              <w:top w:val="nil"/>
              <w:left w:val="nil"/>
              <w:bottom w:val="nil"/>
              <w:right w:val="nil"/>
            </w:tcBorders>
          </w:tcPr>
          <w:p w:rsidR="00721BDD" w:rsidRPr="00912006" w:rsidRDefault="003027B9">
            <w:pPr>
              <w:spacing w:after="0" w:line="259" w:lineRule="auto"/>
              <w:jc w:val="left"/>
              <w:rPr>
                <w:sz w:val="26"/>
                <w:szCs w:val="26"/>
              </w:rPr>
            </w:pPr>
            <w:r w:rsidRPr="00912006">
              <w:rPr>
                <w:sz w:val="26"/>
                <w:szCs w:val="26"/>
              </w:rPr>
              <w:t>4</w:t>
            </w:r>
          </w:p>
        </w:tc>
        <w:tc>
          <w:tcPr>
            <w:tcW w:w="1536" w:type="dxa"/>
            <w:tcBorders>
              <w:top w:val="nil"/>
              <w:left w:val="nil"/>
              <w:bottom w:val="nil"/>
              <w:right w:val="nil"/>
            </w:tcBorders>
          </w:tcPr>
          <w:p w:rsidR="00721BDD" w:rsidRPr="00912006" w:rsidRDefault="003027B9">
            <w:pPr>
              <w:spacing w:after="0" w:line="259" w:lineRule="auto"/>
              <w:ind w:left="0" w:right="106"/>
              <w:jc w:val="center"/>
              <w:rPr>
                <w:sz w:val="26"/>
                <w:szCs w:val="26"/>
              </w:rPr>
            </w:pPr>
            <w:r w:rsidRPr="00912006">
              <w:rPr>
                <w:sz w:val="26"/>
                <w:szCs w:val="26"/>
              </w:rPr>
              <w:t>25,000</w:t>
            </w:r>
          </w:p>
        </w:tc>
        <w:tc>
          <w:tcPr>
            <w:tcW w:w="1824" w:type="dxa"/>
            <w:tcBorders>
              <w:top w:val="nil"/>
              <w:left w:val="nil"/>
              <w:bottom w:val="nil"/>
              <w:right w:val="nil"/>
            </w:tcBorders>
          </w:tcPr>
          <w:p w:rsidR="00721BDD" w:rsidRPr="00912006" w:rsidRDefault="003027B9">
            <w:pPr>
              <w:spacing w:after="0" w:line="259" w:lineRule="auto"/>
              <w:ind w:left="523"/>
              <w:jc w:val="left"/>
              <w:rPr>
                <w:sz w:val="26"/>
                <w:szCs w:val="26"/>
              </w:rPr>
            </w:pPr>
            <w:r w:rsidRPr="00912006">
              <w:rPr>
                <w:sz w:val="26"/>
                <w:szCs w:val="26"/>
              </w:rPr>
              <w:t>8</w:t>
            </w:r>
          </w:p>
        </w:tc>
        <w:tc>
          <w:tcPr>
            <w:tcW w:w="1248"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440" w:type="dxa"/>
            <w:tcBorders>
              <w:top w:val="nil"/>
              <w:left w:val="nil"/>
              <w:bottom w:val="nil"/>
              <w:right w:val="nil"/>
            </w:tcBorders>
          </w:tcPr>
          <w:p w:rsidR="00721BDD" w:rsidRPr="00912006" w:rsidRDefault="003027B9">
            <w:pPr>
              <w:spacing w:after="0" w:line="259" w:lineRule="auto"/>
              <w:ind w:left="82"/>
              <w:jc w:val="center"/>
              <w:rPr>
                <w:sz w:val="26"/>
                <w:szCs w:val="26"/>
              </w:rPr>
            </w:pPr>
            <w:r w:rsidRPr="00912006">
              <w:rPr>
                <w:sz w:val="26"/>
                <w:szCs w:val="26"/>
              </w:rPr>
              <w:t>1.000</w:t>
            </w:r>
          </w:p>
        </w:tc>
        <w:tc>
          <w:tcPr>
            <w:tcW w:w="1608" w:type="dxa"/>
            <w:tcBorders>
              <w:top w:val="nil"/>
              <w:left w:val="nil"/>
              <w:bottom w:val="nil"/>
              <w:right w:val="nil"/>
            </w:tcBorders>
          </w:tcPr>
          <w:p w:rsidR="00721BDD" w:rsidRPr="00912006" w:rsidRDefault="003027B9">
            <w:pPr>
              <w:spacing w:after="0" w:line="259" w:lineRule="auto"/>
              <w:ind w:left="696"/>
              <w:jc w:val="left"/>
              <w:rPr>
                <w:sz w:val="26"/>
                <w:szCs w:val="26"/>
              </w:rPr>
            </w:pPr>
            <w:r w:rsidRPr="00912006">
              <w:rPr>
                <w:sz w:val="26"/>
                <w:szCs w:val="26"/>
                <w:u w:val="single" w:color="000000"/>
              </w:rPr>
              <w:t>25.000</w:t>
            </w:r>
          </w:p>
        </w:tc>
      </w:tr>
    </w:tbl>
    <w:p w:rsidR="00721BDD" w:rsidRPr="00912006" w:rsidRDefault="003027B9">
      <w:pPr>
        <w:spacing w:after="280"/>
        <w:ind w:left="14" w:right="28"/>
        <w:rPr>
          <w:sz w:val="26"/>
          <w:szCs w:val="26"/>
        </w:rPr>
      </w:pPr>
      <w:r w:rsidRPr="00912006">
        <w:rPr>
          <w:noProof/>
          <w:sz w:val="26"/>
          <w:szCs w:val="26"/>
        </w:rPr>
        <w:drawing>
          <wp:anchor distT="0" distB="0" distL="114300" distR="114300" simplePos="0" relativeHeight="251600384" behindDoc="0" locked="0" layoutInCell="1" allowOverlap="0">
            <wp:simplePos x="0" y="0"/>
            <wp:positionH relativeFrom="page">
              <wp:posOffset>6803593</wp:posOffset>
            </wp:positionH>
            <wp:positionV relativeFrom="page">
              <wp:posOffset>9352152</wp:posOffset>
            </wp:positionV>
            <wp:extent cx="6097" cy="6097"/>
            <wp:effectExtent l="0" t="0" r="0" b="0"/>
            <wp:wrapTopAndBottom/>
            <wp:docPr id="42657" name="Picture 42657"/>
            <wp:cNvGraphicFramePr/>
            <a:graphic xmlns:a="http://schemas.openxmlformats.org/drawingml/2006/main">
              <a:graphicData uri="http://schemas.openxmlformats.org/drawingml/2006/picture">
                <pic:pic xmlns:pic="http://schemas.openxmlformats.org/drawingml/2006/picture">
                  <pic:nvPicPr>
                    <pic:cNvPr id="42657" name="Picture 42657"/>
                    <pic:cNvPicPr/>
                  </pic:nvPicPr>
                  <pic:blipFill>
                    <a:blip r:embed="rId167"/>
                    <a:stretch>
                      <a:fillRect/>
                    </a:stretch>
                  </pic:blipFill>
                  <pic:spPr>
                    <a:xfrm>
                      <a:off x="0" y="0"/>
                      <a:ext cx="6097" cy="6097"/>
                    </a:xfrm>
                    <a:prstGeom prst="rect">
                      <a:avLst/>
                    </a:prstGeom>
                  </pic:spPr>
                </pic:pic>
              </a:graphicData>
            </a:graphic>
          </wp:anchor>
        </w:drawing>
      </w:r>
      <w:r w:rsidR="00A07FF6">
        <w:rPr>
          <w:noProof/>
          <w:sz w:val="26"/>
          <w:szCs w:val="26"/>
        </w:rPr>
        <w:pict>
          <v:group id="Group 381022" o:spid="_x0000_s1173" style="position:absolute;left:0;text-align:left;margin-left:82.8pt;margin-top:79.95pt;width:453.4pt;height:3.85pt;z-index:251655680;mso-position-horizontal-relative:page;mso-position-vertical-relative:page" coordsize="57580,487">
            <v:shape id="Shape 381021" o:spid="_x0000_s1174" style="position:absolute;width:57580;height:487" coordsize="5758059,48773" path="m,24386r5758059,e" filled="f" fillcolor="black" strokeweight="1.3548mm">
              <v:stroke miterlimit="1" joinstyle="miter"/>
            </v:shape>
            <w10:wrap type="topAndBottom" anchorx="page" anchory="page"/>
          </v:group>
        </w:pict>
      </w:r>
      <w:r w:rsidRPr="00912006">
        <w:rPr>
          <w:noProof/>
          <w:sz w:val="26"/>
          <w:szCs w:val="26"/>
        </w:rPr>
        <w:drawing>
          <wp:anchor distT="0" distB="0" distL="114300" distR="114300" simplePos="0" relativeHeight="251601408"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017" name="Picture 381017"/>
            <wp:cNvGraphicFramePr/>
            <a:graphic xmlns:a="http://schemas.openxmlformats.org/drawingml/2006/main">
              <a:graphicData uri="http://schemas.openxmlformats.org/drawingml/2006/picture">
                <pic:pic xmlns:pic="http://schemas.openxmlformats.org/drawingml/2006/picture">
                  <pic:nvPicPr>
                    <pic:cNvPr id="381017" name="Picture 381017"/>
                    <pic:cNvPicPr/>
                  </pic:nvPicPr>
                  <pic:blipFill>
                    <a:blip r:embed="rId168" cstate="print"/>
                    <a:stretch>
                      <a:fillRect/>
                    </a:stretch>
                  </pic:blipFill>
                  <pic:spPr>
                    <a:xfrm>
                      <a:off x="0" y="0"/>
                      <a:ext cx="5758059" cy="60965"/>
                    </a:xfrm>
                    <a:prstGeom prst="rect">
                      <a:avLst/>
                    </a:prstGeom>
                  </pic:spPr>
                </pic:pic>
              </a:graphicData>
            </a:graphic>
          </wp:anchor>
        </w:drawing>
      </w:r>
      <w:r w:rsidRPr="00912006">
        <w:rPr>
          <w:sz w:val="26"/>
          <w:szCs w:val="26"/>
        </w:rPr>
        <w:t>Present Value of the sum of compounded values by applying the discount rate @ 10%</w:t>
      </w:r>
    </w:p>
    <w:p w:rsidR="00721BDD" w:rsidRPr="00912006" w:rsidRDefault="003027B9">
      <w:pPr>
        <w:spacing w:after="854" w:line="266" w:lineRule="auto"/>
        <w:ind w:left="3519" w:right="4051" w:hanging="3447"/>
        <w:jc w:val="left"/>
        <w:rPr>
          <w:sz w:val="26"/>
          <w:szCs w:val="26"/>
        </w:rPr>
      </w:pPr>
      <w:r w:rsidRPr="00912006">
        <w:rPr>
          <w:sz w:val="26"/>
          <w:szCs w:val="26"/>
          <w:u w:val="single" w:color="000000"/>
        </w:rPr>
        <w:t xml:space="preserve">Compounded Value of Cash Inflow _ 112650 </w:t>
      </w:r>
      <w:r w:rsidRPr="00912006">
        <w:rPr>
          <w:noProof/>
          <w:sz w:val="26"/>
          <w:szCs w:val="26"/>
        </w:rPr>
        <w:drawing>
          <wp:inline distT="0" distB="0" distL="0" distR="0">
            <wp:extent cx="85350" cy="18290"/>
            <wp:effectExtent l="0" t="0" r="0" b="0"/>
            <wp:docPr id="42647" name="Picture 42647"/>
            <wp:cNvGraphicFramePr/>
            <a:graphic xmlns:a="http://schemas.openxmlformats.org/drawingml/2006/main">
              <a:graphicData uri="http://schemas.openxmlformats.org/drawingml/2006/picture">
                <pic:pic xmlns:pic="http://schemas.openxmlformats.org/drawingml/2006/picture">
                  <pic:nvPicPr>
                    <pic:cNvPr id="42647" name="Picture 42647"/>
                    <pic:cNvPicPr/>
                  </pic:nvPicPr>
                  <pic:blipFill>
                    <a:blip r:embed="rId169" cstate="print"/>
                    <a:stretch>
                      <a:fillRect/>
                    </a:stretch>
                  </pic:blipFill>
                  <pic:spPr>
                    <a:xfrm>
                      <a:off x="0" y="0"/>
                      <a:ext cx="85350" cy="18290"/>
                    </a:xfrm>
                    <a:prstGeom prst="rect">
                      <a:avLst/>
                    </a:prstGeom>
                  </pic:spPr>
                </pic:pic>
              </a:graphicData>
            </a:graphic>
          </wp:inline>
        </w:drawing>
      </w:r>
      <w:r w:rsidRPr="00912006">
        <w:rPr>
          <w:sz w:val="26"/>
          <w:szCs w:val="26"/>
        </w:rPr>
        <w:t>(1.10)4</w:t>
      </w:r>
    </w:p>
    <w:p w:rsidR="00721BDD" w:rsidRPr="00912006" w:rsidRDefault="003027B9">
      <w:pPr>
        <w:tabs>
          <w:tab w:val="center" w:pos="754"/>
          <w:tab w:val="center" w:pos="2583"/>
        </w:tabs>
        <w:spacing w:after="40" w:line="259" w:lineRule="auto"/>
        <w:ind w:left="0"/>
        <w:jc w:val="left"/>
        <w:rPr>
          <w:sz w:val="26"/>
          <w:szCs w:val="26"/>
        </w:rPr>
      </w:pPr>
      <w:r w:rsidRPr="00912006">
        <w:rPr>
          <w:sz w:val="26"/>
          <w:szCs w:val="26"/>
        </w:rPr>
        <w:lastRenderedPageBreak/>
        <w:tab/>
      </w:r>
      <w:r w:rsidRPr="00912006">
        <w:rPr>
          <w:rFonts w:eastAsia="Calibri"/>
          <w:sz w:val="26"/>
          <w:szCs w:val="26"/>
        </w:rPr>
        <w:t xml:space="preserve">- </w:t>
      </w:r>
      <w:r w:rsidRPr="00912006">
        <w:rPr>
          <w:rFonts w:eastAsia="Calibri"/>
          <w:sz w:val="26"/>
          <w:szCs w:val="26"/>
        </w:rPr>
        <w:tab/>
        <w:t>x 0.683 = 76,940/-</w:t>
      </w:r>
    </w:p>
    <w:p w:rsidR="00721BDD" w:rsidRPr="00912006" w:rsidRDefault="003027B9">
      <w:pPr>
        <w:spacing w:after="383"/>
        <w:ind w:left="706" w:right="28"/>
        <w:rPr>
          <w:sz w:val="26"/>
          <w:szCs w:val="26"/>
        </w:rPr>
      </w:pPr>
      <w:r w:rsidRPr="00912006">
        <w:rPr>
          <w:sz w:val="26"/>
          <w:szCs w:val="26"/>
        </w:rPr>
        <w:t>[ 0.683 being the P.V. of &lt; I receivable after4 years]</w:t>
      </w:r>
    </w:p>
    <w:p w:rsidR="00721BDD" w:rsidRPr="00912006" w:rsidRDefault="003027B9">
      <w:pPr>
        <w:pStyle w:val="Heading4"/>
        <w:spacing w:after="434"/>
        <w:ind w:left="692"/>
        <w:rPr>
          <w:szCs w:val="26"/>
        </w:rPr>
      </w:pPr>
      <w:r w:rsidRPr="00912006">
        <w:rPr>
          <w:noProof/>
          <w:szCs w:val="26"/>
        </w:rPr>
        <w:drawing>
          <wp:inline distT="0" distB="0" distL="0" distR="0">
            <wp:extent cx="1243668" cy="128028"/>
            <wp:effectExtent l="0" t="0" r="0" b="0"/>
            <wp:docPr id="381019" name="Picture 381019"/>
            <wp:cNvGraphicFramePr/>
            <a:graphic xmlns:a="http://schemas.openxmlformats.org/drawingml/2006/main">
              <a:graphicData uri="http://schemas.openxmlformats.org/drawingml/2006/picture">
                <pic:pic xmlns:pic="http://schemas.openxmlformats.org/drawingml/2006/picture">
                  <pic:nvPicPr>
                    <pic:cNvPr id="381019" name="Picture 381019"/>
                    <pic:cNvPicPr/>
                  </pic:nvPicPr>
                  <pic:blipFill>
                    <a:blip r:embed="rId170" cstate="print"/>
                    <a:stretch>
                      <a:fillRect/>
                    </a:stretch>
                  </pic:blipFill>
                  <pic:spPr>
                    <a:xfrm>
                      <a:off x="0" y="0"/>
                      <a:ext cx="1243668" cy="128028"/>
                    </a:xfrm>
                    <a:prstGeom prst="rect">
                      <a:avLst/>
                    </a:prstGeom>
                  </pic:spPr>
                </pic:pic>
              </a:graphicData>
            </a:graphic>
          </wp:inline>
        </w:drawing>
      </w:r>
      <w:r w:rsidRPr="00912006">
        <w:rPr>
          <w:szCs w:val="26"/>
        </w:rPr>
        <w:t>-36940</w:t>
      </w:r>
    </w:p>
    <w:p w:rsidR="00721BDD" w:rsidRPr="00912006" w:rsidRDefault="003027B9">
      <w:pPr>
        <w:spacing w:after="4"/>
        <w:ind w:left="14" w:right="28"/>
        <w:rPr>
          <w:sz w:val="26"/>
          <w:szCs w:val="26"/>
        </w:rPr>
      </w:pPr>
      <w:r w:rsidRPr="00912006">
        <w:rPr>
          <w:sz w:val="26"/>
          <w:szCs w:val="26"/>
        </w:rPr>
        <w:t>Decision: The present value of reinvested cash flows, i.e., 76,940 is greater than the original cash outlay of ? 40,000.</w:t>
      </w:r>
    </w:p>
    <w:p w:rsidR="00721BDD" w:rsidRPr="00912006" w:rsidRDefault="003027B9">
      <w:pPr>
        <w:ind w:left="14" w:right="28"/>
        <w:rPr>
          <w:sz w:val="26"/>
          <w:szCs w:val="26"/>
        </w:rPr>
      </w:pPr>
      <w:r w:rsidRPr="00912006">
        <w:rPr>
          <w:sz w:val="26"/>
          <w:szCs w:val="26"/>
        </w:rPr>
        <w:t>The project should be accepted as per the Net terminal value criterion</w:t>
      </w:r>
      <w:r w:rsidRPr="00912006">
        <w:rPr>
          <w:noProof/>
          <w:sz w:val="26"/>
          <w:szCs w:val="26"/>
        </w:rPr>
        <w:drawing>
          <wp:inline distT="0" distB="0" distL="0" distR="0">
            <wp:extent cx="18289" cy="21338"/>
            <wp:effectExtent l="0" t="0" r="0" b="0"/>
            <wp:docPr id="42737" name="Picture 42737"/>
            <wp:cNvGraphicFramePr/>
            <a:graphic xmlns:a="http://schemas.openxmlformats.org/drawingml/2006/main">
              <a:graphicData uri="http://schemas.openxmlformats.org/drawingml/2006/picture">
                <pic:pic xmlns:pic="http://schemas.openxmlformats.org/drawingml/2006/picture">
                  <pic:nvPicPr>
                    <pic:cNvPr id="42737" name="Picture 42737"/>
                    <pic:cNvPicPr/>
                  </pic:nvPicPr>
                  <pic:blipFill>
                    <a:blip r:embed="rId171"/>
                    <a:stretch>
                      <a:fillRect/>
                    </a:stretch>
                  </pic:blipFill>
                  <pic:spPr>
                    <a:xfrm>
                      <a:off x="0" y="0"/>
                      <a:ext cx="18289" cy="21338"/>
                    </a:xfrm>
                    <a:prstGeom prst="rect">
                      <a:avLst/>
                    </a:prstGeom>
                  </pic:spPr>
                </pic:pic>
              </a:graphicData>
            </a:graphic>
          </wp:inline>
        </w:drawing>
      </w:r>
    </w:p>
    <w:p w:rsidR="00721BDD" w:rsidRPr="00912006" w:rsidRDefault="003027B9">
      <w:pPr>
        <w:pStyle w:val="Heading2"/>
        <w:spacing w:after="38" w:line="259" w:lineRule="auto"/>
        <w:ind w:left="0" w:right="14" w:firstLine="0"/>
        <w:jc w:val="center"/>
        <w:rPr>
          <w:szCs w:val="26"/>
        </w:rPr>
      </w:pPr>
      <w:r w:rsidRPr="00912006">
        <w:rPr>
          <w:szCs w:val="26"/>
        </w:rPr>
        <w:t>MODULE-111</w:t>
      </w:r>
    </w:p>
    <w:p w:rsidR="00721BDD" w:rsidRPr="00912006" w:rsidRDefault="003027B9">
      <w:pPr>
        <w:spacing w:after="135" w:line="259" w:lineRule="auto"/>
        <w:ind w:left="322" w:right="331" w:hanging="10"/>
        <w:jc w:val="center"/>
        <w:rPr>
          <w:sz w:val="26"/>
          <w:szCs w:val="26"/>
        </w:rPr>
      </w:pPr>
      <w:r w:rsidRPr="00912006">
        <w:rPr>
          <w:sz w:val="26"/>
          <w:szCs w:val="26"/>
        </w:rPr>
        <w:t>FINANCING DECISION</w:t>
      </w:r>
    </w:p>
    <w:p w:rsidR="00721BDD" w:rsidRPr="00912006" w:rsidRDefault="003027B9">
      <w:pPr>
        <w:spacing w:after="83" w:line="260" w:lineRule="auto"/>
        <w:ind w:left="14" w:right="28" w:firstLine="677"/>
        <w:rPr>
          <w:sz w:val="26"/>
          <w:szCs w:val="26"/>
        </w:rPr>
      </w:pPr>
      <w:r w:rsidRPr="00912006">
        <w:rPr>
          <w:sz w:val="26"/>
          <w:szCs w:val="26"/>
        </w:rPr>
        <w:t>The financing decision relates to the composition of relative proportion of various sources of finance The sources could be:</w:t>
      </w:r>
    </w:p>
    <w:p w:rsidR="00721BDD" w:rsidRPr="00912006" w:rsidRDefault="003027B9">
      <w:pPr>
        <w:spacing w:after="34" w:line="265" w:lineRule="auto"/>
        <w:ind w:left="284" w:right="254" w:hanging="10"/>
        <w:jc w:val="center"/>
        <w:rPr>
          <w:sz w:val="26"/>
          <w:szCs w:val="26"/>
        </w:rPr>
      </w:pPr>
      <w:r w:rsidRPr="00912006">
        <w:rPr>
          <w:sz w:val="26"/>
          <w:szCs w:val="26"/>
        </w:rPr>
        <w:t>l . Shareholders fund: Equity share capital, Preference share capital, Accumulated profits</w:t>
      </w:r>
      <w:r w:rsidRPr="00912006">
        <w:rPr>
          <w:noProof/>
          <w:sz w:val="26"/>
          <w:szCs w:val="26"/>
        </w:rPr>
        <w:drawing>
          <wp:inline distT="0" distB="0" distL="0" distR="0">
            <wp:extent cx="18289" cy="18290"/>
            <wp:effectExtent l="0" t="0" r="0" b="0"/>
            <wp:docPr id="381025" name="Picture 381025"/>
            <wp:cNvGraphicFramePr/>
            <a:graphic xmlns:a="http://schemas.openxmlformats.org/drawingml/2006/main">
              <a:graphicData uri="http://schemas.openxmlformats.org/drawingml/2006/picture">
                <pic:pic xmlns:pic="http://schemas.openxmlformats.org/drawingml/2006/picture">
                  <pic:nvPicPr>
                    <pic:cNvPr id="381025" name="Picture 381025"/>
                    <pic:cNvPicPr/>
                  </pic:nvPicPr>
                  <pic:blipFill>
                    <a:blip r:embed="rId172"/>
                    <a:stretch>
                      <a:fillRect/>
                    </a:stretch>
                  </pic:blipFill>
                  <pic:spPr>
                    <a:xfrm>
                      <a:off x="0" y="0"/>
                      <a:ext cx="18289" cy="18290"/>
                    </a:xfrm>
                    <a:prstGeom prst="rect">
                      <a:avLst/>
                    </a:prstGeom>
                  </pic:spPr>
                </pic:pic>
              </a:graphicData>
            </a:graphic>
          </wp:inline>
        </w:drawing>
      </w:r>
    </w:p>
    <w:p w:rsidR="00721BDD" w:rsidRPr="00912006" w:rsidRDefault="003027B9">
      <w:pPr>
        <w:ind w:left="355" w:right="28"/>
        <w:rPr>
          <w:sz w:val="26"/>
          <w:szCs w:val="26"/>
        </w:rPr>
      </w:pPr>
      <w:r w:rsidRPr="00912006">
        <w:rPr>
          <w:sz w:val="26"/>
          <w:szCs w:val="26"/>
        </w:rPr>
        <w:t>2. Borrowing from outside agencies: Debentures, Loans from Financial Institutions.</w:t>
      </w:r>
    </w:p>
    <w:p w:rsidR="00721BDD" w:rsidRPr="00912006" w:rsidRDefault="003027B9">
      <w:pPr>
        <w:spacing w:after="75"/>
        <w:ind w:left="14" w:right="28" w:firstLine="274"/>
        <w:rPr>
          <w:sz w:val="26"/>
          <w:szCs w:val="26"/>
        </w:rPr>
      </w:pPr>
      <w:r w:rsidRPr="00912006">
        <w:rPr>
          <w:sz w:val="26"/>
          <w:szCs w:val="26"/>
        </w:rPr>
        <w:t>Whether the companies choose shareholders funds or borrowed funds or a combination of both, each type of fund carries a cost.</w:t>
      </w:r>
      <w:r w:rsidRPr="00912006">
        <w:rPr>
          <w:noProof/>
          <w:sz w:val="26"/>
          <w:szCs w:val="26"/>
        </w:rPr>
        <w:drawing>
          <wp:inline distT="0" distB="0" distL="0" distR="0">
            <wp:extent cx="3048" cy="6097"/>
            <wp:effectExtent l="0" t="0" r="0" b="0"/>
            <wp:docPr id="45320" name="Picture 45320"/>
            <wp:cNvGraphicFramePr/>
            <a:graphic xmlns:a="http://schemas.openxmlformats.org/drawingml/2006/main">
              <a:graphicData uri="http://schemas.openxmlformats.org/drawingml/2006/picture">
                <pic:pic xmlns:pic="http://schemas.openxmlformats.org/drawingml/2006/picture">
                  <pic:nvPicPr>
                    <pic:cNvPr id="45320" name="Picture 45320"/>
                    <pic:cNvPicPr/>
                  </pic:nvPicPr>
                  <pic:blipFill>
                    <a:blip r:embed="rId173"/>
                    <a:stretch>
                      <a:fillRect/>
                    </a:stretch>
                  </pic:blipFill>
                  <pic:spPr>
                    <a:xfrm>
                      <a:off x="0" y="0"/>
                      <a:ext cx="3048" cy="6097"/>
                    </a:xfrm>
                    <a:prstGeom prst="rect">
                      <a:avLst/>
                    </a:prstGeom>
                  </pic:spPr>
                </pic:pic>
              </a:graphicData>
            </a:graphic>
          </wp:inline>
        </w:drawing>
      </w:r>
    </w:p>
    <w:p w:rsidR="00721BDD" w:rsidRPr="00912006" w:rsidRDefault="003027B9">
      <w:pPr>
        <w:ind w:left="14" w:right="28" w:firstLine="662"/>
        <w:rPr>
          <w:sz w:val="26"/>
          <w:szCs w:val="26"/>
        </w:rPr>
      </w:pPr>
      <w:r w:rsidRPr="00912006">
        <w:rPr>
          <w:sz w:val="26"/>
          <w:szCs w:val="26"/>
        </w:rPr>
        <w:t>The cost of equity is the minimum return the shareholders would have received if they had invested elsewhere. Borrowed funds cost involve Interest payment.</w:t>
      </w:r>
      <w:r w:rsidRPr="00912006">
        <w:rPr>
          <w:noProof/>
          <w:sz w:val="26"/>
          <w:szCs w:val="26"/>
        </w:rPr>
        <w:drawing>
          <wp:inline distT="0" distB="0" distL="0" distR="0">
            <wp:extent cx="3048" cy="6097"/>
            <wp:effectExtent l="0" t="0" r="0" b="0"/>
            <wp:docPr id="45321" name="Picture 45321"/>
            <wp:cNvGraphicFramePr/>
            <a:graphic xmlns:a="http://schemas.openxmlformats.org/drawingml/2006/main">
              <a:graphicData uri="http://schemas.openxmlformats.org/drawingml/2006/picture">
                <pic:pic xmlns:pic="http://schemas.openxmlformats.org/drawingml/2006/picture">
                  <pic:nvPicPr>
                    <pic:cNvPr id="45321" name="Picture 45321"/>
                    <pic:cNvPicPr/>
                  </pic:nvPicPr>
                  <pic:blipFill>
                    <a:blip r:embed="rId174"/>
                    <a:stretch>
                      <a:fillRect/>
                    </a:stretch>
                  </pic:blipFill>
                  <pic:spPr>
                    <a:xfrm>
                      <a:off x="0" y="0"/>
                      <a:ext cx="3048" cy="6097"/>
                    </a:xfrm>
                    <a:prstGeom prst="rect">
                      <a:avLst/>
                    </a:prstGeom>
                  </pic:spPr>
                </pic:pic>
              </a:graphicData>
            </a:graphic>
          </wp:inline>
        </w:drawing>
      </w:r>
    </w:p>
    <w:p w:rsidR="00721BDD" w:rsidRPr="00912006" w:rsidRDefault="003027B9">
      <w:pPr>
        <w:spacing w:after="208"/>
        <w:ind w:left="14" w:right="28" w:firstLine="662"/>
        <w:rPr>
          <w:sz w:val="26"/>
          <w:szCs w:val="26"/>
        </w:rPr>
      </w:pPr>
      <w:r w:rsidRPr="00912006">
        <w:rPr>
          <w:sz w:val="26"/>
          <w:szCs w:val="26"/>
        </w:rPr>
        <w:t>Both types of funds incur cost and this is the cost of capital to the company. This means, cost of capital is the minimum return expected by the company.</w:t>
      </w:r>
    </w:p>
    <w:p w:rsidR="00721BDD" w:rsidRPr="00912006" w:rsidRDefault="003027B9">
      <w:pPr>
        <w:spacing w:after="182" w:line="260" w:lineRule="auto"/>
        <w:ind w:left="14" w:right="28"/>
        <w:rPr>
          <w:sz w:val="26"/>
          <w:szCs w:val="26"/>
        </w:rPr>
      </w:pPr>
      <w:r w:rsidRPr="00912006">
        <w:rPr>
          <w:sz w:val="26"/>
          <w:szCs w:val="26"/>
        </w:rPr>
        <w:t>COST OF CAPITAL AND FINANCING DECISION.</w:t>
      </w:r>
    </w:p>
    <w:p w:rsidR="00721BDD" w:rsidRPr="00912006" w:rsidRDefault="003027B9">
      <w:pPr>
        <w:ind w:left="14" w:right="28" w:firstLine="672"/>
        <w:rPr>
          <w:sz w:val="26"/>
          <w:szCs w:val="26"/>
        </w:rPr>
      </w:pPr>
      <w:r w:rsidRPr="00912006">
        <w:rPr>
          <w:sz w:val="26"/>
          <w:szCs w:val="26"/>
        </w:rPr>
        <w:t>James C. Van Horne: The cost of capital is "a cut-off rate for the allocation of capital to investments of projects It is the rate of return on a project that will leave unchanged the market price of the stock"</w:t>
      </w:r>
      <w:r w:rsidRPr="00912006">
        <w:rPr>
          <w:noProof/>
          <w:sz w:val="26"/>
          <w:szCs w:val="26"/>
        </w:rPr>
        <w:drawing>
          <wp:inline distT="0" distB="0" distL="0" distR="0">
            <wp:extent cx="21337" cy="18290"/>
            <wp:effectExtent l="0" t="0" r="0" b="0"/>
            <wp:docPr id="45322" name="Picture 45322"/>
            <wp:cNvGraphicFramePr/>
            <a:graphic xmlns:a="http://schemas.openxmlformats.org/drawingml/2006/main">
              <a:graphicData uri="http://schemas.openxmlformats.org/drawingml/2006/picture">
                <pic:pic xmlns:pic="http://schemas.openxmlformats.org/drawingml/2006/picture">
                  <pic:nvPicPr>
                    <pic:cNvPr id="45322" name="Picture 45322"/>
                    <pic:cNvPicPr/>
                  </pic:nvPicPr>
                  <pic:blipFill>
                    <a:blip r:embed="rId175"/>
                    <a:stretch>
                      <a:fillRect/>
                    </a:stretch>
                  </pic:blipFill>
                  <pic:spPr>
                    <a:xfrm>
                      <a:off x="0" y="0"/>
                      <a:ext cx="21337" cy="18290"/>
                    </a:xfrm>
                    <a:prstGeom prst="rect">
                      <a:avLst/>
                    </a:prstGeom>
                  </pic:spPr>
                </pic:pic>
              </a:graphicData>
            </a:graphic>
          </wp:inline>
        </w:drawing>
      </w:r>
    </w:p>
    <w:p w:rsidR="00721BDD" w:rsidRPr="00912006" w:rsidRDefault="00A07FF6">
      <w:pPr>
        <w:ind w:left="14" w:right="28"/>
        <w:rPr>
          <w:sz w:val="26"/>
          <w:szCs w:val="26"/>
        </w:rPr>
      </w:pPr>
      <w:r>
        <w:rPr>
          <w:noProof/>
          <w:sz w:val="26"/>
          <w:szCs w:val="26"/>
        </w:rPr>
        <w:pict>
          <v:group id="Group 381032" o:spid="_x0000_s1171" style="position:absolute;left:0;text-align:left;margin-left:82.8pt;margin-top:79.95pt;width:452.9pt;height:4.1pt;z-index:251656704;mso-position-horizontal-relative:page;mso-position-vertical-relative:page" coordsize="57519,518">
            <v:shape id="Shape 381031" o:spid="_x0000_s1172"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02432"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027" name="Picture 381027"/>
            <wp:cNvGraphicFramePr/>
            <a:graphic xmlns:a="http://schemas.openxmlformats.org/drawingml/2006/main">
              <a:graphicData uri="http://schemas.openxmlformats.org/drawingml/2006/picture">
                <pic:pic xmlns:pic="http://schemas.openxmlformats.org/drawingml/2006/picture">
                  <pic:nvPicPr>
                    <pic:cNvPr id="381027" name="Picture 381027"/>
                    <pic:cNvPicPr/>
                  </pic:nvPicPr>
                  <pic:blipFill>
                    <a:blip r:embed="rId176" cstate="print"/>
                    <a:stretch>
                      <a:fillRect/>
                    </a:stretch>
                  </pic:blipFill>
                  <pic:spPr>
                    <a:xfrm>
                      <a:off x="0" y="0"/>
                      <a:ext cx="5751963" cy="60965"/>
                    </a:xfrm>
                    <a:prstGeom prst="rect">
                      <a:avLst/>
                    </a:prstGeom>
                  </pic:spPr>
                </pic:pic>
              </a:graphicData>
            </a:graphic>
          </wp:anchor>
        </w:drawing>
      </w:r>
      <w:r w:rsidR="003027B9" w:rsidRPr="00912006">
        <w:rPr>
          <w:sz w:val="26"/>
          <w:szCs w:val="26"/>
        </w:rPr>
        <w:t>Soloman Ezra : "Cost of Capital is the minimum required rate of earnings or the cut-off rate of capital expenditure"</w:t>
      </w:r>
      <w:r w:rsidR="003027B9" w:rsidRPr="00912006">
        <w:rPr>
          <w:noProof/>
          <w:sz w:val="26"/>
          <w:szCs w:val="26"/>
        </w:rPr>
        <w:drawing>
          <wp:inline distT="0" distB="0" distL="0" distR="0">
            <wp:extent cx="21337" cy="12193"/>
            <wp:effectExtent l="0" t="0" r="0" b="0"/>
            <wp:docPr id="45323" name="Picture 45323"/>
            <wp:cNvGraphicFramePr/>
            <a:graphic xmlns:a="http://schemas.openxmlformats.org/drawingml/2006/main">
              <a:graphicData uri="http://schemas.openxmlformats.org/drawingml/2006/picture">
                <pic:pic xmlns:pic="http://schemas.openxmlformats.org/drawingml/2006/picture">
                  <pic:nvPicPr>
                    <pic:cNvPr id="45323" name="Picture 45323"/>
                    <pic:cNvPicPr/>
                  </pic:nvPicPr>
                  <pic:blipFill>
                    <a:blip r:embed="rId177"/>
                    <a:stretch>
                      <a:fillRect/>
                    </a:stretch>
                  </pic:blipFill>
                  <pic:spPr>
                    <a:xfrm>
                      <a:off x="0" y="0"/>
                      <a:ext cx="21337" cy="12193"/>
                    </a:xfrm>
                    <a:prstGeom prst="rect">
                      <a:avLst/>
                    </a:prstGeom>
                  </pic:spPr>
                </pic:pic>
              </a:graphicData>
            </a:graphic>
          </wp:inline>
        </w:drawing>
      </w:r>
    </w:p>
    <w:p w:rsidR="00721BDD" w:rsidRPr="00912006" w:rsidRDefault="003027B9">
      <w:pPr>
        <w:spacing w:after="244"/>
        <w:ind w:left="14" w:right="28"/>
        <w:rPr>
          <w:sz w:val="26"/>
          <w:szCs w:val="26"/>
        </w:rPr>
      </w:pPr>
      <w:r w:rsidRPr="00912006">
        <w:rPr>
          <w:sz w:val="26"/>
          <w:szCs w:val="26"/>
        </w:rPr>
        <w:t>It is the discount rate /minimum rate of return/opportunity cost of an investment</w:t>
      </w:r>
      <w:r w:rsidRPr="00912006">
        <w:rPr>
          <w:noProof/>
          <w:sz w:val="26"/>
          <w:szCs w:val="26"/>
        </w:rPr>
        <w:drawing>
          <wp:inline distT="0" distB="0" distL="0" distR="0">
            <wp:extent cx="54868" cy="18290"/>
            <wp:effectExtent l="0" t="0" r="0" b="0"/>
            <wp:docPr id="381029" name="Picture 381029"/>
            <wp:cNvGraphicFramePr/>
            <a:graphic xmlns:a="http://schemas.openxmlformats.org/drawingml/2006/main">
              <a:graphicData uri="http://schemas.openxmlformats.org/drawingml/2006/picture">
                <pic:pic xmlns:pic="http://schemas.openxmlformats.org/drawingml/2006/picture">
                  <pic:nvPicPr>
                    <pic:cNvPr id="381029" name="Picture 381029"/>
                    <pic:cNvPicPr/>
                  </pic:nvPicPr>
                  <pic:blipFill>
                    <a:blip r:embed="rId178" cstate="print"/>
                    <a:stretch>
                      <a:fillRect/>
                    </a:stretch>
                  </pic:blipFill>
                  <pic:spPr>
                    <a:xfrm>
                      <a:off x="0" y="0"/>
                      <a:ext cx="54868" cy="18290"/>
                    </a:xfrm>
                    <a:prstGeom prst="rect">
                      <a:avLst/>
                    </a:prstGeom>
                  </pic:spPr>
                </pic:pic>
              </a:graphicData>
            </a:graphic>
          </wp:inline>
        </w:drawing>
      </w:r>
    </w:p>
    <w:p w:rsidR="00721BDD" w:rsidRPr="00912006" w:rsidRDefault="003027B9">
      <w:pPr>
        <w:spacing w:after="168" w:line="260" w:lineRule="auto"/>
        <w:ind w:left="14" w:right="28"/>
        <w:rPr>
          <w:sz w:val="26"/>
          <w:szCs w:val="26"/>
        </w:rPr>
      </w:pPr>
      <w:r w:rsidRPr="00912006">
        <w:rPr>
          <w:sz w:val="26"/>
          <w:szCs w:val="26"/>
        </w:rPr>
        <w:t xml:space="preserve">IMPORTANCE OF COST OF CAPITAL </w:t>
      </w:r>
      <w:r w:rsidRPr="00912006">
        <w:rPr>
          <w:noProof/>
          <w:sz w:val="26"/>
          <w:szCs w:val="26"/>
        </w:rPr>
        <w:drawing>
          <wp:inline distT="0" distB="0" distL="0" distR="0">
            <wp:extent cx="24385" cy="18290"/>
            <wp:effectExtent l="0" t="0" r="0" b="0"/>
            <wp:docPr id="45326" name="Picture 45326"/>
            <wp:cNvGraphicFramePr/>
            <a:graphic xmlns:a="http://schemas.openxmlformats.org/drawingml/2006/main">
              <a:graphicData uri="http://schemas.openxmlformats.org/drawingml/2006/picture">
                <pic:pic xmlns:pic="http://schemas.openxmlformats.org/drawingml/2006/picture">
                  <pic:nvPicPr>
                    <pic:cNvPr id="45326" name="Picture 45326"/>
                    <pic:cNvPicPr/>
                  </pic:nvPicPr>
                  <pic:blipFill>
                    <a:blip r:embed="rId179"/>
                    <a:stretch>
                      <a:fillRect/>
                    </a:stretch>
                  </pic:blipFill>
                  <pic:spPr>
                    <a:xfrm>
                      <a:off x="0" y="0"/>
                      <a:ext cx="24385" cy="18290"/>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lastRenderedPageBreak/>
        <w:t>The cost of capital is very important in financial management and plays a crucial role in the following areas:</w:t>
      </w:r>
    </w:p>
    <w:p w:rsidR="00721BDD" w:rsidRPr="00912006" w:rsidRDefault="003027B9">
      <w:pPr>
        <w:ind w:left="14" w:right="28"/>
        <w:rPr>
          <w:sz w:val="26"/>
          <w:szCs w:val="26"/>
        </w:rPr>
      </w:pPr>
      <w:r w:rsidRPr="00912006">
        <w:rPr>
          <w:sz w:val="26"/>
          <w:szCs w:val="26"/>
        </w:rPr>
        <w:t xml:space="preserve">i) Capital budgeting decisions: The cost of capital is used for discounting cash flows under Net Present Value method for Investment proposals. So, it is very useful in capital budgeting decisions </w:t>
      </w:r>
      <w:r w:rsidRPr="00912006">
        <w:rPr>
          <w:noProof/>
          <w:sz w:val="26"/>
          <w:szCs w:val="26"/>
        </w:rPr>
        <w:drawing>
          <wp:inline distT="0" distB="0" distL="0" distR="0">
            <wp:extent cx="18290" cy="18290"/>
            <wp:effectExtent l="0" t="0" r="0" b="0"/>
            <wp:docPr id="45327" name="Picture 45327"/>
            <wp:cNvGraphicFramePr/>
            <a:graphic xmlns:a="http://schemas.openxmlformats.org/drawingml/2006/main">
              <a:graphicData uri="http://schemas.openxmlformats.org/drawingml/2006/picture">
                <pic:pic xmlns:pic="http://schemas.openxmlformats.org/drawingml/2006/picture">
                  <pic:nvPicPr>
                    <pic:cNvPr id="45327" name="Picture 45327"/>
                    <pic:cNvPicPr/>
                  </pic:nvPicPr>
                  <pic:blipFill>
                    <a:blip r:embed="rId180" cstate="print"/>
                    <a:stretch>
                      <a:fillRect/>
                    </a:stretch>
                  </pic:blipFill>
                  <pic:spPr>
                    <a:xfrm>
                      <a:off x="0" y="0"/>
                      <a:ext cx="18290" cy="18290"/>
                    </a:xfrm>
                    <a:prstGeom prst="rect">
                      <a:avLst/>
                    </a:prstGeom>
                  </pic:spPr>
                </pic:pic>
              </a:graphicData>
            </a:graphic>
          </wp:inline>
        </w:drawing>
      </w:r>
      <w:r w:rsidRPr="00912006">
        <w:rPr>
          <w:sz w:val="26"/>
          <w:szCs w:val="26"/>
        </w:rPr>
        <w:t>ii) Capital structure decisions: An optimal capital structure is that structure at which the value of the firm is maximum and cost of capital is the lowest. So, cost of capital is crucial in designing optimal capital structure.</w:t>
      </w:r>
    </w:p>
    <w:p w:rsidR="00721BDD" w:rsidRPr="00912006" w:rsidRDefault="003027B9">
      <w:pPr>
        <w:numPr>
          <w:ilvl w:val="0"/>
          <w:numId w:val="20"/>
        </w:numPr>
        <w:ind w:right="28"/>
        <w:rPr>
          <w:sz w:val="26"/>
          <w:szCs w:val="26"/>
        </w:rPr>
      </w:pPr>
      <w:r w:rsidRPr="00912006">
        <w:rPr>
          <w:sz w:val="26"/>
          <w:szCs w:val="26"/>
        </w:rPr>
        <w:t>Evaluation of financial performance: Cost of capital is used to evaluate the financial performance of top management The actual profitability is compared to the expected and actual cost of capital of funds and if profit IS greater than the cost of capital the performance may be said to be satisfactory</w:t>
      </w:r>
      <w:r w:rsidRPr="00912006">
        <w:rPr>
          <w:noProof/>
          <w:sz w:val="26"/>
          <w:szCs w:val="26"/>
        </w:rPr>
        <w:drawing>
          <wp:inline distT="0" distB="0" distL="0" distR="0">
            <wp:extent cx="24386" cy="18290"/>
            <wp:effectExtent l="0" t="0" r="0" b="0"/>
            <wp:docPr id="45328" name="Picture 45328"/>
            <wp:cNvGraphicFramePr/>
            <a:graphic xmlns:a="http://schemas.openxmlformats.org/drawingml/2006/main">
              <a:graphicData uri="http://schemas.openxmlformats.org/drawingml/2006/picture">
                <pic:pic xmlns:pic="http://schemas.openxmlformats.org/drawingml/2006/picture">
                  <pic:nvPicPr>
                    <pic:cNvPr id="45328" name="Picture 45328"/>
                    <pic:cNvPicPr/>
                  </pic:nvPicPr>
                  <pic:blipFill>
                    <a:blip r:embed="rId181"/>
                    <a:stretch>
                      <a:fillRect/>
                    </a:stretch>
                  </pic:blipFill>
                  <pic:spPr>
                    <a:xfrm>
                      <a:off x="0" y="0"/>
                      <a:ext cx="24386" cy="18290"/>
                    </a:xfrm>
                    <a:prstGeom prst="rect">
                      <a:avLst/>
                    </a:prstGeom>
                  </pic:spPr>
                </pic:pic>
              </a:graphicData>
            </a:graphic>
          </wp:inline>
        </w:drawing>
      </w:r>
    </w:p>
    <w:p w:rsidR="00721BDD" w:rsidRPr="00912006" w:rsidRDefault="003027B9">
      <w:pPr>
        <w:numPr>
          <w:ilvl w:val="0"/>
          <w:numId w:val="20"/>
        </w:numPr>
        <w:ind w:right="28"/>
        <w:rPr>
          <w:sz w:val="26"/>
          <w:szCs w:val="26"/>
        </w:rPr>
      </w:pPr>
      <w:r w:rsidRPr="00912006">
        <w:rPr>
          <w:sz w:val="26"/>
          <w:szCs w:val="26"/>
        </w:rPr>
        <w:t xml:space="preserve">Other financial decisions: Cost of capital is also useful in making such other financial </w:t>
      </w:r>
      <w:r w:rsidRPr="00912006">
        <w:rPr>
          <w:noProof/>
          <w:sz w:val="26"/>
          <w:szCs w:val="26"/>
        </w:rPr>
        <w:drawing>
          <wp:inline distT="0" distB="0" distL="0" distR="0">
            <wp:extent cx="3049" cy="15242"/>
            <wp:effectExtent l="0" t="0" r="0" b="0"/>
            <wp:docPr id="45329" name="Picture 45329"/>
            <wp:cNvGraphicFramePr/>
            <a:graphic xmlns:a="http://schemas.openxmlformats.org/drawingml/2006/main">
              <a:graphicData uri="http://schemas.openxmlformats.org/drawingml/2006/picture">
                <pic:pic xmlns:pic="http://schemas.openxmlformats.org/drawingml/2006/picture">
                  <pic:nvPicPr>
                    <pic:cNvPr id="45329" name="Picture 45329"/>
                    <pic:cNvPicPr/>
                  </pic:nvPicPr>
                  <pic:blipFill>
                    <a:blip r:embed="rId182"/>
                    <a:stretch>
                      <a:fillRect/>
                    </a:stretch>
                  </pic:blipFill>
                  <pic:spPr>
                    <a:xfrm>
                      <a:off x="0" y="0"/>
                      <a:ext cx="3049" cy="15242"/>
                    </a:xfrm>
                    <a:prstGeom prst="rect">
                      <a:avLst/>
                    </a:prstGeom>
                  </pic:spPr>
                </pic:pic>
              </a:graphicData>
            </a:graphic>
          </wp:inline>
        </w:drawing>
      </w:r>
      <w:r w:rsidRPr="00912006">
        <w:rPr>
          <w:sz w:val="26"/>
          <w:szCs w:val="26"/>
        </w:rPr>
        <w:t>decisions as dividend policy, capital ization of profits, making the rights issue, etc</w:t>
      </w:r>
      <w:r w:rsidRPr="00912006">
        <w:rPr>
          <w:noProof/>
          <w:sz w:val="26"/>
          <w:szCs w:val="26"/>
        </w:rPr>
        <w:drawing>
          <wp:inline distT="0" distB="0" distL="0" distR="0">
            <wp:extent cx="18289" cy="18290"/>
            <wp:effectExtent l="0" t="0" r="0" b="0"/>
            <wp:docPr id="45330" name="Picture 45330"/>
            <wp:cNvGraphicFramePr/>
            <a:graphic xmlns:a="http://schemas.openxmlformats.org/drawingml/2006/main">
              <a:graphicData uri="http://schemas.openxmlformats.org/drawingml/2006/picture">
                <pic:pic xmlns:pic="http://schemas.openxmlformats.org/drawingml/2006/picture">
                  <pic:nvPicPr>
                    <pic:cNvPr id="45330" name="Picture 45330"/>
                    <pic:cNvPicPr/>
                  </pic:nvPicPr>
                  <pic:blipFill>
                    <a:blip r:embed="rId183"/>
                    <a:stretch>
                      <a:fillRect/>
                    </a:stretch>
                  </pic:blipFill>
                  <pic:spPr>
                    <a:xfrm>
                      <a:off x="0" y="0"/>
                      <a:ext cx="18289" cy="18290"/>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 xml:space="preserve">Explicit and Implicit Cost' Explicit cost of any source of finance is the discount rate which equates the present value of cash inflows with the present value of cash outflows. It is the internal </w:t>
      </w:r>
      <w:r w:rsidRPr="00912006">
        <w:rPr>
          <w:noProof/>
          <w:sz w:val="26"/>
          <w:szCs w:val="26"/>
        </w:rPr>
        <w:drawing>
          <wp:inline distT="0" distB="0" distL="0" distR="0">
            <wp:extent cx="3048" cy="6097"/>
            <wp:effectExtent l="0" t="0" r="0" b="0"/>
            <wp:docPr id="45331" name="Picture 45331"/>
            <wp:cNvGraphicFramePr/>
            <a:graphic xmlns:a="http://schemas.openxmlformats.org/drawingml/2006/main">
              <a:graphicData uri="http://schemas.openxmlformats.org/drawingml/2006/picture">
                <pic:pic xmlns:pic="http://schemas.openxmlformats.org/drawingml/2006/picture">
                  <pic:nvPicPr>
                    <pic:cNvPr id="45331" name="Picture 45331"/>
                    <pic:cNvPicPr/>
                  </pic:nvPicPr>
                  <pic:blipFill>
                    <a:blip r:embed="rId142"/>
                    <a:stretch>
                      <a:fillRect/>
                    </a:stretch>
                  </pic:blipFill>
                  <pic:spPr>
                    <a:xfrm>
                      <a:off x="0" y="0"/>
                      <a:ext cx="3048" cy="6097"/>
                    </a:xfrm>
                    <a:prstGeom prst="rect">
                      <a:avLst/>
                    </a:prstGeom>
                  </pic:spPr>
                </pic:pic>
              </a:graphicData>
            </a:graphic>
          </wp:inline>
        </w:drawing>
      </w:r>
      <w:r w:rsidRPr="00912006">
        <w:rPr>
          <w:sz w:val="26"/>
          <w:szCs w:val="26"/>
        </w:rPr>
        <w:t>rate of return</w:t>
      </w:r>
      <w:r w:rsidRPr="00912006">
        <w:rPr>
          <w:noProof/>
          <w:sz w:val="26"/>
          <w:szCs w:val="26"/>
        </w:rPr>
        <w:drawing>
          <wp:inline distT="0" distB="0" distL="0" distR="0">
            <wp:extent cx="21337" cy="21338"/>
            <wp:effectExtent l="0" t="0" r="0" b="0"/>
            <wp:docPr id="45332" name="Picture 45332"/>
            <wp:cNvGraphicFramePr/>
            <a:graphic xmlns:a="http://schemas.openxmlformats.org/drawingml/2006/main">
              <a:graphicData uri="http://schemas.openxmlformats.org/drawingml/2006/picture">
                <pic:pic xmlns:pic="http://schemas.openxmlformats.org/drawingml/2006/picture">
                  <pic:nvPicPr>
                    <pic:cNvPr id="45332" name="Picture 45332"/>
                    <pic:cNvPicPr/>
                  </pic:nvPicPr>
                  <pic:blipFill>
                    <a:blip r:embed="rId184"/>
                    <a:stretch>
                      <a:fillRect/>
                    </a:stretch>
                  </pic:blipFill>
                  <pic:spPr>
                    <a:xfrm>
                      <a:off x="0" y="0"/>
                      <a:ext cx="21337" cy="21338"/>
                    </a:xfrm>
                    <a:prstGeom prst="rect">
                      <a:avLst/>
                    </a:prstGeom>
                  </pic:spPr>
                </pic:pic>
              </a:graphicData>
            </a:graphic>
          </wp:inline>
        </w:drawing>
      </w:r>
    </w:p>
    <w:p w:rsidR="00721BDD" w:rsidRPr="00912006" w:rsidRDefault="003027B9">
      <w:pPr>
        <w:spacing w:after="225" w:line="241" w:lineRule="auto"/>
        <w:ind w:left="-5"/>
        <w:jc w:val="left"/>
        <w:rPr>
          <w:sz w:val="26"/>
          <w:szCs w:val="26"/>
        </w:rPr>
      </w:pPr>
      <w:r w:rsidRPr="00912006">
        <w:rPr>
          <w:sz w:val="26"/>
          <w:szCs w:val="26"/>
        </w:rPr>
        <w:t>Implicit cost also known as the opportunity cost is the opportunity foregone in order to take up a particular project. For example, the implicit cost of retained earrings is the rate of return available to shareholders by investing the funds elsewhere</w:t>
      </w:r>
      <w:r w:rsidRPr="00912006">
        <w:rPr>
          <w:noProof/>
          <w:sz w:val="26"/>
          <w:szCs w:val="26"/>
        </w:rPr>
        <w:drawing>
          <wp:inline distT="0" distB="0" distL="0" distR="0">
            <wp:extent cx="21337" cy="24386"/>
            <wp:effectExtent l="0" t="0" r="0" b="0"/>
            <wp:docPr id="47517" name="Picture 47517"/>
            <wp:cNvGraphicFramePr/>
            <a:graphic xmlns:a="http://schemas.openxmlformats.org/drawingml/2006/main">
              <a:graphicData uri="http://schemas.openxmlformats.org/drawingml/2006/picture">
                <pic:pic xmlns:pic="http://schemas.openxmlformats.org/drawingml/2006/picture">
                  <pic:nvPicPr>
                    <pic:cNvPr id="47517" name="Picture 47517"/>
                    <pic:cNvPicPr/>
                  </pic:nvPicPr>
                  <pic:blipFill>
                    <a:blip r:embed="rId185"/>
                    <a:stretch>
                      <a:fillRect/>
                    </a:stretch>
                  </pic:blipFill>
                  <pic:spPr>
                    <a:xfrm>
                      <a:off x="0" y="0"/>
                      <a:ext cx="21337" cy="24386"/>
                    </a:xfrm>
                    <a:prstGeom prst="rect">
                      <a:avLst/>
                    </a:prstGeom>
                  </pic:spPr>
                </pic:pic>
              </a:graphicData>
            </a:graphic>
          </wp:inline>
        </w:drawing>
      </w:r>
    </w:p>
    <w:p w:rsidR="00721BDD" w:rsidRPr="00912006" w:rsidRDefault="003027B9">
      <w:pPr>
        <w:spacing w:after="74" w:line="260" w:lineRule="auto"/>
        <w:ind w:left="14" w:right="28"/>
        <w:rPr>
          <w:sz w:val="26"/>
          <w:szCs w:val="26"/>
        </w:rPr>
      </w:pPr>
      <w:r w:rsidRPr="00912006">
        <w:rPr>
          <w:sz w:val="26"/>
          <w:szCs w:val="26"/>
        </w:rPr>
        <w:t>ESTIMATION OF COMPONENTS OF COST OF CAPITAL</w:t>
      </w:r>
    </w:p>
    <w:p w:rsidR="00721BDD" w:rsidRPr="00912006" w:rsidRDefault="003027B9">
      <w:pPr>
        <w:spacing w:after="131"/>
        <w:ind w:left="14" w:right="28" w:firstLine="686"/>
        <w:rPr>
          <w:sz w:val="26"/>
          <w:szCs w:val="26"/>
        </w:rPr>
      </w:pPr>
      <w:r w:rsidRPr="00912006">
        <w:rPr>
          <w:sz w:val="26"/>
          <w:szCs w:val="26"/>
        </w:rPr>
        <w:t>Components of cost of capital includes individual source of finance in business. From the viewpoint of capital budgeting decisions, the long term sources of funds are relevant as they constitute the major sources of financing the fixed assets In calculating the cost of capital, therefore components include-</w:t>
      </w:r>
    </w:p>
    <w:p w:rsidR="00721BDD" w:rsidRPr="00912006" w:rsidRDefault="003027B9">
      <w:pPr>
        <w:spacing w:after="46"/>
        <w:ind w:left="379" w:right="28"/>
        <w:rPr>
          <w:sz w:val="26"/>
          <w:szCs w:val="26"/>
        </w:rPr>
      </w:pPr>
      <w:r w:rsidRPr="00912006">
        <w:rPr>
          <w:sz w:val="26"/>
          <w:szCs w:val="26"/>
        </w:rPr>
        <w:t>l. Long term debt (including Debentures)</w:t>
      </w:r>
    </w:p>
    <w:p w:rsidR="00721BDD" w:rsidRPr="00912006" w:rsidRDefault="003027B9">
      <w:pPr>
        <w:spacing w:after="0" w:line="354" w:lineRule="auto"/>
        <w:ind w:left="355" w:right="6591"/>
        <w:rPr>
          <w:sz w:val="26"/>
          <w:szCs w:val="26"/>
        </w:rPr>
      </w:pPr>
      <w:r w:rsidRPr="00912006">
        <w:rPr>
          <w:sz w:val="26"/>
          <w:szCs w:val="26"/>
        </w:rPr>
        <w:t>2. Preference capital 3, Equity Capital.</w:t>
      </w:r>
    </w:p>
    <w:p w:rsidR="00721BDD" w:rsidRPr="00912006" w:rsidRDefault="003027B9">
      <w:pPr>
        <w:ind w:left="355" w:right="28"/>
        <w:rPr>
          <w:sz w:val="26"/>
          <w:szCs w:val="26"/>
        </w:rPr>
      </w:pPr>
      <w:r w:rsidRPr="00912006">
        <w:rPr>
          <w:sz w:val="26"/>
          <w:szCs w:val="26"/>
        </w:rPr>
        <w:t>4. Retained Earnings</w:t>
      </w:r>
    </w:p>
    <w:p w:rsidR="00721BDD" w:rsidRPr="00912006" w:rsidRDefault="003027B9">
      <w:pPr>
        <w:ind w:left="355" w:right="28"/>
        <w:rPr>
          <w:sz w:val="26"/>
          <w:szCs w:val="26"/>
        </w:rPr>
      </w:pPr>
      <w:r w:rsidRPr="00912006">
        <w:rPr>
          <w:sz w:val="26"/>
          <w:szCs w:val="26"/>
        </w:rPr>
        <w:t>5- Weighted Average Cost of Capital</w:t>
      </w:r>
    </w:p>
    <w:p w:rsidR="00721BDD" w:rsidRPr="00912006" w:rsidRDefault="003027B9">
      <w:pPr>
        <w:ind w:left="355" w:right="28"/>
        <w:rPr>
          <w:sz w:val="26"/>
          <w:szCs w:val="26"/>
        </w:rPr>
      </w:pPr>
      <w:r w:rsidRPr="00912006">
        <w:rPr>
          <w:sz w:val="26"/>
          <w:szCs w:val="26"/>
        </w:rPr>
        <w:lastRenderedPageBreak/>
        <w:t>6. Marginal Cost of Capital</w:t>
      </w:r>
    </w:p>
    <w:p w:rsidR="00721BDD" w:rsidRPr="00912006" w:rsidRDefault="003027B9">
      <w:pPr>
        <w:spacing w:after="66" w:line="260" w:lineRule="auto"/>
        <w:ind w:left="14" w:right="28"/>
        <w:rPr>
          <w:sz w:val="26"/>
          <w:szCs w:val="26"/>
        </w:rPr>
      </w:pPr>
      <w:r w:rsidRPr="00912006">
        <w:rPr>
          <w:sz w:val="26"/>
          <w:szCs w:val="26"/>
        </w:rPr>
        <w:t>1. Cost of Debt (I'd) ( Long term debt (including Debentures))</w:t>
      </w:r>
    </w:p>
    <w:p w:rsidR="00721BDD" w:rsidRPr="00912006" w:rsidRDefault="003027B9">
      <w:pPr>
        <w:ind w:left="14" w:right="28" w:firstLine="336"/>
        <w:rPr>
          <w:sz w:val="26"/>
          <w:szCs w:val="26"/>
        </w:rPr>
      </w:pPr>
      <w:r w:rsidRPr="00912006">
        <w:rPr>
          <w:sz w:val="26"/>
          <w:szCs w:val="26"/>
        </w:rPr>
        <w:t>Debt may be perpetual or redeemable debt Moreover, it may be issued at par, at premium or discount. The computation of cost of debt in each is explained below,</w:t>
      </w:r>
    </w:p>
    <w:p w:rsidR="00721BDD" w:rsidRPr="00912006" w:rsidRDefault="00A07FF6">
      <w:pPr>
        <w:spacing w:after="4" w:line="260" w:lineRule="auto"/>
        <w:ind w:left="14" w:right="28"/>
        <w:rPr>
          <w:sz w:val="26"/>
          <w:szCs w:val="26"/>
        </w:rPr>
      </w:pPr>
      <w:r>
        <w:rPr>
          <w:noProof/>
          <w:sz w:val="26"/>
          <w:szCs w:val="26"/>
        </w:rPr>
        <w:pict>
          <v:group id="Group 381039" o:spid="_x0000_s1169" style="position:absolute;left:0;text-align:left;margin-left:82.8pt;margin-top:79.95pt;width:453.4pt;height:3.85pt;z-index:251657728;mso-position-horizontal-relative:page;mso-position-vertical-relative:page" coordsize="57580,487">
            <v:shape id="Shape 381038" o:spid="_x0000_s1170"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03456"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034" name="Picture 381034"/>
            <wp:cNvGraphicFramePr/>
            <a:graphic xmlns:a="http://schemas.openxmlformats.org/drawingml/2006/main">
              <a:graphicData uri="http://schemas.openxmlformats.org/drawingml/2006/picture">
                <pic:pic xmlns:pic="http://schemas.openxmlformats.org/drawingml/2006/picture">
                  <pic:nvPicPr>
                    <pic:cNvPr id="381034" name="Picture 381034"/>
                    <pic:cNvPicPr/>
                  </pic:nvPicPr>
                  <pic:blipFill>
                    <a:blip r:embed="rId77" cstate="print"/>
                    <a:stretch>
                      <a:fillRect/>
                    </a:stretch>
                  </pic:blipFill>
                  <pic:spPr>
                    <a:xfrm>
                      <a:off x="0" y="0"/>
                      <a:ext cx="5758059" cy="60965"/>
                    </a:xfrm>
                    <a:prstGeom prst="rect">
                      <a:avLst/>
                    </a:prstGeom>
                  </pic:spPr>
                </pic:pic>
              </a:graphicData>
            </a:graphic>
          </wp:anchor>
        </w:drawing>
      </w:r>
      <w:r w:rsidR="003027B9" w:rsidRPr="00912006">
        <w:rPr>
          <w:sz w:val="26"/>
          <w:szCs w:val="26"/>
        </w:rPr>
        <w:t>Perpetual / irredeemable debt :</w:t>
      </w:r>
    </w:p>
    <w:p w:rsidR="00721BDD" w:rsidRPr="00912006" w:rsidRDefault="003027B9">
      <w:pPr>
        <w:spacing w:after="106" w:line="260" w:lineRule="auto"/>
        <w:ind w:left="14" w:right="28"/>
        <w:rPr>
          <w:sz w:val="26"/>
          <w:szCs w:val="26"/>
        </w:rPr>
      </w:pPr>
      <w:r w:rsidRPr="00912006">
        <w:rPr>
          <w:sz w:val="26"/>
          <w:szCs w:val="26"/>
        </w:rPr>
        <w:t>Kd = Cost of debt before tax =I/NP</w:t>
      </w:r>
    </w:p>
    <w:p w:rsidR="00721BDD" w:rsidRPr="00912006" w:rsidRDefault="003027B9">
      <w:pPr>
        <w:spacing w:after="315" w:line="391" w:lineRule="auto"/>
        <w:ind w:left="14" w:right="3451"/>
        <w:rPr>
          <w:sz w:val="26"/>
          <w:szCs w:val="26"/>
        </w:rPr>
      </w:pPr>
      <w:r w:rsidRPr="00912006">
        <w:rPr>
          <w:sz w:val="26"/>
          <w:szCs w:val="26"/>
        </w:rPr>
        <w:t>Kd Cost of debt; interest; NP = Net Proceeds kd(after-tax) — —(1-t)</w:t>
      </w:r>
    </w:p>
    <w:p w:rsidR="00721BDD" w:rsidRPr="00912006" w:rsidRDefault="003027B9">
      <w:pPr>
        <w:ind w:left="14" w:right="28"/>
        <w:rPr>
          <w:sz w:val="26"/>
          <w:szCs w:val="26"/>
        </w:rPr>
      </w:pPr>
      <w:r w:rsidRPr="00912006">
        <w:rPr>
          <w:sz w:val="26"/>
          <w:szCs w:val="26"/>
        </w:rPr>
        <w:t>Where t tax rate</w:t>
      </w:r>
    </w:p>
    <w:p w:rsidR="00721BDD" w:rsidRPr="00912006" w:rsidRDefault="003027B9">
      <w:pPr>
        <w:spacing w:after="63" w:line="260" w:lineRule="auto"/>
        <w:ind w:left="14" w:right="28"/>
        <w:rPr>
          <w:sz w:val="26"/>
          <w:szCs w:val="26"/>
        </w:rPr>
      </w:pPr>
      <w:r w:rsidRPr="00912006">
        <w:rPr>
          <w:sz w:val="26"/>
          <w:szCs w:val="26"/>
        </w:rPr>
        <w:t>Example</w:t>
      </w:r>
    </w:p>
    <w:p w:rsidR="00721BDD" w:rsidRPr="00912006" w:rsidRDefault="003027B9">
      <w:pPr>
        <w:ind w:left="14" w:right="28"/>
        <w:rPr>
          <w:sz w:val="26"/>
          <w:szCs w:val="26"/>
        </w:rPr>
      </w:pPr>
      <w:r w:rsidRPr="00912006">
        <w:rPr>
          <w:sz w:val="26"/>
          <w:szCs w:val="26"/>
        </w:rPr>
        <w:t>Y Ltd issued 2,00,000, 9% debentures at a premium of 10% The costs of floatation are 2%. The tax rate is 50%. Compute the after tax cost ofdebt</w:t>
      </w:r>
      <w:r w:rsidRPr="00912006">
        <w:rPr>
          <w:noProof/>
          <w:sz w:val="26"/>
          <w:szCs w:val="26"/>
        </w:rPr>
        <w:drawing>
          <wp:inline distT="0" distB="0" distL="0" distR="0">
            <wp:extent cx="21337" cy="15242"/>
            <wp:effectExtent l="0" t="0" r="0" b="0"/>
            <wp:docPr id="47518" name="Picture 47518"/>
            <wp:cNvGraphicFramePr/>
            <a:graphic xmlns:a="http://schemas.openxmlformats.org/drawingml/2006/main">
              <a:graphicData uri="http://schemas.openxmlformats.org/drawingml/2006/picture">
                <pic:pic xmlns:pic="http://schemas.openxmlformats.org/drawingml/2006/picture">
                  <pic:nvPicPr>
                    <pic:cNvPr id="47518" name="Picture 47518"/>
                    <pic:cNvPicPr/>
                  </pic:nvPicPr>
                  <pic:blipFill>
                    <a:blip r:embed="rId186"/>
                    <a:stretch>
                      <a:fillRect/>
                    </a:stretch>
                  </pic:blipFill>
                  <pic:spPr>
                    <a:xfrm>
                      <a:off x="0" y="0"/>
                      <a:ext cx="21337" cy="15242"/>
                    </a:xfrm>
                    <a:prstGeom prst="rect">
                      <a:avLst/>
                    </a:prstGeom>
                  </pic:spPr>
                </pic:pic>
              </a:graphicData>
            </a:graphic>
          </wp:inline>
        </w:drawing>
      </w:r>
    </w:p>
    <w:p w:rsidR="00721BDD" w:rsidRPr="00912006" w:rsidRDefault="003027B9">
      <w:pPr>
        <w:spacing w:after="0" w:line="259" w:lineRule="auto"/>
        <w:ind w:left="3322" w:right="3235"/>
        <w:jc w:val="left"/>
        <w:rPr>
          <w:sz w:val="26"/>
          <w:szCs w:val="26"/>
        </w:rPr>
      </w:pPr>
      <w:r w:rsidRPr="00912006">
        <w:rPr>
          <w:sz w:val="26"/>
          <w:szCs w:val="26"/>
          <w:u w:val="single" w:color="000000"/>
        </w:rPr>
        <w:t>R.r. 18000</w:t>
      </w:r>
    </w:p>
    <w:p w:rsidR="00721BDD" w:rsidRPr="00912006" w:rsidRDefault="003027B9">
      <w:pPr>
        <w:tabs>
          <w:tab w:val="center" w:pos="2955"/>
          <w:tab w:val="center" w:pos="5016"/>
        </w:tabs>
        <w:spacing w:after="11"/>
        <w:ind w:left="0"/>
        <w:jc w:val="left"/>
        <w:rPr>
          <w:sz w:val="26"/>
          <w:szCs w:val="26"/>
        </w:rPr>
      </w:pPr>
      <w:r w:rsidRPr="00912006">
        <w:rPr>
          <w:sz w:val="26"/>
          <w:szCs w:val="26"/>
        </w:rPr>
        <w:t xml:space="preserve">Answer : kd (after-tax) </w:t>
      </w:r>
      <w:r w:rsidRPr="00912006">
        <w:rPr>
          <w:sz w:val="26"/>
          <w:szCs w:val="26"/>
        </w:rPr>
        <w:tab/>
        <w:t>( I -t)=</w:t>
      </w:r>
      <w:r w:rsidRPr="00912006">
        <w:rPr>
          <w:sz w:val="26"/>
          <w:szCs w:val="26"/>
        </w:rPr>
        <w:tab/>
      </w:r>
      <w:r w:rsidRPr="00912006">
        <w:rPr>
          <w:noProof/>
          <w:sz w:val="26"/>
          <w:szCs w:val="26"/>
        </w:rPr>
        <w:drawing>
          <wp:inline distT="0" distB="0" distL="0" distR="0">
            <wp:extent cx="993715" cy="143270"/>
            <wp:effectExtent l="0" t="0" r="0" b="0"/>
            <wp:docPr id="47652" name="Picture 47652"/>
            <wp:cNvGraphicFramePr/>
            <a:graphic xmlns:a="http://schemas.openxmlformats.org/drawingml/2006/main">
              <a:graphicData uri="http://schemas.openxmlformats.org/drawingml/2006/picture">
                <pic:pic xmlns:pic="http://schemas.openxmlformats.org/drawingml/2006/picture">
                  <pic:nvPicPr>
                    <pic:cNvPr id="47652" name="Picture 47652"/>
                    <pic:cNvPicPr/>
                  </pic:nvPicPr>
                  <pic:blipFill>
                    <a:blip r:embed="rId187" cstate="print"/>
                    <a:stretch>
                      <a:fillRect/>
                    </a:stretch>
                  </pic:blipFill>
                  <pic:spPr>
                    <a:xfrm>
                      <a:off x="0" y="0"/>
                      <a:ext cx="993715" cy="143270"/>
                    </a:xfrm>
                    <a:prstGeom prst="rect">
                      <a:avLst/>
                    </a:prstGeom>
                  </pic:spPr>
                </pic:pic>
              </a:graphicData>
            </a:graphic>
          </wp:inline>
        </w:drawing>
      </w:r>
    </w:p>
    <w:p w:rsidR="00721BDD" w:rsidRPr="00912006" w:rsidRDefault="003027B9">
      <w:pPr>
        <w:spacing w:after="496" w:line="265" w:lineRule="auto"/>
        <w:ind w:left="3284" w:hanging="10"/>
        <w:jc w:val="left"/>
        <w:rPr>
          <w:sz w:val="26"/>
          <w:szCs w:val="26"/>
        </w:rPr>
      </w:pPr>
      <w:r w:rsidRPr="00912006">
        <w:rPr>
          <w:rFonts w:eastAsia="Calibri"/>
          <w:sz w:val="26"/>
          <w:szCs w:val="26"/>
        </w:rPr>
        <w:t xml:space="preserve">Rs.215600 </w:t>
      </w:r>
      <w:r w:rsidRPr="00912006">
        <w:rPr>
          <w:noProof/>
          <w:sz w:val="26"/>
          <w:szCs w:val="26"/>
        </w:rPr>
        <w:drawing>
          <wp:inline distT="0" distB="0" distL="0" distR="0">
            <wp:extent cx="12193" cy="3049"/>
            <wp:effectExtent l="0" t="0" r="0" b="0"/>
            <wp:docPr id="47519" name="Picture 47519"/>
            <wp:cNvGraphicFramePr/>
            <a:graphic xmlns:a="http://schemas.openxmlformats.org/drawingml/2006/main">
              <a:graphicData uri="http://schemas.openxmlformats.org/drawingml/2006/picture">
                <pic:pic xmlns:pic="http://schemas.openxmlformats.org/drawingml/2006/picture">
                  <pic:nvPicPr>
                    <pic:cNvPr id="47519" name="Picture 47519"/>
                    <pic:cNvPicPr/>
                  </pic:nvPicPr>
                  <pic:blipFill>
                    <a:blip r:embed="rId188"/>
                    <a:stretch>
                      <a:fillRect/>
                    </a:stretch>
                  </pic:blipFill>
                  <pic:spPr>
                    <a:xfrm>
                      <a:off x="0" y="0"/>
                      <a:ext cx="12193" cy="3049"/>
                    </a:xfrm>
                    <a:prstGeom prst="rect">
                      <a:avLst/>
                    </a:prstGeom>
                  </pic:spPr>
                </pic:pic>
              </a:graphicData>
            </a:graphic>
          </wp:inline>
        </w:drawing>
      </w:r>
    </w:p>
    <w:p w:rsidR="00721BDD" w:rsidRPr="00912006" w:rsidRDefault="003027B9">
      <w:pPr>
        <w:spacing w:after="11"/>
        <w:ind w:left="14" w:right="28"/>
        <w:rPr>
          <w:sz w:val="26"/>
          <w:szCs w:val="26"/>
        </w:rPr>
      </w:pPr>
      <w:r w:rsidRPr="00912006">
        <w:rPr>
          <w:sz w:val="26"/>
          <w:szCs w:val="26"/>
        </w:rPr>
        <w:t xml:space="preserve">[Net Proceeds </w:t>
      </w:r>
      <w:r w:rsidRPr="00912006">
        <w:rPr>
          <w:noProof/>
          <w:sz w:val="26"/>
          <w:szCs w:val="26"/>
        </w:rPr>
        <w:drawing>
          <wp:inline distT="0" distB="0" distL="0" distR="0">
            <wp:extent cx="637075" cy="131077"/>
            <wp:effectExtent l="0" t="0" r="0" b="0"/>
            <wp:docPr id="47653" name="Picture 47653"/>
            <wp:cNvGraphicFramePr/>
            <a:graphic xmlns:a="http://schemas.openxmlformats.org/drawingml/2006/main">
              <a:graphicData uri="http://schemas.openxmlformats.org/drawingml/2006/picture">
                <pic:pic xmlns:pic="http://schemas.openxmlformats.org/drawingml/2006/picture">
                  <pic:nvPicPr>
                    <pic:cNvPr id="47653" name="Picture 47653"/>
                    <pic:cNvPicPr/>
                  </pic:nvPicPr>
                  <pic:blipFill>
                    <a:blip r:embed="rId189" cstate="print"/>
                    <a:stretch>
                      <a:fillRect/>
                    </a:stretch>
                  </pic:blipFill>
                  <pic:spPr>
                    <a:xfrm>
                      <a:off x="0" y="0"/>
                      <a:ext cx="637075" cy="131077"/>
                    </a:xfrm>
                    <a:prstGeom prst="rect">
                      <a:avLst/>
                    </a:prstGeom>
                  </pic:spPr>
                </pic:pic>
              </a:graphicData>
            </a:graphic>
          </wp:inline>
        </w:drawing>
      </w:r>
      <w:r w:rsidRPr="00912006">
        <w:rPr>
          <w:sz w:val="26"/>
          <w:szCs w:val="26"/>
        </w:rPr>
        <w:t>+ 20,000 -</w:t>
      </w:r>
      <w:r w:rsidRPr="00912006">
        <w:rPr>
          <w:noProof/>
          <w:sz w:val="26"/>
          <w:szCs w:val="26"/>
        </w:rPr>
        <w:drawing>
          <wp:inline distT="0" distB="0" distL="0" distR="0">
            <wp:extent cx="518195" cy="137173"/>
            <wp:effectExtent l="0" t="0" r="0" b="0"/>
            <wp:docPr id="381036" name="Picture 381036"/>
            <wp:cNvGraphicFramePr/>
            <a:graphic xmlns:a="http://schemas.openxmlformats.org/drawingml/2006/main">
              <a:graphicData uri="http://schemas.openxmlformats.org/drawingml/2006/picture">
                <pic:pic xmlns:pic="http://schemas.openxmlformats.org/drawingml/2006/picture">
                  <pic:nvPicPr>
                    <pic:cNvPr id="381036" name="Picture 381036"/>
                    <pic:cNvPicPr/>
                  </pic:nvPicPr>
                  <pic:blipFill>
                    <a:blip r:embed="rId190" cstate="print"/>
                    <a:stretch>
                      <a:fillRect/>
                    </a:stretch>
                  </pic:blipFill>
                  <pic:spPr>
                    <a:xfrm>
                      <a:off x="0" y="0"/>
                      <a:ext cx="518195" cy="137173"/>
                    </a:xfrm>
                    <a:prstGeom prst="rect">
                      <a:avLst/>
                    </a:prstGeom>
                  </pic:spPr>
                </pic:pic>
              </a:graphicData>
            </a:graphic>
          </wp:inline>
        </w:drawing>
      </w:r>
    </w:p>
    <w:p w:rsidR="00721BDD" w:rsidRPr="00912006" w:rsidRDefault="003027B9">
      <w:pPr>
        <w:spacing w:after="68" w:line="260" w:lineRule="auto"/>
        <w:ind w:left="14" w:right="28"/>
        <w:rPr>
          <w:sz w:val="26"/>
          <w:szCs w:val="26"/>
        </w:rPr>
      </w:pPr>
      <w:r w:rsidRPr="00912006">
        <w:rPr>
          <w:sz w:val="26"/>
          <w:szCs w:val="26"/>
        </w:rPr>
        <w:t>Redeemable debt</w:t>
      </w:r>
    </w:p>
    <w:p w:rsidR="00721BDD" w:rsidRPr="00912006" w:rsidRDefault="003027B9">
      <w:pPr>
        <w:spacing w:after="257"/>
        <w:ind w:left="14" w:right="28"/>
        <w:rPr>
          <w:sz w:val="26"/>
          <w:szCs w:val="26"/>
        </w:rPr>
      </w:pPr>
      <w:r w:rsidRPr="00912006">
        <w:rPr>
          <w:sz w:val="26"/>
          <w:szCs w:val="26"/>
        </w:rPr>
        <w:t>The debt repayable after a certain period is known as redeemable debt-</w:t>
      </w:r>
    </w:p>
    <w:p w:rsidR="00721BDD" w:rsidRPr="00912006" w:rsidRDefault="003027B9">
      <w:pPr>
        <w:spacing w:after="0" w:line="259" w:lineRule="auto"/>
        <w:ind w:left="2237"/>
        <w:jc w:val="center"/>
        <w:rPr>
          <w:sz w:val="26"/>
          <w:szCs w:val="26"/>
        </w:rPr>
      </w:pPr>
      <w:r w:rsidRPr="00912006">
        <w:rPr>
          <w:sz w:val="26"/>
          <w:szCs w:val="26"/>
        </w:rPr>
        <w:t>of febt=</w:t>
      </w:r>
      <w:r w:rsidRPr="00912006">
        <w:rPr>
          <w:sz w:val="26"/>
          <w:szCs w:val="26"/>
          <w:u w:val="single" w:color="000000"/>
        </w:rPr>
        <w:t>1+1/n(P-NP)</w:t>
      </w:r>
    </w:p>
    <w:p w:rsidR="00721BDD" w:rsidRPr="00912006" w:rsidRDefault="003027B9">
      <w:pPr>
        <w:tabs>
          <w:tab w:val="center" w:pos="2460"/>
          <w:tab w:val="center" w:pos="3768"/>
        </w:tabs>
        <w:spacing w:after="11"/>
        <w:ind w:left="0"/>
        <w:jc w:val="left"/>
        <w:rPr>
          <w:sz w:val="26"/>
          <w:szCs w:val="26"/>
        </w:rPr>
      </w:pPr>
      <w:r w:rsidRPr="00912006">
        <w:rPr>
          <w:sz w:val="26"/>
          <w:szCs w:val="26"/>
        </w:rPr>
        <w:tab/>
        <w:t>i)</w:t>
      </w:r>
      <w:r w:rsidRPr="00912006">
        <w:rPr>
          <w:sz w:val="26"/>
          <w:szCs w:val="26"/>
        </w:rPr>
        <w:tab/>
        <w:t xml:space="preserve">Before-tax cost </w:t>
      </w:r>
    </w:p>
    <w:p w:rsidR="00721BDD" w:rsidRPr="00912006" w:rsidRDefault="003027B9">
      <w:pPr>
        <w:spacing w:after="0" w:line="259" w:lineRule="auto"/>
        <w:ind w:left="3015" w:right="850" w:hanging="10"/>
        <w:jc w:val="center"/>
        <w:rPr>
          <w:sz w:val="26"/>
          <w:szCs w:val="26"/>
        </w:rPr>
      </w:pPr>
      <w:r w:rsidRPr="00912006">
        <w:rPr>
          <w:sz w:val="26"/>
          <w:szCs w:val="26"/>
        </w:rPr>
        <w:t>1</w:t>
      </w:r>
    </w:p>
    <w:p w:rsidR="00721BDD" w:rsidRPr="00912006" w:rsidRDefault="003027B9">
      <w:pPr>
        <w:spacing w:after="0" w:line="259" w:lineRule="auto"/>
        <w:ind w:left="3015" w:hanging="10"/>
        <w:jc w:val="center"/>
        <w:rPr>
          <w:sz w:val="26"/>
          <w:szCs w:val="26"/>
        </w:rPr>
      </w:pPr>
      <w:r w:rsidRPr="00912006">
        <w:rPr>
          <w:sz w:val="26"/>
          <w:szCs w:val="26"/>
        </w:rPr>
        <w:t>—(P+NP)</w:t>
      </w:r>
    </w:p>
    <w:p w:rsidR="00721BDD" w:rsidRPr="00912006" w:rsidRDefault="003027B9">
      <w:pPr>
        <w:spacing w:after="0" w:line="259" w:lineRule="auto"/>
        <w:ind w:left="2165"/>
        <w:jc w:val="center"/>
        <w:rPr>
          <w:sz w:val="26"/>
          <w:szCs w:val="26"/>
        </w:rPr>
      </w:pPr>
      <w:r w:rsidRPr="00912006">
        <w:rPr>
          <w:sz w:val="26"/>
          <w:szCs w:val="26"/>
        </w:rPr>
        <w:t>2</w:t>
      </w:r>
    </w:p>
    <w:p w:rsidR="00721BDD" w:rsidRPr="00912006" w:rsidRDefault="003027B9">
      <w:pPr>
        <w:spacing w:after="11"/>
        <w:ind w:left="14" w:right="28"/>
        <w:rPr>
          <w:sz w:val="26"/>
          <w:szCs w:val="26"/>
        </w:rPr>
      </w:pPr>
      <w:r w:rsidRPr="00912006">
        <w:rPr>
          <w:sz w:val="26"/>
          <w:szCs w:val="26"/>
        </w:rPr>
        <w:t>I — interest : P = proceeds at par;</w:t>
      </w:r>
    </w:p>
    <w:p w:rsidR="00721BDD" w:rsidRPr="00912006" w:rsidRDefault="003027B9">
      <w:pPr>
        <w:spacing w:after="0" w:line="302" w:lineRule="auto"/>
        <w:ind w:left="14" w:right="2655"/>
        <w:rPr>
          <w:sz w:val="26"/>
          <w:szCs w:val="26"/>
        </w:rPr>
      </w:pPr>
      <w:r w:rsidRPr="00912006">
        <w:rPr>
          <w:sz w:val="26"/>
          <w:szCs w:val="26"/>
        </w:rPr>
        <w:t>NP = net proceeds; n = No. of years in which debt is to be redeemed ii) After tax cost of debt = Before — tax cost of debt x (I-t)</w:t>
      </w:r>
    </w:p>
    <w:p w:rsidR="00721BDD" w:rsidRPr="00912006" w:rsidRDefault="003027B9">
      <w:pPr>
        <w:spacing w:after="79" w:line="260" w:lineRule="auto"/>
        <w:ind w:left="14" w:right="28"/>
        <w:rPr>
          <w:sz w:val="26"/>
          <w:szCs w:val="26"/>
        </w:rPr>
      </w:pPr>
      <w:r w:rsidRPr="00912006">
        <w:rPr>
          <w:sz w:val="26"/>
          <w:szCs w:val="26"/>
        </w:rPr>
        <w:t>Example</w:t>
      </w:r>
    </w:p>
    <w:p w:rsidR="00721BDD" w:rsidRPr="00912006" w:rsidRDefault="003027B9">
      <w:pPr>
        <w:ind w:left="14" w:right="28" w:firstLine="686"/>
        <w:rPr>
          <w:sz w:val="26"/>
          <w:szCs w:val="26"/>
        </w:rPr>
      </w:pPr>
      <w:r w:rsidRPr="00912006">
        <w:rPr>
          <w:sz w:val="26"/>
          <w:szCs w:val="26"/>
        </w:rPr>
        <w:lastRenderedPageBreak/>
        <w:t xml:space="preserve">A company issued Rs. 1,00,000, 10% redeemble debentures at a discount of 5% The cost of floatation amount to Rs 3,000 The debentures are redeemable after 5 years. Compute before — </w:t>
      </w:r>
      <w:r w:rsidRPr="00912006">
        <w:rPr>
          <w:noProof/>
          <w:sz w:val="26"/>
          <w:szCs w:val="26"/>
        </w:rPr>
        <w:drawing>
          <wp:inline distT="0" distB="0" distL="0" distR="0">
            <wp:extent cx="6096" cy="6097"/>
            <wp:effectExtent l="0" t="0" r="0" b="0"/>
            <wp:docPr id="49768" name="Picture 49768"/>
            <wp:cNvGraphicFramePr/>
            <a:graphic xmlns:a="http://schemas.openxmlformats.org/drawingml/2006/main">
              <a:graphicData uri="http://schemas.openxmlformats.org/drawingml/2006/picture">
                <pic:pic xmlns:pic="http://schemas.openxmlformats.org/drawingml/2006/picture">
                  <pic:nvPicPr>
                    <pic:cNvPr id="49768" name="Picture 49768"/>
                    <pic:cNvPicPr/>
                  </pic:nvPicPr>
                  <pic:blipFill>
                    <a:blip r:embed="rId191"/>
                    <a:stretch>
                      <a:fillRect/>
                    </a:stretch>
                  </pic:blipFill>
                  <pic:spPr>
                    <a:xfrm>
                      <a:off x="0" y="0"/>
                      <a:ext cx="6096" cy="6097"/>
                    </a:xfrm>
                    <a:prstGeom prst="rect">
                      <a:avLst/>
                    </a:prstGeom>
                  </pic:spPr>
                </pic:pic>
              </a:graphicData>
            </a:graphic>
          </wp:inline>
        </w:drawing>
      </w:r>
      <w:r w:rsidRPr="00912006">
        <w:rPr>
          <w:sz w:val="26"/>
          <w:szCs w:val="26"/>
        </w:rPr>
        <w:t>tax and after — tax cost of debt. The tax rate is 50%</w:t>
      </w:r>
      <w:r w:rsidRPr="00912006">
        <w:rPr>
          <w:noProof/>
          <w:sz w:val="26"/>
          <w:szCs w:val="26"/>
        </w:rPr>
        <w:drawing>
          <wp:inline distT="0" distB="0" distL="0" distR="0">
            <wp:extent cx="21337" cy="15242"/>
            <wp:effectExtent l="0" t="0" r="0" b="0"/>
            <wp:docPr id="49875" name="Picture 49875"/>
            <wp:cNvGraphicFramePr/>
            <a:graphic xmlns:a="http://schemas.openxmlformats.org/drawingml/2006/main">
              <a:graphicData uri="http://schemas.openxmlformats.org/drawingml/2006/picture">
                <pic:pic xmlns:pic="http://schemas.openxmlformats.org/drawingml/2006/picture">
                  <pic:nvPicPr>
                    <pic:cNvPr id="49875" name="Picture 49875"/>
                    <pic:cNvPicPr/>
                  </pic:nvPicPr>
                  <pic:blipFill>
                    <a:blip r:embed="rId192"/>
                    <a:stretch>
                      <a:fillRect/>
                    </a:stretch>
                  </pic:blipFill>
                  <pic:spPr>
                    <a:xfrm>
                      <a:off x="0" y="0"/>
                      <a:ext cx="21337" cy="15242"/>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t>Solution :</w:t>
      </w:r>
    </w:p>
    <w:p w:rsidR="00721BDD" w:rsidRPr="00912006" w:rsidRDefault="003027B9">
      <w:pPr>
        <w:pStyle w:val="Heading3"/>
        <w:spacing w:after="0" w:line="259" w:lineRule="auto"/>
        <w:ind w:left="2338" w:firstLine="0"/>
        <w:jc w:val="center"/>
        <w:rPr>
          <w:szCs w:val="26"/>
        </w:rPr>
      </w:pPr>
      <w:r w:rsidRPr="00912006">
        <w:rPr>
          <w:szCs w:val="26"/>
          <w:u w:val="single" w:color="000000"/>
        </w:rPr>
        <w:t>1+1/n(P-NP)</w:t>
      </w:r>
    </w:p>
    <w:p w:rsidR="00721BDD" w:rsidRPr="00912006" w:rsidRDefault="003027B9">
      <w:pPr>
        <w:spacing w:after="4" w:line="260" w:lineRule="auto"/>
        <w:ind w:left="2741" w:right="28"/>
        <w:rPr>
          <w:sz w:val="26"/>
          <w:szCs w:val="26"/>
        </w:rPr>
      </w:pPr>
      <w:r w:rsidRPr="00912006">
        <w:rPr>
          <w:sz w:val="26"/>
          <w:szCs w:val="26"/>
        </w:rPr>
        <w:t>Before-tax cost of febt=</w:t>
      </w:r>
    </w:p>
    <w:p w:rsidR="00721BDD" w:rsidRPr="00912006" w:rsidRDefault="003027B9">
      <w:pPr>
        <w:spacing w:after="0" w:line="259" w:lineRule="auto"/>
        <w:ind w:left="3015" w:right="677" w:hanging="10"/>
        <w:jc w:val="center"/>
        <w:rPr>
          <w:sz w:val="26"/>
          <w:szCs w:val="26"/>
        </w:rPr>
      </w:pPr>
      <w:r w:rsidRPr="00912006">
        <w:rPr>
          <w:sz w:val="26"/>
          <w:szCs w:val="26"/>
        </w:rPr>
        <w:t>—(P+NP)</w:t>
      </w:r>
    </w:p>
    <w:p w:rsidR="00721BDD" w:rsidRPr="00912006" w:rsidRDefault="003027B9">
      <w:pPr>
        <w:spacing w:after="85" w:line="259" w:lineRule="auto"/>
        <w:ind w:left="3015" w:right="1522" w:hanging="10"/>
        <w:jc w:val="center"/>
        <w:rPr>
          <w:sz w:val="26"/>
          <w:szCs w:val="26"/>
        </w:rPr>
      </w:pPr>
      <w:r w:rsidRPr="00912006">
        <w:rPr>
          <w:sz w:val="26"/>
          <w:szCs w:val="26"/>
        </w:rPr>
        <w:t>2</w:t>
      </w:r>
    </w:p>
    <w:p w:rsidR="00721BDD" w:rsidRPr="00912006" w:rsidRDefault="003027B9">
      <w:pPr>
        <w:spacing w:after="4" w:line="260" w:lineRule="auto"/>
        <w:ind w:left="2391" w:right="28"/>
        <w:rPr>
          <w:sz w:val="26"/>
          <w:szCs w:val="26"/>
        </w:rPr>
      </w:pPr>
      <w:r w:rsidRPr="00912006">
        <w:rPr>
          <w:sz w:val="26"/>
          <w:szCs w:val="26"/>
        </w:rPr>
        <w:t>Before-tax cost of febt =</w:t>
      </w:r>
      <w:r w:rsidRPr="00912006">
        <w:rPr>
          <w:noProof/>
          <w:sz w:val="26"/>
          <w:szCs w:val="26"/>
        </w:rPr>
        <w:drawing>
          <wp:inline distT="0" distB="0" distL="0" distR="0">
            <wp:extent cx="1728332" cy="265201"/>
            <wp:effectExtent l="0" t="0" r="0" b="0"/>
            <wp:docPr id="381041" name="Picture 381041"/>
            <wp:cNvGraphicFramePr/>
            <a:graphic xmlns:a="http://schemas.openxmlformats.org/drawingml/2006/main">
              <a:graphicData uri="http://schemas.openxmlformats.org/drawingml/2006/picture">
                <pic:pic xmlns:pic="http://schemas.openxmlformats.org/drawingml/2006/picture">
                  <pic:nvPicPr>
                    <pic:cNvPr id="381041" name="Picture 381041"/>
                    <pic:cNvPicPr/>
                  </pic:nvPicPr>
                  <pic:blipFill>
                    <a:blip r:embed="rId193" cstate="print"/>
                    <a:stretch>
                      <a:fillRect/>
                    </a:stretch>
                  </pic:blipFill>
                  <pic:spPr>
                    <a:xfrm>
                      <a:off x="0" y="0"/>
                      <a:ext cx="1728332" cy="265201"/>
                    </a:xfrm>
                    <a:prstGeom prst="rect">
                      <a:avLst/>
                    </a:prstGeom>
                  </pic:spPr>
                </pic:pic>
              </a:graphicData>
            </a:graphic>
          </wp:inline>
        </w:drawing>
      </w:r>
      <w:r w:rsidRPr="00912006">
        <w:rPr>
          <w:sz w:val="26"/>
          <w:szCs w:val="26"/>
        </w:rPr>
        <w:t>-12.08%</w:t>
      </w:r>
    </w:p>
    <w:p w:rsidR="00721BDD" w:rsidRPr="00912006" w:rsidRDefault="003027B9">
      <w:pPr>
        <w:spacing w:after="182" w:line="216" w:lineRule="auto"/>
        <w:ind w:left="5146" w:right="2050" w:hanging="19"/>
        <w:jc w:val="left"/>
        <w:rPr>
          <w:sz w:val="26"/>
          <w:szCs w:val="26"/>
        </w:rPr>
      </w:pPr>
      <w:r w:rsidRPr="00912006">
        <w:rPr>
          <w:sz w:val="26"/>
          <w:szCs w:val="26"/>
        </w:rPr>
        <w:t>—(100000 + 92000) 2</w:t>
      </w:r>
    </w:p>
    <w:p w:rsidR="00721BDD" w:rsidRPr="00912006" w:rsidRDefault="003027B9">
      <w:pPr>
        <w:tabs>
          <w:tab w:val="center" w:pos="2628"/>
        </w:tabs>
        <w:spacing w:after="11"/>
        <w:ind w:left="0"/>
        <w:jc w:val="left"/>
        <w:rPr>
          <w:sz w:val="26"/>
          <w:szCs w:val="26"/>
        </w:rPr>
      </w:pPr>
      <w:r w:rsidRPr="00912006">
        <w:rPr>
          <w:sz w:val="26"/>
          <w:szCs w:val="26"/>
        </w:rPr>
        <w:t xml:space="preserve">[NP- </w:t>
      </w:r>
      <w:r w:rsidRPr="00912006">
        <w:rPr>
          <w:sz w:val="26"/>
          <w:szCs w:val="26"/>
        </w:rPr>
        <w:tab/>
        <w:t>- 5,000 - 3,000 92,000]</w:t>
      </w:r>
    </w:p>
    <w:p w:rsidR="00721BDD" w:rsidRPr="00912006" w:rsidRDefault="003027B9">
      <w:pPr>
        <w:spacing w:after="177"/>
        <w:ind w:left="14" w:right="28"/>
        <w:rPr>
          <w:sz w:val="26"/>
          <w:szCs w:val="26"/>
        </w:rPr>
      </w:pPr>
      <w:r w:rsidRPr="00912006">
        <w:rPr>
          <w:sz w:val="26"/>
          <w:szCs w:val="26"/>
        </w:rPr>
        <w:t>After tax cost of debt = Before — tax cost x (l -t) = 12.08 X (I-.5) = 6.04%</w:t>
      </w:r>
    </w:p>
    <w:p w:rsidR="00721BDD" w:rsidRPr="00912006" w:rsidRDefault="003027B9">
      <w:pPr>
        <w:spacing w:after="80" w:line="260" w:lineRule="auto"/>
        <w:ind w:left="14" w:right="28"/>
        <w:rPr>
          <w:sz w:val="26"/>
          <w:szCs w:val="26"/>
        </w:rPr>
      </w:pPr>
      <w:r w:rsidRPr="00912006">
        <w:rPr>
          <w:sz w:val="26"/>
          <w:szCs w:val="26"/>
        </w:rPr>
        <w:t>2.Cost of Preference Capital (kP)</w:t>
      </w:r>
    </w:p>
    <w:p w:rsidR="00721BDD" w:rsidRPr="00912006" w:rsidRDefault="00A07FF6">
      <w:pPr>
        <w:spacing w:after="223"/>
        <w:ind w:left="14" w:right="28" w:firstLine="686"/>
        <w:rPr>
          <w:sz w:val="26"/>
          <w:szCs w:val="26"/>
        </w:rPr>
      </w:pPr>
      <w:r>
        <w:rPr>
          <w:noProof/>
          <w:sz w:val="26"/>
          <w:szCs w:val="26"/>
        </w:rPr>
        <w:pict>
          <v:group id="Group 381049" o:spid="_x0000_s1167" style="position:absolute;left:0;text-align:left;margin-left:82.8pt;margin-top:79.95pt;width:453.4pt;height:3.85pt;z-index:251658752;mso-position-horizontal-relative:page;mso-position-vertical-relative:page" coordsize="57580,487">
            <v:shape id="Shape 381048" o:spid="_x0000_s1168"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04480"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043" name="Picture 381043"/>
            <wp:cNvGraphicFramePr/>
            <a:graphic xmlns:a="http://schemas.openxmlformats.org/drawingml/2006/main">
              <a:graphicData uri="http://schemas.openxmlformats.org/drawingml/2006/picture">
                <pic:pic xmlns:pic="http://schemas.openxmlformats.org/drawingml/2006/picture">
                  <pic:nvPicPr>
                    <pic:cNvPr id="381043" name="Picture 381043"/>
                    <pic:cNvPicPr/>
                  </pic:nvPicPr>
                  <pic:blipFill>
                    <a:blip r:embed="rId194" cstate="print"/>
                    <a:stretch>
                      <a:fillRect/>
                    </a:stretch>
                  </pic:blipFill>
                  <pic:spPr>
                    <a:xfrm>
                      <a:off x="0" y="0"/>
                      <a:ext cx="5758059" cy="60965"/>
                    </a:xfrm>
                    <a:prstGeom prst="rect">
                      <a:avLst/>
                    </a:prstGeom>
                  </pic:spPr>
                </pic:pic>
              </a:graphicData>
            </a:graphic>
          </wp:anchor>
        </w:drawing>
      </w:r>
      <w:r w:rsidR="003027B9" w:rsidRPr="00912006">
        <w:rPr>
          <w:sz w:val="26"/>
          <w:szCs w:val="26"/>
        </w:rPr>
        <w:t xml:space="preserve">In case of preference share dividend are payable at a fixed rate However, the dividends are </w:t>
      </w:r>
      <w:r w:rsidR="003027B9" w:rsidRPr="00912006">
        <w:rPr>
          <w:noProof/>
          <w:sz w:val="26"/>
          <w:szCs w:val="26"/>
        </w:rPr>
        <w:drawing>
          <wp:inline distT="0" distB="0" distL="0" distR="0">
            <wp:extent cx="3048" cy="6097"/>
            <wp:effectExtent l="0" t="0" r="0" b="0"/>
            <wp:docPr id="49776" name="Picture 49776"/>
            <wp:cNvGraphicFramePr/>
            <a:graphic xmlns:a="http://schemas.openxmlformats.org/drawingml/2006/main">
              <a:graphicData uri="http://schemas.openxmlformats.org/drawingml/2006/picture">
                <pic:pic xmlns:pic="http://schemas.openxmlformats.org/drawingml/2006/picture">
                  <pic:nvPicPr>
                    <pic:cNvPr id="49776" name="Picture 49776"/>
                    <pic:cNvPicPr/>
                  </pic:nvPicPr>
                  <pic:blipFill>
                    <a:blip r:embed="rId195"/>
                    <a:stretch>
                      <a:fillRect/>
                    </a:stretch>
                  </pic:blipFill>
                  <pic:spPr>
                    <a:xfrm>
                      <a:off x="0" y="0"/>
                      <a:ext cx="3048" cy="6097"/>
                    </a:xfrm>
                    <a:prstGeom prst="rect">
                      <a:avLst/>
                    </a:prstGeom>
                  </pic:spPr>
                </pic:pic>
              </a:graphicData>
            </a:graphic>
          </wp:inline>
        </w:drawing>
      </w:r>
      <w:r w:rsidR="003027B9" w:rsidRPr="00912006">
        <w:rPr>
          <w:sz w:val="26"/>
          <w:szCs w:val="26"/>
        </w:rPr>
        <w:t>allowed to be deducted for computation of tax So no adjustment for tax is required- Just like debentures, preference share may be perpetual or redeemable Further, they may be issued at par, premium or discount</w:t>
      </w:r>
    </w:p>
    <w:p w:rsidR="00721BDD" w:rsidRPr="00912006" w:rsidRDefault="003027B9">
      <w:pPr>
        <w:spacing w:after="81" w:line="260" w:lineRule="auto"/>
        <w:ind w:left="14" w:right="28"/>
        <w:rPr>
          <w:sz w:val="26"/>
          <w:szCs w:val="26"/>
        </w:rPr>
      </w:pPr>
      <w:r w:rsidRPr="00912006">
        <w:rPr>
          <w:sz w:val="26"/>
          <w:szCs w:val="26"/>
        </w:rPr>
        <w:t>Perpetual Preference Capital</w:t>
      </w:r>
    </w:p>
    <w:p w:rsidR="00721BDD" w:rsidRPr="00912006" w:rsidRDefault="003027B9">
      <w:pPr>
        <w:spacing w:after="11"/>
        <w:ind w:left="14" w:right="28"/>
        <w:rPr>
          <w:sz w:val="26"/>
          <w:szCs w:val="26"/>
        </w:rPr>
      </w:pPr>
      <w:r w:rsidRPr="00912006">
        <w:rPr>
          <w:sz w:val="26"/>
          <w:szCs w:val="26"/>
        </w:rPr>
        <w:t>i) If issued at par ; KP = DIP</w:t>
      </w:r>
    </w:p>
    <w:p w:rsidR="00721BDD" w:rsidRPr="00912006" w:rsidRDefault="003027B9">
      <w:pPr>
        <w:spacing w:after="72"/>
        <w:ind w:left="706" w:right="28"/>
        <w:rPr>
          <w:sz w:val="26"/>
          <w:szCs w:val="26"/>
        </w:rPr>
      </w:pPr>
      <w:r w:rsidRPr="00912006">
        <w:rPr>
          <w:sz w:val="26"/>
          <w:szCs w:val="26"/>
        </w:rPr>
        <w:t>KP = Cost of preference capital</w:t>
      </w:r>
    </w:p>
    <w:p w:rsidR="00721BDD" w:rsidRPr="00912006" w:rsidRDefault="003027B9">
      <w:pPr>
        <w:spacing w:after="19"/>
        <w:ind w:left="682" w:right="28"/>
        <w:rPr>
          <w:sz w:val="26"/>
          <w:szCs w:val="26"/>
        </w:rPr>
      </w:pPr>
      <w:r w:rsidRPr="00912006">
        <w:rPr>
          <w:sz w:val="26"/>
          <w:szCs w:val="26"/>
        </w:rPr>
        <w:t>D = Annual preference dividend</w:t>
      </w:r>
    </w:p>
    <w:p w:rsidR="00721BDD" w:rsidRPr="00912006" w:rsidRDefault="003027B9">
      <w:pPr>
        <w:spacing w:after="0" w:line="361" w:lineRule="auto"/>
        <w:ind w:left="14" w:right="5823" w:firstLine="686"/>
        <w:rPr>
          <w:sz w:val="26"/>
          <w:szCs w:val="26"/>
        </w:rPr>
      </w:pPr>
      <w:r w:rsidRPr="00912006">
        <w:rPr>
          <w:sz w:val="26"/>
          <w:szCs w:val="26"/>
        </w:rPr>
        <w:t>P = Proceeds at par value ii) If issued at premium or discount</w:t>
      </w:r>
    </w:p>
    <w:p w:rsidR="00721BDD" w:rsidRPr="00912006" w:rsidRDefault="003027B9">
      <w:pPr>
        <w:ind w:left="706" w:right="28"/>
        <w:rPr>
          <w:sz w:val="26"/>
          <w:szCs w:val="26"/>
        </w:rPr>
      </w:pPr>
      <w:r w:rsidRPr="00912006">
        <w:rPr>
          <w:sz w:val="26"/>
          <w:szCs w:val="26"/>
        </w:rPr>
        <w:t>KP = D/NP Where NP = Net Proceeds.</w:t>
      </w:r>
    </w:p>
    <w:p w:rsidR="00721BDD" w:rsidRPr="00912006" w:rsidRDefault="003027B9">
      <w:pPr>
        <w:spacing w:after="4" w:line="260" w:lineRule="auto"/>
        <w:ind w:left="14" w:right="28"/>
        <w:rPr>
          <w:sz w:val="26"/>
          <w:szCs w:val="26"/>
        </w:rPr>
      </w:pPr>
      <w:r w:rsidRPr="00912006">
        <w:rPr>
          <w:sz w:val="26"/>
          <w:szCs w:val="26"/>
        </w:rPr>
        <w:t>Example :</w:t>
      </w:r>
    </w:p>
    <w:p w:rsidR="00721BDD" w:rsidRPr="00912006" w:rsidRDefault="003027B9">
      <w:pPr>
        <w:ind w:left="14" w:right="28" w:firstLine="662"/>
        <w:rPr>
          <w:sz w:val="26"/>
          <w:szCs w:val="26"/>
        </w:rPr>
      </w:pPr>
      <w:r w:rsidRPr="00912006">
        <w:rPr>
          <w:noProof/>
          <w:sz w:val="26"/>
          <w:szCs w:val="26"/>
        </w:rPr>
        <w:drawing>
          <wp:inline distT="0" distB="0" distL="0" distR="0">
            <wp:extent cx="112784" cy="106690"/>
            <wp:effectExtent l="0" t="0" r="0" b="0"/>
            <wp:docPr id="49777" name="Picture 49777"/>
            <wp:cNvGraphicFramePr/>
            <a:graphic xmlns:a="http://schemas.openxmlformats.org/drawingml/2006/main">
              <a:graphicData uri="http://schemas.openxmlformats.org/drawingml/2006/picture">
                <pic:pic xmlns:pic="http://schemas.openxmlformats.org/drawingml/2006/picture">
                  <pic:nvPicPr>
                    <pic:cNvPr id="49777" name="Picture 49777"/>
                    <pic:cNvPicPr/>
                  </pic:nvPicPr>
                  <pic:blipFill>
                    <a:blip r:embed="rId196" cstate="print"/>
                    <a:stretch>
                      <a:fillRect/>
                    </a:stretch>
                  </pic:blipFill>
                  <pic:spPr>
                    <a:xfrm>
                      <a:off x="0" y="0"/>
                      <a:ext cx="112784" cy="106690"/>
                    </a:xfrm>
                    <a:prstGeom prst="rect">
                      <a:avLst/>
                    </a:prstGeom>
                  </pic:spPr>
                </pic:pic>
              </a:graphicData>
            </a:graphic>
          </wp:inline>
        </w:drawing>
      </w:r>
      <w:r w:rsidRPr="00912006">
        <w:rPr>
          <w:sz w:val="26"/>
          <w:szCs w:val="26"/>
        </w:rPr>
        <w:t xml:space="preserve"> company issued 10,000, 10% preference share of 10 each, Cost of issue is C. 2 per share Calculate cost of capital if these shares are issued (a) at par, (b) at 10% premium, and (c) at5% discount</w:t>
      </w:r>
      <w:r w:rsidRPr="00912006">
        <w:rPr>
          <w:noProof/>
          <w:sz w:val="26"/>
          <w:szCs w:val="26"/>
        </w:rPr>
        <w:drawing>
          <wp:inline distT="0" distB="0" distL="0" distR="0">
            <wp:extent cx="12193" cy="12194"/>
            <wp:effectExtent l="0" t="0" r="0" b="0"/>
            <wp:docPr id="49876" name="Picture 49876"/>
            <wp:cNvGraphicFramePr/>
            <a:graphic xmlns:a="http://schemas.openxmlformats.org/drawingml/2006/main">
              <a:graphicData uri="http://schemas.openxmlformats.org/drawingml/2006/picture">
                <pic:pic xmlns:pic="http://schemas.openxmlformats.org/drawingml/2006/picture">
                  <pic:nvPicPr>
                    <pic:cNvPr id="49876" name="Picture 49876"/>
                    <pic:cNvPicPr/>
                  </pic:nvPicPr>
                  <pic:blipFill>
                    <a:blip r:embed="rId197"/>
                    <a:stretch>
                      <a:fillRect/>
                    </a:stretch>
                  </pic:blipFill>
                  <pic:spPr>
                    <a:xfrm>
                      <a:off x="0" y="0"/>
                      <a:ext cx="12193" cy="12194"/>
                    </a:xfrm>
                    <a:prstGeom prst="rect">
                      <a:avLst/>
                    </a:prstGeom>
                  </pic:spPr>
                </pic:pic>
              </a:graphicData>
            </a:graphic>
          </wp:inline>
        </w:drawing>
      </w:r>
    </w:p>
    <w:p w:rsidR="00721BDD" w:rsidRPr="00912006" w:rsidRDefault="003027B9">
      <w:pPr>
        <w:spacing w:after="82" w:line="260" w:lineRule="auto"/>
        <w:ind w:left="14" w:right="28"/>
        <w:rPr>
          <w:sz w:val="26"/>
          <w:szCs w:val="26"/>
        </w:rPr>
      </w:pPr>
      <w:r w:rsidRPr="00912006">
        <w:rPr>
          <w:sz w:val="26"/>
          <w:szCs w:val="26"/>
        </w:rPr>
        <w:lastRenderedPageBreak/>
        <w:t>Solutions Cost of preference capital, (Kp) = D/NP</w:t>
      </w:r>
    </w:p>
    <w:p w:rsidR="00721BDD" w:rsidRPr="00912006" w:rsidRDefault="003027B9">
      <w:pPr>
        <w:numPr>
          <w:ilvl w:val="0"/>
          <w:numId w:val="21"/>
        </w:numPr>
        <w:spacing w:after="124"/>
        <w:ind w:right="28" w:hanging="250"/>
        <w:rPr>
          <w:sz w:val="26"/>
          <w:szCs w:val="26"/>
        </w:rPr>
      </w:pPr>
      <w:r w:rsidRPr="00912006">
        <w:rPr>
          <w:sz w:val="26"/>
          <w:szCs w:val="26"/>
        </w:rPr>
        <w:t>When Issued at par</w:t>
      </w:r>
      <w:r w:rsidRPr="00912006">
        <w:rPr>
          <w:noProof/>
          <w:sz w:val="26"/>
          <w:szCs w:val="26"/>
        </w:rPr>
        <w:drawing>
          <wp:inline distT="0" distB="0" distL="0" distR="0">
            <wp:extent cx="18289" cy="79256"/>
            <wp:effectExtent l="0" t="0" r="0" b="0"/>
            <wp:docPr id="381045" name="Picture 381045"/>
            <wp:cNvGraphicFramePr/>
            <a:graphic xmlns:a="http://schemas.openxmlformats.org/drawingml/2006/main">
              <a:graphicData uri="http://schemas.openxmlformats.org/drawingml/2006/picture">
                <pic:pic xmlns:pic="http://schemas.openxmlformats.org/drawingml/2006/picture">
                  <pic:nvPicPr>
                    <pic:cNvPr id="381045" name="Picture 381045"/>
                    <pic:cNvPicPr/>
                  </pic:nvPicPr>
                  <pic:blipFill>
                    <a:blip r:embed="rId198"/>
                    <a:stretch>
                      <a:fillRect/>
                    </a:stretch>
                  </pic:blipFill>
                  <pic:spPr>
                    <a:xfrm>
                      <a:off x="0" y="0"/>
                      <a:ext cx="18289" cy="79256"/>
                    </a:xfrm>
                    <a:prstGeom prst="rect">
                      <a:avLst/>
                    </a:prstGeom>
                  </pic:spPr>
                </pic:pic>
              </a:graphicData>
            </a:graphic>
          </wp:inline>
        </w:drawing>
      </w:r>
    </w:p>
    <w:p w:rsidR="00721BDD" w:rsidRPr="00912006" w:rsidRDefault="003027B9">
      <w:pPr>
        <w:spacing w:after="11"/>
        <w:ind w:left="1647" w:right="28"/>
        <w:rPr>
          <w:sz w:val="26"/>
          <w:szCs w:val="26"/>
        </w:rPr>
      </w:pPr>
      <w:r w:rsidRPr="00912006">
        <w:rPr>
          <w:sz w:val="26"/>
          <w:szCs w:val="26"/>
        </w:rPr>
        <w:t>10000</w:t>
      </w:r>
    </w:p>
    <w:p w:rsidR="00721BDD" w:rsidRPr="00912006" w:rsidRDefault="00A07FF6">
      <w:pPr>
        <w:spacing w:after="0" w:line="259" w:lineRule="auto"/>
        <w:ind w:left="696"/>
        <w:jc w:val="left"/>
        <w:rPr>
          <w:sz w:val="26"/>
          <w:szCs w:val="26"/>
        </w:rPr>
      </w:pPr>
      <w:r>
        <w:rPr>
          <w:noProof/>
          <w:sz w:val="26"/>
          <w:szCs w:val="26"/>
        </w:rPr>
      </w:r>
      <w:r>
        <w:rPr>
          <w:noProof/>
          <w:sz w:val="26"/>
          <w:szCs w:val="26"/>
        </w:rPr>
        <w:pict>
          <v:group id="Group 356403" o:spid="_x0000_s1165" style="width:159.6pt;height:20.15pt;mso-position-horizontal-relative:char;mso-position-vertical-relative:line" coordsize="20270,2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047" o:spid="_x0000_s1166" type="#_x0000_t75" style="position:absolute;width:20270;height:2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">
              <v:imagedata r:id="rId199" o:title=""/>
            </v:shape>
            <v:rect id="Rectangle 48360" o:spid="_x0000_s1028" style="position:absolute;left:7590;top:1158;width:6121;height:1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" filled="f" stroked="f">
              <v:textbox inset="0,0,0,0">
                <w:txbxContent>
                  <w:p w:rsidR="003027B9" w:rsidRDefault="003027B9">
                    <w:pPr>
                      <w:spacing w:after="160" w:line="259" w:lineRule="auto"/>
                      <w:ind w:left="0"/>
                      <w:jc w:val="left"/>
                    </w:pPr>
                    <w:r>
                      <w:rPr>
                        <w:sz w:val="26"/>
                      </w:rPr>
                      <w:t>-20000</w:t>
                    </w:r>
                  </w:p>
                </w:txbxContent>
              </v:textbox>
            </v:rect>
            <w10:wrap type="none"/>
            <w10:anchorlock/>
          </v:group>
        </w:pict>
      </w:r>
    </w:p>
    <w:p w:rsidR="00721BDD" w:rsidRPr="00912006" w:rsidRDefault="003027B9" w:rsidP="003027B9">
      <w:pPr>
        <w:rPr>
          <w:sz w:val="26"/>
          <w:szCs w:val="26"/>
        </w:rPr>
      </w:pPr>
      <w:r w:rsidRPr="00912006">
        <w:rPr>
          <w:sz w:val="26"/>
          <w:szCs w:val="26"/>
        </w:rPr>
        <w:tab/>
      </w:r>
      <w:r w:rsidRPr="00912006">
        <w:rPr>
          <w:rFonts w:eastAsia="Calibri"/>
          <w:sz w:val="26"/>
          <w:szCs w:val="26"/>
        </w:rPr>
        <w:t xml:space="preserve">[Cost ofissue= 10,000 </w:t>
      </w:r>
      <w:r w:rsidRPr="00912006">
        <w:rPr>
          <w:rFonts w:eastAsia="Calibri"/>
          <w:sz w:val="26"/>
          <w:szCs w:val="26"/>
        </w:rPr>
        <w:tab/>
        <w:t>20,000]</w:t>
      </w:r>
    </w:p>
    <w:p w:rsidR="00721BDD" w:rsidRPr="00912006" w:rsidRDefault="003027B9">
      <w:pPr>
        <w:numPr>
          <w:ilvl w:val="0"/>
          <w:numId w:val="21"/>
        </w:numPr>
        <w:ind w:right="28" w:hanging="250"/>
        <w:rPr>
          <w:sz w:val="26"/>
          <w:szCs w:val="26"/>
        </w:rPr>
      </w:pPr>
      <w:r w:rsidRPr="00912006">
        <w:rPr>
          <w:rFonts w:eastAsia="Calibri"/>
          <w:sz w:val="26"/>
          <w:szCs w:val="26"/>
        </w:rPr>
        <w:t>When issued at 10% premium</w:t>
      </w:r>
    </w:p>
    <w:p w:rsidR="00721BDD" w:rsidRPr="00912006" w:rsidRDefault="003027B9">
      <w:pPr>
        <w:spacing w:after="0" w:line="259" w:lineRule="auto"/>
        <w:ind w:left="3394" w:right="4262" w:hanging="1421"/>
        <w:jc w:val="left"/>
        <w:rPr>
          <w:sz w:val="26"/>
          <w:szCs w:val="26"/>
        </w:rPr>
      </w:pPr>
      <w:r w:rsidRPr="00912006">
        <w:rPr>
          <w:rFonts w:eastAsia="Calibri"/>
          <w:sz w:val="26"/>
          <w:szCs w:val="26"/>
        </w:rPr>
        <w:t>10000 xlOO=11.1 10/0</w:t>
      </w:r>
    </w:p>
    <w:p w:rsidR="00721BDD" w:rsidRPr="00912006" w:rsidRDefault="003027B9">
      <w:pPr>
        <w:spacing w:after="59" w:line="260" w:lineRule="auto"/>
        <w:ind w:left="1147" w:right="28"/>
        <w:rPr>
          <w:sz w:val="26"/>
          <w:szCs w:val="26"/>
        </w:rPr>
      </w:pPr>
      <w:r w:rsidRPr="00912006">
        <w:rPr>
          <w:rFonts w:eastAsia="Calibri"/>
          <w:sz w:val="26"/>
          <w:szCs w:val="26"/>
        </w:rPr>
        <w:t>100000+10000-20000</w:t>
      </w:r>
    </w:p>
    <w:p w:rsidR="00721BDD" w:rsidRPr="00912006" w:rsidRDefault="003027B9">
      <w:pPr>
        <w:numPr>
          <w:ilvl w:val="0"/>
          <w:numId w:val="21"/>
        </w:numPr>
        <w:spacing w:after="134"/>
        <w:ind w:right="28" w:hanging="250"/>
        <w:rPr>
          <w:sz w:val="26"/>
          <w:szCs w:val="26"/>
        </w:rPr>
      </w:pPr>
      <w:r w:rsidRPr="00912006">
        <w:rPr>
          <w:rFonts w:eastAsia="Calibri"/>
          <w:sz w:val="26"/>
          <w:szCs w:val="26"/>
        </w:rPr>
        <w:t>When issued at 5% discount</w:t>
      </w:r>
      <w:r w:rsidRPr="00912006">
        <w:rPr>
          <w:noProof/>
          <w:sz w:val="26"/>
          <w:szCs w:val="26"/>
        </w:rPr>
        <w:drawing>
          <wp:inline distT="0" distB="0" distL="0" distR="0">
            <wp:extent cx="27434" cy="76207"/>
            <wp:effectExtent l="0" t="0" r="0" b="0"/>
            <wp:docPr id="381053" name="Picture 381053"/>
            <wp:cNvGraphicFramePr/>
            <a:graphic xmlns:a="http://schemas.openxmlformats.org/drawingml/2006/main">
              <a:graphicData uri="http://schemas.openxmlformats.org/drawingml/2006/picture">
                <pic:pic xmlns:pic="http://schemas.openxmlformats.org/drawingml/2006/picture">
                  <pic:nvPicPr>
                    <pic:cNvPr id="381053" name="Picture 381053"/>
                    <pic:cNvPicPr/>
                  </pic:nvPicPr>
                  <pic:blipFill>
                    <a:blip r:embed="rId200" cstate="print"/>
                    <a:stretch>
                      <a:fillRect/>
                    </a:stretch>
                  </pic:blipFill>
                  <pic:spPr>
                    <a:xfrm>
                      <a:off x="0" y="0"/>
                      <a:ext cx="27434" cy="76207"/>
                    </a:xfrm>
                    <a:prstGeom prst="rect">
                      <a:avLst/>
                    </a:prstGeom>
                  </pic:spPr>
                </pic:pic>
              </a:graphicData>
            </a:graphic>
          </wp:inline>
        </w:drawing>
      </w:r>
    </w:p>
    <w:p w:rsidR="00721BDD" w:rsidRPr="00912006" w:rsidRDefault="003027B9">
      <w:pPr>
        <w:spacing w:after="11"/>
        <w:ind w:left="1925" w:right="28"/>
        <w:rPr>
          <w:sz w:val="26"/>
          <w:szCs w:val="26"/>
        </w:rPr>
      </w:pPr>
      <w:r w:rsidRPr="00912006">
        <w:rPr>
          <w:rFonts w:eastAsia="Calibri"/>
          <w:sz w:val="26"/>
          <w:szCs w:val="26"/>
        </w:rPr>
        <w:t>10000</w:t>
      </w:r>
    </w:p>
    <w:p w:rsidR="00721BDD" w:rsidRPr="00912006" w:rsidRDefault="00A07FF6">
      <w:pPr>
        <w:spacing w:after="528" w:line="259" w:lineRule="auto"/>
        <w:ind w:left="686"/>
        <w:jc w:val="left"/>
        <w:rPr>
          <w:sz w:val="26"/>
          <w:szCs w:val="26"/>
        </w:rPr>
      </w:pPr>
      <w:r>
        <w:rPr>
          <w:noProof/>
          <w:sz w:val="26"/>
          <w:szCs w:val="26"/>
        </w:rPr>
      </w:r>
      <w:r>
        <w:rPr>
          <w:noProof/>
          <w:sz w:val="26"/>
          <w:szCs w:val="26"/>
        </w:rPr>
        <w:pict>
          <v:group id="Group 356525" o:spid="_x0000_s1029" style="width:196.35pt;height:19.7pt;mso-position-horizontal-relative:char;mso-position-vertical-relative:line" coordsize="24934,24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">
            <v:shape id="Picture 381055" o:spid="_x0000_s1030" type="#_x0000_t75" style="position:absolute;width:24934;height:2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">
              <v:imagedata r:id="rId201" o:title=""/>
            </v:shape>
            <v:rect id="Rectangle 50394" o:spid="_x0000_s1031" style="position:absolute;left:8382;top:1097;width:10257;height:1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" filled="f" stroked="f">
              <v:textbox inset="0,0,0,0">
                <w:txbxContent>
                  <w:p w:rsidR="003027B9" w:rsidRDefault="003027B9">
                    <w:pPr>
                      <w:spacing w:after="160" w:line="259" w:lineRule="auto"/>
                      <w:ind w:left="0"/>
                      <w:jc w:val="left"/>
                    </w:pPr>
                    <w:r>
                      <w:rPr>
                        <w:rFonts w:ascii="Calibri" w:eastAsia="Calibri" w:hAnsi="Calibri" w:cs="Calibri"/>
                        <w:sz w:val="26"/>
                      </w:rPr>
                      <w:t>5000-20000</w:t>
                    </w:r>
                  </w:p>
                </w:txbxContent>
              </v:textbox>
            </v:rect>
            <w10:wrap type="none"/>
            <w10:anchorlock/>
          </v:group>
        </w:pict>
      </w:r>
    </w:p>
    <w:p w:rsidR="00721BDD" w:rsidRPr="00912006" w:rsidRDefault="003027B9">
      <w:pPr>
        <w:spacing w:after="72" w:line="260" w:lineRule="auto"/>
        <w:ind w:left="14" w:right="28"/>
        <w:rPr>
          <w:sz w:val="26"/>
          <w:szCs w:val="26"/>
        </w:rPr>
      </w:pPr>
      <w:r w:rsidRPr="00912006">
        <w:rPr>
          <w:rFonts w:eastAsia="Calibri"/>
          <w:sz w:val="26"/>
          <w:szCs w:val="26"/>
        </w:rPr>
        <w:t>3.Cost of Equity capital</w:t>
      </w:r>
    </w:p>
    <w:p w:rsidR="00721BDD" w:rsidRPr="00912006" w:rsidRDefault="003027B9">
      <w:pPr>
        <w:spacing w:after="124"/>
        <w:ind w:left="14" w:right="28" w:firstLine="686"/>
        <w:rPr>
          <w:sz w:val="26"/>
          <w:szCs w:val="26"/>
        </w:rPr>
      </w:pPr>
      <w:r w:rsidRPr="00912006">
        <w:rPr>
          <w:rFonts w:eastAsia="Calibri"/>
          <w:sz w:val="26"/>
          <w:szCs w:val="26"/>
        </w:rPr>
        <w:t>Cost of Equity is the expected rate of return by the equity shareholders. Some argue that, as there is no legal compulsion for payment, equity capital does not involve any cost But it is not correct. Equity shareholders normally expect some dividend from the company while making investment in shares Thus, the rate of return expected by them becomes the cost of equity Conceptually, cost of equity share capital may be defined as the minimum rate of return that a firm must earn on the equity part of total investment in a project in order to leave unchanged the market price of such shares. For the determination of cost of equity capital it may be divided into two categories:</w:t>
      </w:r>
    </w:p>
    <w:p w:rsidR="00721BDD" w:rsidRPr="00912006" w:rsidRDefault="00A07FF6">
      <w:pPr>
        <w:spacing w:after="0" w:line="327" w:lineRule="auto"/>
        <w:ind w:left="14" w:right="4517"/>
        <w:rPr>
          <w:sz w:val="26"/>
          <w:szCs w:val="26"/>
        </w:rPr>
      </w:pPr>
      <w:r>
        <w:rPr>
          <w:noProof/>
          <w:sz w:val="26"/>
          <w:szCs w:val="26"/>
        </w:rPr>
        <w:pict>
          <v:group id="Group 381061" o:spid="_x0000_s1163" style="position:absolute;left:0;text-align:left;margin-left:82.8pt;margin-top:79.95pt;width:453.4pt;height:3.85pt;z-index:251659776;mso-position-horizontal-relative:page;mso-position-vertical-relative:page" coordsize="57580,487">
            <v:shape id="Shape 381060" o:spid="_x0000_s1164" style="position:absolute;width:57580;height:487" coordsize="5758059,48773" path="m,24386r5758059,e" filled="f" fillcolor="black" strokeweight="1.3548mm">
              <v:stroke miterlimit="1" joinstyle="miter"/>
            </v:shape>
            <w10:wrap type="topAndBottom" anchorx="page" anchory="page"/>
          </v:group>
        </w:pict>
      </w:r>
      <w:r>
        <w:rPr>
          <w:noProof/>
          <w:sz w:val="26"/>
          <w:szCs w:val="26"/>
        </w:rPr>
        <w:pict>
          <v:group id="Group 381063" o:spid="_x0000_s1161" style="position:absolute;left:0;text-align:left;margin-left:82.8pt;margin-top:728.45pt;width:453.4pt;height:.95pt;z-index:251660800;mso-position-horizontal-relative:page;mso-position-vertical-relative:page" coordsize="57580,121">
            <v:shape id="Shape 381062" o:spid="_x0000_s1162" style="position:absolute;width:57580;height:121" coordsize="5758059,12193" path="m,6097r5758059,e" filled="f" fillcolor="black" strokeweight=".33869mm">
              <v:stroke miterlimit="1" joinstyle="miter"/>
            </v:shape>
            <w10:wrap type="topAndBottom" anchorx="page" anchory="page"/>
          </v:group>
        </w:pict>
      </w:r>
      <w:r w:rsidR="003027B9" w:rsidRPr="00912006">
        <w:rPr>
          <w:rFonts w:eastAsia="Calibri"/>
          <w:sz w:val="26"/>
          <w:szCs w:val="26"/>
        </w:rPr>
        <w:t xml:space="preserve">i) External equity or new issue of equity shares </w:t>
      </w:r>
      <w:r w:rsidR="003027B9" w:rsidRPr="00912006">
        <w:rPr>
          <w:noProof/>
          <w:sz w:val="26"/>
          <w:szCs w:val="26"/>
        </w:rPr>
        <w:drawing>
          <wp:inline distT="0" distB="0" distL="0" distR="0">
            <wp:extent cx="12193" cy="21338"/>
            <wp:effectExtent l="0" t="0" r="0" b="0"/>
            <wp:docPr id="52076" name="Picture 52076"/>
            <wp:cNvGraphicFramePr/>
            <a:graphic xmlns:a="http://schemas.openxmlformats.org/drawingml/2006/main">
              <a:graphicData uri="http://schemas.openxmlformats.org/drawingml/2006/picture">
                <pic:pic xmlns:pic="http://schemas.openxmlformats.org/drawingml/2006/picture">
                  <pic:nvPicPr>
                    <pic:cNvPr id="52076" name="Picture 52076"/>
                    <pic:cNvPicPr/>
                  </pic:nvPicPr>
                  <pic:blipFill>
                    <a:blip r:embed="rId202"/>
                    <a:stretch>
                      <a:fillRect/>
                    </a:stretch>
                  </pic:blipFill>
                  <pic:spPr>
                    <a:xfrm>
                      <a:off x="0" y="0"/>
                      <a:ext cx="12193" cy="21338"/>
                    </a:xfrm>
                    <a:prstGeom prst="rect">
                      <a:avLst/>
                    </a:prstGeom>
                  </pic:spPr>
                </pic:pic>
              </a:graphicData>
            </a:graphic>
          </wp:inline>
        </w:drawing>
      </w:r>
      <w:r w:rsidR="003027B9" w:rsidRPr="00912006">
        <w:rPr>
          <w:rFonts w:eastAsia="Calibri"/>
          <w:sz w:val="26"/>
          <w:szCs w:val="26"/>
        </w:rPr>
        <w:t>ii) Retained earnings</w:t>
      </w:r>
      <w:r w:rsidR="003027B9" w:rsidRPr="00912006">
        <w:rPr>
          <w:noProof/>
          <w:sz w:val="26"/>
          <w:szCs w:val="26"/>
        </w:rPr>
        <w:drawing>
          <wp:inline distT="0" distB="0" distL="0" distR="0">
            <wp:extent cx="21337" cy="12193"/>
            <wp:effectExtent l="0" t="0" r="0" b="0"/>
            <wp:docPr id="52077" name="Picture 52077"/>
            <wp:cNvGraphicFramePr/>
            <a:graphic xmlns:a="http://schemas.openxmlformats.org/drawingml/2006/main">
              <a:graphicData uri="http://schemas.openxmlformats.org/drawingml/2006/picture">
                <pic:pic xmlns:pic="http://schemas.openxmlformats.org/drawingml/2006/picture">
                  <pic:nvPicPr>
                    <pic:cNvPr id="52077" name="Picture 52077"/>
                    <pic:cNvPicPr/>
                  </pic:nvPicPr>
                  <pic:blipFill>
                    <a:blip r:embed="rId203"/>
                    <a:stretch>
                      <a:fillRect/>
                    </a:stretch>
                  </pic:blipFill>
                  <pic:spPr>
                    <a:xfrm>
                      <a:off x="0" y="0"/>
                      <a:ext cx="21337" cy="12193"/>
                    </a:xfrm>
                    <a:prstGeom prst="rect">
                      <a:avLst/>
                    </a:prstGeom>
                  </pic:spPr>
                </pic:pic>
              </a:graphicData>
            </a:graphic>
          </wp:inline>
        </w:drawing>
      </w:r>
    </w:p>
    <w:p w:rsidR="00721BDD" w:rsidRPr="00912006" w:rsidRDefault="003027B9">
      <w:pPr>
        <w:ind w:left="14" w:right="28"/>
        <w:rPr>
          <w:sz w:val="26"/>
          <w:szCs w:val="26"/>
        </w:rPr>
      </w:pPr>
      <w:r w:rsidRPr="00912006">
        <w:rPr>
          <w:rFonts w:eastAsia="Calibri"/>
          <w:sz w:val="26"/>
          <w:szCs w:val="26"/>
        </w:rPr>
        <w:t>The cost of external equity can be computed as per the following approaches:</w:t>
      </w:r>
    </w:p>
    <w:p w:rsidR="00721BDD" w:rsidRPr="00912006" w:rsidRDefault="003027B9">
      <w:pPr>
        <w:ind w:left="14" w:right="28" w:firstLine="696"/>
        <w:rPr>
          <w:sz w:val="26"/>
          <w:szCs w:val="26"/>
        </w:rPr>
      </w:pPr>
      <w:r w:rsidRPr="00912006">
        <w:rPr>
          <w:rFonts w:eastAsia="Calibri"/>
          <w:sz w:val="26"/>
          <w:szCs w:val="26"/>
        </w:rPr>
        <w:t>Dividend Yield / Dividend Price Approach : According to this approach, the cost of equity will be that rate of expected dividends which will maintain the present market price of equity shares. It is calculated with the following formula</w:t>
      </w:r>
      <w:r w:rsidRPr="00912006">
        <w:rPr>
          <w:noProof/>
          <w:sz w:val="26"/>
          <w:szCs w:val="26"/>
        </w:rPr>
        <w:drawing>
          <wp:inline distT="0" distB="0" distL="0" distR="0">
            <wp:extent cx="30482" cy="85352"/>
            <wp:effectExtent l="0" t="0" r="0" b="0"/>
            <wp:docPr id="381056" name="Picture 381056"/>
            <wp:cNvGraphicFramePr/>
            <a:graphic xmlns:a="http://schemas.openxmlformats.org/drawingml/2006/main">
              <a:graphicData uri="http://schemas.openxmlformats.org/drawingml/2006/picture">
                <pic:pic xmlns:pic="http://schemas.openxmlformats.org/drawingml/2006/picture">
                  <pic:nvPicPr>
                    <pic:cNvPr id="381056" name="Picture 381056"/>
                    <pic:cNvPicPr/>
                  </pic:nvPicPr>
                  <pic:blipFill>
                    <a:blip r:embed="rId204" cstate="print"/>
                    <a:stretch>
                      <a:fillRect/>
                    </a:stretch>
                  </pic:blipFill>
                  <pic:spPr>
                    <a:xfrm>
                      <a:off x="0" y="0"/>
                      <a:ext cx="30482" cy="85352"/>
                    </a:xfrm>
                    <a:prstGeom prst="rect">
                      <a:avLst/>
                    </a:prstGeom>
                  </pic:spPr>
                </pic:pic>
              </a:graphicData>
            </a:graphic>
          </wp:inline>
        </w:drawing>
      </w:r>
    </w:p>
    <w:p w:rsidR="00721BDD" w:rsidRPr="00912006" w:rsidRDefault="003027B9">
      <w:pPr>
        <w:ind w:left="696" w:right="28"/>
        <w:rPr>
          <w:sz w:val="26"/>
          <w:szCs w:val="26"/>
        </w:rPr>
      </w:pPr>
      <w:r w:rsidRPr="00912006">
        <w:rPr>
          <w:rFonts w:eastAsia="Calibri"/>
          <w:sz w:val="26"/>
          <w:szCs w:val="26"/>
        </w:rPr>
        <w:t>Ke = DINP (for new equity shares)</w:t>
      </w:r>
    </w:p>
    <w:p w:rsidR="00721BDD" w:rsidRPr="00912006" w:rsidRDefault="003027B9">
      <w:pPr>
        <w:spacing w:after="27" w:line="259" w:lineRule="auto"/>
        <w:ind w:left="681" w:hanging="10"/>
        <w:jc w:val="left"/>
        <w:rPr>
          <w:sz w:val="26"/>
          <w:szCs w:val="26"/>
        </w:rPr>
      </w:pPr>
      <w:r w:rsidRPr="00912006">
        <w:rPr>
          <w:rFonts w:eastAsia="Calibri"/>
          <w:sz w:val="26"/>
          <w:szCs w:val="26"/>
        </w:rPr>
        <w:t>Or</w:t>
      </w:r>
    </w:p>
    <w:p w:rsidR="00721BDD" w:rsidRPr="00912006" w:rsidRDefault="003027B9">
      <w:pPr>
        <w:ind w:left="672" w:right="28"/>
        <w:rPr>
          <w:sz w:val="26"/>
          <w:szCs w:val="26"/>
        </w:rPr>
      </w:pPr>
      <w:r w:rsidRPr="00912006">
        <w:rPr>
          <w:rFonts w:eastAsia="Calibri"/>
          <w:sz w:val="26"/>
          <w:szCs w:val="26"/>
        </w:rPr>
        <w:lastRenderedPageBreak/>
        <w:t>Ke = DIMP (for existing shares)</w:t>
      </w:r>
    </w:p>
    <w:p w:rsidR="00721BDD" w:rsidRPr="00912006" w:rsidRDefault="003027B9">
      <w:pPr>
        <w:spacing w:after="124"/>
        <w:ind w:left="14" w:right="28"/>
        <w:rPr>
          <w:sz w:val="26"/>
          <w:szCs w:val="26"/>
        </w:rPr>
      </w:pPr>
      <w:r w:rsidRPr="00912006">
        <w:rPr>
          <w:rFonts w:eastAsia="Calibri"/>
          <w:sz w:val="26"/>
          <w:szCs w:val="26"/>
        </w:rPr>
        <w:t>Where,</w:t>
      </w:r>
    </w:p>
    <w:p w:rsidR="00721BDD" w:rsidRPr="00912006" w:rsidRDefault="003027B9">
      <w:pPr>
        <w:spacing w:after="80"/>
        <w:ind w:left="14" w:right="28"/>
        <w:rPr>
          <w:sz w:val="26"/>
          <w:szCs w:val="26"/>
        </w:rPr>
      </w:pPr>
      <w:r w:rsidRPr="00912006">
        <w:rPr>
          <w:rFonts w:eastAsia="Calibri"/>
          <w:sz w:val="26"/>
          <w:szCs w:val="26"/>
        </w:rPr>
        <w:t>Ke = Cost of equity</w:t>
      </w:r>
    </w:p>
    <w:p w:rsidR="00721BDD" w:rsidRPr="00912006" w:rsidRDefault="003027B9">
      <w:pPr>
        <w:spacing w:after="71"/>
        <w:ind w:left="14" w:right="28"/>
        <w:rPr>
          <w:sz w:val="26"/>
          <w:szCs w:val="26"/>
        </w:rPr>
      </w:pPr>
      <w:r w:rsidRPr="00912006">
        <w:rPr>
          <w:rFonts w:eastAsia="Calibri"/>
          <w:sz w:val="26"/>
          <w:szCs w:val="26"/>
        </w:rPr>
        <w:t>D = Expected dividend per share</w:t>
      </w:r>
    </w:p>
    <w:p w:rsidR="00721BDD" w:rsidRPr="00912006" w:rsidRDefault="003027B9">
      <w:pPr>
        <w:spacing w:after="76"/>
        <w:ind w:left="14" w:right="28"/>
        <w:rPr>
          <w:sz w:val="26"/>
          <w:szCs w:val="26"/>
        </w:rPr>
      </w:pPr>
      <w:r w:rsidRPr="00912006">
        <w:rPr>
          <w:rFonts w:eastAsia="Calibri"/>
          <w:sz w:val="26"/>
          <w:szCs w:val="26"/>
        </w:rPr>
        <w:t>NP = Net proceeds per share</w:t>
      </w:r>
    </w:p>
    <w:p w:rsidR="00721BDD" w:rsidRPr="00912006" w:rsidRDefault="003027B9">
      <w:pPr>
        <w:spacing w:after="74"/>
        <w:ind w:left="14" w:right="28"/>
        <w:rPr>
          <w:sz w:val="26"/>
          <w:szCs w:val="26"/>
        </w:rPr>
      </w:pPr>
      <w:r w:rsidRPr="00912006">
        <w:rPr>
          <w:rFonts w:eastAsia="Calibri"/>
          <w:sz w:val="26"/>
          <w:szCs w:val="26"/>
        </w:rPr>
        <w:t>MP = Market price per share</w:t>
      </w:r>
    </w:p>
    <w:p w:rsidR="00721BDD" w:rsidRPr="00912006" w:rsidRDefault="003027B9">
      <w:pPr>
        <w:ind w:left="14" w:right="28" w:firstLine="686"/>
        <w:rPr>
          <w:sz w:val="26"/>
          <w:szCs w:val="26"/>
        </w:rPr>
      </w:pPr>
      <w:r w:rsidRPr="00912006">
        <w:rPr>
          <w:rFonts w:eastAsia="Calibri"/>
          <w:sz w:val="26"/>
          <w:szCs w:val="26"/>
        </w:rPr>
        <w:t>This approach rightly recognizes the importance of dividends. However, it ignores the importance of retained earnings on the market price of equity shares- This method is suitable only when the company has stable earnings and stable dividend policy over a period of time</w:t>
      </w:r>
      <w:r w:rsidRPr="00912006">
        <w:rPr>
          <w:noProof/>
          <w:sz w:val="26"/>
          <w:szCs w:val="26"/>
        </w:rPr>
        <w:drawing>
          <wp:inline distT="0" distB="0" distL="0" distR="0">
            <wp:extent cx="21337" cy="57917"/>
            <wp:effectExtent l="0" t="0" r="0" b="0"/>
            <wp:docPr id="381058" name="Picture 381058"/>
            <wp:cNvGraphicFramePr/>
            <a:graphic xmlns:a="http://schemas.openxmlformats.org/drawingml/2006/main">
              <a:graphicData uri="http://schemas.openxmlformats.org/drawingml/2006/picture">
                <pic:pic xmlns:pic="http://schemas.openxmlformats.org/drawingml/2006/picture">
                  <pic:nvPicPr>
                    <pic:cNvPr id="381058" name="Picture 381058"/>
                    <pic:cNvPicPr/>
                  </pic:nvPicPr>
                  <pic:blipFill>
                    <a:blip r:embed="rId205" cstate="print"/>
                    <a:stretch>
                      <a:fillRect/>
                    </a:stretch>
                  </pic:blipFill>
                  <pic:spPr>
                    <a:xfrm>
                      <a:off x="0" y="0"/>
                      <a:ext cx="21337" cy="57917"/>
                    </a:xfrm>
                    <a:prstGeom prst="rect">
                      <a:avLst/>
                    </a:prstGeom>
                  </pic:spPr>
                </pic:pic>
              </a:graphicData>
            </a:graphic>
          </wp:inline>
        </w:drawing>
      </w:r>
    </w:p>
    <w:p w:rsidR="00721BDD" w:rsidRPr="00912006" w:rsidRDefault="003027B9">
      <w:pPr>
        <w:spacing w:after="59" w:line="260" w:lineRule="auto"/>
        <w:ind w:left="14" w:right="28"/>
        <w:rPr>
          <w:sz w:val="26"/>
          <w:szCs w:val="26"/>
        </w:rPr>
      </w:pPr>
      <w:r w:rsidRPr="00912006">
        <w:rPr>
          <w:sz w:val="26"/>
          <w:szCs w:val="26"/>
        </w:rPr>
        <w:t>Example:</w:t>
      </w:r>
    </w:p>
    <w:p w:rsidR="00721BDD" w:rsidRPr="00912006" w:rsidRDefault="003027B9">
      <w:pPr>
        <w:ind w:left="14" w:right="28" w:firstLine="662"/>
        <w:rPr>
          <w:sz w:val="26"/>
          <w:szCs w:val="26"/>
        </w:rPr>
      </w:pPr>
      <w:r w:rsidRPr="00912006">
        <w:rPr>
          <w:sz w:val="26"/>
          <w:szCs w:val="26"/>
        </w:rPr>
        <w:t>A company issues, 10,000 equity shares of 100 each at a premium of 10%. The company has been paying 20% dividend to equity shareholders for the past five years and expected to maintain the same in the future also Compute cost of equity capital Will it make any difference if the market price of equity share is 150 ?</w:t>
      </w:r>
    </w:p>
    <w:p w:rsidR="00721BDD" w:rsidRPr="00912006" w:rsidRDefault="003027B9">
      <w:pPr>
        <w:spacing w:after="44" w:line="260" w:lineRule="auto"/>
        <w:ind w:left="14" w:right="28"/>
        <w:rPr>
          <w:sz w:val="26"/>
          <w:szCs w:val="26"/>
        </w:rPr>
      </w:pPr>
      <w:r w:rsidRPr="00912006">
        <w:rPr>
          <w:sz w:val="26"/>
          <w:szCs w:val="26"/>
        </w:rPr>
        <w:t>Solution:</w:t>
      </w:r>
    </w:p>
    <w:p w:rsidR="00721BDD" w:rsidRPr="00912006" w:rsidRDefault="003027B9">
      <w:pPr>
        <w:tabs>
          <w:tab w:val="center" w:pos="1410"/>
          <w:tab w:val="center" w:pos="2326"/>
        </w:tabs>
        <w:spacing w:after="11"/>
        <w:ind w:left="0"/>
        <w:jc w:val="left"/>
        <w:rPr>
          <w:sz w:val="26"/>
          <w:szCs w:val="26"/>
        </w:rPr>
      </w:pPr>
      <w:r w:rsidRPr="00912006">
        <w:rPr>
          <w:sz w:val="26"/>
          <w:szCs w:val="26"/>
        </w:rPr>
        <w:tab/>
      </w:r>
      <w:r w:rsidRPr="00912006">
        <w:rPr>
          <w:noProof/>
          <w:sz w:val="26"/>
          <w:szCs w:val="26"/>
        </w:rPr>
        <w:drawing>
          <wp:inline distT="0" distB="0" distL="0" distR="0">
            <wp:extent cx="3048" cy="3048"/>
            <wp:effectExtent l="0" t="0" r="0" b="0"/>
            <wp:docPr id="54308" name="Picture 54308"/>
            <wp:cNvGraphicFramePr/>
            <a:graphic xmlns:a="http://schemas.openxmlformats.org/drawingml/2006/main">
              <a:graphicData uri="http://schemas.openxmlformats.org/drawingml/2006/picture">
                <pic:pic xmlns:pic="http://schemas.openxmlformats.org/drawingml/2006/picture">
                  <pic:nvPicPr>
                    <pic:cNvPr id="54308" name="Picture 54308"/>
                    <pic:cNvPicPr/>
                  </pic:nvPicPr>
                  <pic:blipFill>
                    <a:blip r:embed="rId206"/>
                    <a:stretch>
                      <a:fillRect/>
                    </a:stretch>
                  </pic:blipFill>
                  <pic:spPr>
                    <a:xfrm>
                      <a:off x="0" y="0"/>
                      <a:ext cx="3048" cy="3048"/>
                    </a:xfrm>
                    <a:prstGeom prst="rect">
                      <a:avLst/>
                    </a:prstGeom>
                  </pic:spPr>
                </pic:pic>
              </a:graphicData>
            </a:graphic>
          </wp:inline>
        </w:drawing>
      </w:r>
      <w:r w:rsidRPr="00912006">
        <w:rPr>
          <w:sz w:val="26"/>
          <w:szCs w:val="26"/>
        </w:rPr>
        <w:tab/>
        <w:t>20</w:t>
      </w:r>
    </w:p>
    <w:p w:rsidR="00721BDD" w:rsidRPr="00912006" w:rsidRDefault="003027B9">
      <w:pPr>
        <w:spacing w:after="0" w:line="259" w:lineRule="auto"/>
        <w:ind w:left="1493"/>
        <w:jc w:val="left"/>
        <w:rPr>
          <w:sz w:val="26"/>
          <w:szCs w:val="26"/>
        </w:rPr>
      </w:pPr>
      <w:r w:rsidRPr="00912006">
        <w:rPr>
          <w:noProof/>
          <w:sz w:val="26"/>
          <w:szCs w:val="26"/>
        </w:rPr>
        <w:drawing>
          <wp:inline distT="0" distB="0" distL="0" distR="0">
            <wp:extent cx="396267" cy="109738"/>
            <wp:effectExtent l="0" t="0" r="0" b="0"/>
            <wp:docPr id="381070" name="Picture 381070"/>
            <wp:cNvGraphicFramePr/>
            <a:graphic xmlns:a="http://schemas.openxmlformats.org/drawingml/2006/main">
              <a:graphicData uri="http://schemas.openxmlformats.org/drawingml/2006/picture">
                <pic:pic xmlns:pic="http://schemas.openxmlformats.org/drawingml/2006/picture">
                  <pic:nvPicPr>
                    <pic:cNvPr id="381070" name="Picture 381070"/>
                    <pic:cNvPicPr/>
                  </pic:nvPicPr>
                  <pic:blipFill>
                    <a:blip r:embed="rId207" cstate="print"/>
                    <a:stretch>
                      <a:fillRect/>
                    </a:stretch>
                  </pic:blipFill>
                  <pic:spPr>
                    <a:xfrm>
                      <a:off x="0" y="0"/>
                      <a:ext cx="396267" cy="109738"/>
                    </a:xfrm>
                    <a:prstGeom prst="rect">
                      <a:avLst/>
                    </a:prstGeom>
                  </pic:spPr>
                </pic:pic>
              </a:graphicData>
            </a:graphic>
          </wp:inline>
        </w:drawing>
      </w:r>
      <w:r w:rsidRPr="00912006">
        <w:rPr>
          <w:rFonts w:eastAsia="Calibri"/>
          <w:sz w:val="26"/>
          <w:szCs w:val="26"/>
        </w:rPr>
        <w:t>—x100818.18%</w:t>
      </w:r>
    </w:p>
    <w:p w:rsidR="00721BDD" w:rsidRPr="00912006" w:rsidRDefault="003027B9">
      <w:pPr>
        <w:spacing w:after="45"/>
        <w:ind w:left="2170" w:right="28"/>
        <w:rPr>
          <w:sz w:val="26"/>
          <w:szCs w:val="26"/>
        </w:rPr>
      </w:pPr>
      <w:r w:rsidRPr="00912006">
        <w:rPr>
          <w:sz w:val="26"/>
          <w:szCs w:val="26"/>
        </w:rPr>
        <w:t>110</w:t>
      </w:r>
    </w:p>
    <w:p w:rsidR="00721BDD" w:rsidRPr="00912006" w:rsidRDefault="003027B9">
      <w:pPr>
        <w:spacing w:after="66"/>
        <w:ind w:left="672" w:right="28"/>
        <w:rPr>
          <w:sz w:val="26"/>
          <w:szCs w:val="26"/>
        </w:rPr>
      </w:pPr>
      <w:r w:rsidRPr="00912006">
        <w:rPr>
          <w:noProof/>
          <w:sz w:val="26"/>
          <w:szCs w:val="26"/>
        </w:rPr>
        <w:drawing>
          <wp:inline distT="0" distB="0" distL="0" distR="0">
            <wp:extent cx="3048" cy="6097"/>
            <wp:effectExtent l="0" t="0" r="0" b="0"/>
            <wp:docPr id="54314" name="Picture 54314"/>
            <wp:cNvGraphicFramePr/>
            <a:graphic xmlns:a="http://schemas.openxmlformats.org/drawingml/2006/main">
              <a:graphicData uri="http://schemas.openxmlformats.org/drawingml/2006/picture">
                <pic:pic xmlns:pic="http://schemas.openxmlformats.org/drawingml/2006/picture">
                  <pic:nvPicPr>
                    <pic:cNvPr id="54314" name="Picture 54314"/>
                    <pic:cNvPicPr/>
                  </pic:nvPicPr>
                  <pic:blipFill>
                    <a:blip r:embed="rId74"/>
                    <a:stretch>
                      <a:fillRect/>
                    </a:stretch>
                  </pic:blipFill>
                  <pic:spPr>
                    <a:xfrm>
                      <a:off x="0" y="0"/>
                      <a:ext cx="3048" cy="6097"/>
                    </a:xfrm>
                    <a:prstGeom prst="rect">
                      <a:avLst/>
                    </a:prstGeom>
                  </pic:spPr>
                </pic:pic>
              </a:graphicData>
            </a:graphic>
          </wp:inline>
        </w:drawing>
      </w:r>
      <w:r w:rsidRPr="00912006">
        <w:rPr>
          <w:sz w:val="26"/>
          <w:szCs w:val="26"/>
        </w:rPr>
        <w:t>If the market price per share —Rs 150</w:t>
      </w:r>
    </w:p>
    <w:p w:rsidR="00721BDD" w:rsidRPr="00912006" w:rsidRDefault="003027B9">
      <w:pPr>
        <w:spacing w:after="11"/>
        <w:ind w:left="696" w:right="5223"/>
        <w:rPr>
          <w:sz w:val="26"/>
          <w:szCs w:val="26"/>
        </w:rPr>
      </w:pPr>
      <w:r w:rsidRPr="00912006">
        <w:rPr>
          <w:sz w:val="26"/>
          <w:szCs w:val="26"/>
        </w:rPr>
        <w:t>20</w:t>
      </w:r>
    </w:p>
    <w:p w:rsidR="00721BDD" w:rsidRPr="00912006" w:rsidRDefault="003027B9">
      <w:pPr>
        <w:spacing w:after="0" w:line="259" w:lineRule="auto"/>
        <w:ind w:left="691" w:hanging="10"/>
        <w:jc w:val="left"/>
        <w:rPr>
          <w:sz w:val="26"/>
          <w:szCs w:val="26"/>
        </w:rPr>
      </w:pPr>
      <w:r w:rsidRPr="00912006">
        <w:rPr>
          <w:noProof/>
          <w:sz w:val="26"/>
          <w:szCs w:val="26"/>
        </w:rPr>
        <w:drawing>
          <wp:inline distT="0" distB="0" distL="0" distR="0">
            <wp:extent cx="506002" cy="103642"/>
            <wp:effectExtent l="0" t="0" r="0" b="0"/>
            <wp:docPr id="381072" name="Picture 381072"/>
            <wp:cNvGraphicFramePr/>
            <a:graphic xmlns:a="http://schemas.openxmlformats.org/drawingml/2006/main">
              <a:graphicData uri="http://schemas.openxmlformats.org/drawingml/2006/picture">
                <pic:pic xmlns:pic="http://schemas.openxmlformats.org/drawingml/2006/picture">
                  <pic:nvPicPr>
                    <pic:cNvPr id="381072" name="Picture 381072"/>
                    <pic:cNvPicPr/>
                  </pic:nvPicPr>
                  <pic:blipFill>
                    <a:blip r:embed="rId208" cstate="print"/>
                    <a:stretch>
                      <a:fillRect/>
                    </a:stretch>
                  </pic:blipFill>
                  <pic:spPr>
                    <a:xfrm>
                      <a:off x="0" y="0"/>
                      <a:ext cx="506002" cy="103642"/>
                    </a:xfrm>
                    <a:prstGeom prst="rect">
                      <a:avLst/>
                    </a:prstGeom>
                  </pic:spPr>
                </pic:pic>
              </a:graphicData>
            </a:graphic>
          </wp:inline>
        </w:drawing>
      </w:r>
      <w:r w:rsidRPr="00912006">
        <w:rPr>
          <w:sz w:val="26"/>
          <w:szCs w:val="26"/>
        </w:rPr>
        <w:t>xlOO-—xlO-13</w:t>
      </w:r>
      <w:r w:rsidRPr="00912006">
        <w:rPr>
          <w:noProof/>
          <w:sz w:val="26"/>
          <w:szCs w:val="26"/>
        </w:rPr>
        <w:drawing>
          <wp:inline distT="0" distB="0" distL="0" distR="0">
            <wp:extent cx="289580" cy="109738"/>
            <wp:effectExtent l="0" t="0" r="0" b="0"/>
            <wp:docPr id="381074" name="Picture 381074"/>
            <wp:cNvGraphicFramePr/>
            <a:graphic xmlns:a="http://schemas.openxmlformats.org/drawingml/2006/main">
              <a:graphicData uri="http://schemas.openxmlformats.org/drawingml/2006/picture">
                <pic:pic xmlns:pic="http://schemas.openxmlformats.org/drawingml/2006/picture">
                  <pic:nvPicPr>
                    <pic:cNvPr id="381074" name="Picture 381074"/>
                    <pic:cNvPicPr/>
                  </pic:nvPicPr>
                  <pic:blipFill>
                    <a:blip r:embed="rId209" cstate="print"/>
                    <a:stretch>
                      <a:fillRect/>
                    </a:stretch>
                  </pic:blipFill>
                  <pic:spPr>
                    <a:xfrm>
                      <a:off x="0" y="0"/>
                      <a:ext cx="289580" cy="109738"/>
                    </a:xfrm>
                    <a:prstGeom prst="rect">
                      <a:avLst/>
                    </a:prstGeom>
                  </pic:spPr>
                </pic:pic>
              </a:graphicData>
            </a:graphic>
          </wp:inline>
        </w:drawing>
      </w:r>
    </w:p>
    <w:p w:rsidR="00721BDD" w:rsidRPr="00912006" w:rsidRDefault="003027B9">
      <w:pPr>
        <w:ind w:left="2208" w:right="28"/>
        <w:rPr>
          <w:sz w:val="26"/>
          <w:szCs w:val="26"/>
        </w:rPr>
      </w:pPr>
      <w:r w:rsidRPr="00912006">
        <w:rPr>
          <w:sz w:val="26"/>
          <w:szCs w:val="26"/>
        </w:rPr>
        <w:t>150</w:t>
      </w:r>
    </w:p>
    <w:p w:rsidR="00721BDD" w:rsidRPr="00912006" w:rsidRDefault="003027B9">
      <w:pPr>
        <w:spacing w:after="72" w:line="260" w:lineRule="auto"/>
        <w:ind w:left="14" w:right="28"/>
        <w:rPr>
          <w:sz w:val="26"/>
          <w:szCs w:val="26"/>
        </w:rPr>
      </w:pPr>
      <w:r w:rsidRPr="00912006">
        <w:rPr>
          <w:sz w:val="26"/>
          <w:szCs w:val="26"/>
        </w:rPr>
        <w:t>Dividend yield plus Growth in dividend methods</w:t>
      </w:r>
    </w:p>
    <w:p w:rsidR="00721BDD" w:rsidRPr="00912006" w:rsidRDefault="003027B9">
      <w:pPr>
        <w:ind w:left="14" w:right="28"/>
        <w:rPr>
          <w:sz w:val="26"/>
          <w:szCs w:val="26"/>
        </w:rPr>
      </w:pPr>
      <w:r w:rsidRPr="00912006">
        <w:rPr>
          <w:sz w:val="26"/>
          <w:szCs w:val="26"/>
        </w:rPr>
        <w:t>According to this method, the cost of equity is determined on the basis of the expected dividend rate plus the rate of growth In dividend- This method is used when dividends are expected to grow at a constant rate.</w:t>
      </w:r>
    </w:p>
    <w:p w:rsidR="00721BDD" w:rsidRPr="00912006" w:rsidRDefault="003027B9">
      <w:pPr>
        <w:spacing w:after="11"/>
        <w:ind w:left="686" w:right="28"/>
        <w:rPr>
          <w:sz w:val="26"/>
          <w:szCs w:val="26"/>
        </w:rPr>
      </w:pPr>
      <w:r w:rsidRPr="00912006">
        <w:rPr>
          <w:sz w:val="26"/>
          <w:szCs w:val="26"/>
        </w:rPr>
        <w:t>Cost of equity is calculated as .</w:t>
      </w:r>
    </w:p>
    <w:p w:rsidR="00721BDD" w:rsidRPr="00912006" w:rsidRDefault="003027B9">
      <w:pPr>
        <w:spacing w:after="23"/>
        <w:ind w:left="696" w:right="28"/>
        <w:rPr>
          <w:sz w:val="26"/>
          <w:szCs w:val="26"/>
        </w:rPr>
      </w:pPr>
      <w:r w:rsidRPr="00912006">
        <w:rPr>
          <w:sz w:val="26"/>
          <w:szCs w:val="26"/>
        </w:rPr>
        <w:t>Ke = DI INP +g (for new equity issue)</w:t>
      </w:r>
    </w:p>
    <w:p w:rsidR="00721BDD" w:rsidRPr="00912006" w:rsidRDefault="00A07FF6">
      <w:pPr>
        <w:ind w:left="686" w:right="28"/>
        <w:rPr>
          <w:sz w:val="26"/>
          <w:szCs w:val="26"/>
        </w:rPr>
      </w:pPr>
      <w:r>
        <w:rPr>
          <w:noProof/>
          <w:sz w:val="26"/>
          <w:szCs w:val="26"/>
        </w:rPr>
        <w:pict>
          <v:group id="Group 381083" o:spid="_x0000_s1159" style="position:absolute;left:0;text-align:left;margin-left:82.8pt;margin-top:79.95pt;width:453.4pt;height:3.85pt;z-index:251661824;mso-position-horizontal-relative:page;mso-position-vertical-relative:page" coordsize="57580,487">
            <v:shape id="Shape 381082" o:spid="_x0000_s1160" style="position:absolute;width:57580;height:487" coordsize="5758059,48773" path="m,24386r5758059,e" filled="f" fillcolor="black" strokeweight="1.3548mm">
              <v:stroke miterlimit="1" joinstyle="miter"/>
            </v:shape>
            <w10:wrap type="topAndBottom" anchorx="page" anchory="page"/>
          </v:group>
        </w:pict>
      </w:r>
      <w:r>
        <w:rPr>
          <w:noProof/>
          <w:sz w:val="26"/>
          <w:szCs w:val="26"/>
        </w:rPr>
        <w:pict>
          <v:group id="Group 381085" o:spid="_x0000_s1157" style="position:absolute;left:0;text-align:left;margin-left:82.8pt;margin-top:728.45pt;width:453.4pt;height:.95pt;z-index:251662848;mso-position-horizontal-relative:page;mso-position-vertical-relative:page" coordsize="57580,121">
            <v:shape id="Shape 381084" o:spid="_x0000_s1158" style="position:absolute;width:57580;height:121" coordsize="5758059,12193" path="m,6097r5758059,e" filled="f" fillcolor="black" strokeweight=".33869mm">
              <v:stroke miterlimit="1" joinstyle="miter"/>
            </v:shape>
            <w10:wrap type="topAndBottom" anchorx="page" anchory="page"/>
          </v:group>
        </w:pict>
      </w:r>
      <w:r w:rsidR="003027B9" w:rsidRPr="00912006">
        <w:rPr>
          <w:sz w:val="26"/>
          <w:szCs w:val="26"/>
        </w:rPr>
        <w:t>Where,</w:t>
      </w:r>
    </w:p>
    <w:p w:rsidR="00721BDD" w:rsidRPr="00912006" w:rsidRDefault="003027B9">
      <w:pPr>
        <w:spacing w:after="2"/>
        <w:ind w:left="1358" w:right="1157"/>
        <w:rPr>
          <w:sz w:val="26"/>
          <w:szCs w:val="26"/>
        </w:rPr>
      </w:pPr>
      <w:r w:rsidRPr="00912006">
        <w:rPr>
          <w:sz w:val="26"/>
          <w:szCs w:val="26"/>
        </w:rPr>
        <w:lastRenderedPageBreak/>
        <w:t xml:space="preserve">DI = expected dividend per share at the end of the year, (DI — </w:t>
      </w:r>
      <w:r w:rsidRPr="00912006">
        <w:rPr>
          <w:noProof/>
          <w:sz w:val="26"/>
          <w:szCs w:val="26"/>
        </w:rPr>
        <w:drawing>
          <wp:inline distT="0" distB="0" distL="0" distR="0">
            <wp:extent cx="487712" cy="143270"/>
            <wp:effectExtent l="0" t="0" r="0" b="0"/>
            <wp:docPr id="381076" name="Picture 381076"/>
            <wp:cNvGraphicFramePr/>
            <a:graphic xmlns:a="http://schemas.openxmlformats.org/drawingml/2006/main">
              <a:graphicData uri="http://schemas.openxmlformats.org/drawingml/2006/picture">
                <pic:pic xmlns:pic="http://schemas.openxmlformats.org/drawingml/2006/picture">
                  <pic:nvPicPr>
                    <pic:cNvPr id="381076" name="Picture 381076"/>
                    <pic:cNvPicPr/>
                  </pic:nvPicPr>
                  <pic:blipFill>
                    <a:blip r:embed="rId210" cstate="print"/>
                    <a:stretch>
                      <a:fillRect/>
                    </a:stretch>
                  </pic:blipFill>
                  <pic:spPr>
                    <a:xfrm>
                      <a:off x="0" y="0"/>
                      <a:ext cx="487712" cy="143270"/>
                    </a:xfrm>
                    <a:prstGeom prst="rect">
                      <a:avLst/>
                    </a:prstGeom>
                  </pic:spPr>
                </pic:pic>
              </a:graphicData>
            </a:graphic>
          </wp:inline>
        </w:drawing>
      </w:r>
      <w:r w:rsidRPr="00912006">
        <w:rPr>
          <w:sz w:val="26"/>
          <w:szCs w:val="26"/>
        </w:rPr>
        <w:t>NP = net proceeds per share g = growth in dividend for existing share is calculated as: DI /MP+g</w:t>
      </w:r>
    </w:p>
    <w:p w:rsidR="00721BDD" w:rsidRPr="00912006" w:rsidRDefault="003027B9">
      <w:pPr>
        <w:spacing w:after="4" w:line="260" w:lineRule="auto"/>
        <w:ind w:left="672" w:right="28"/>
        <w:rPr>
          <w:sz w:val="26"/>
          <w:szCs w:val="26"/>
        </w:rPr>
      </w:pPr>
      <w:r w:rsidRPr="00912006">
        <w:rPr>
          <w:sz w:val="26"/>
          <w:szCs w:val="26"/>
        </w:rPr>
        <w:t>Where,</w:t>
      </w:r>
    </w:p>
    <w:p w:rsidR="00721BDD" w:rsidRPr="00912006" w:rsidRDefault="003027B9">
      <w:pPr>
        <w:ind w:left="1358" w:right="28"/>
        <w:rPr>
          <w:sz w:val="26"/>
          <w:szCs w:val="26"/>
        </w:rPr>
      </w:pPr>
      <w:r w:rsidRPr="00912006">
        <w:rPr>
          <w:sz w:val="26"/>
          <w:szCs w:val="26"/>
        </w:rPr>
        <w:t>MP market price per share</w:t>
      </w:r>
      <w:r w:rsidRPr="00912006">
        <w:rPr>
          <w:noProof/>
          <w:sz w:val="26"/>
          <w:szCs w:val="26"/>
        </w:rPr>
        <w:drawing>
          <wp:inline distT="0" distB="0" distL="0" distR="0">
            <wp:extent cx="18289" cy="21338"/>
            <wp:effectExtent l="0" t="0" r="0" b="0"/>
            <wp:docPr id="54328" name="Picture 54328"/>
            <wp:cNvGraphicFramePr/>
            <a:graphic xmlns:a="http://schemas.openxmlformats.org/drawingml/2006/main">
              <a:graphicData uri="http://schemas.openxmlformats.org/drawingml/2006/picture">
                <pic:pic xmlns:pic="http://schemas.openxmlformats.org/drawingml/2006/picture">
                  <pic:nvPicPr>
                    <pic:cNvPr id="54328" name="Picture 54328"/>
                    <pic:cNvPicPr/>
                  </pic:nvPicPr>
                  <pic:blipFill>
                    <a:blip r:embed="rId211"/>
                    <a:stretch>
                      <a:fillRect/>
                    </a:stretch>
                  </pic:blipFill>
                  <pic:spPr>
                    <a:xfrm>
                      <a:off x="0" y="0"/>
                      <a:ext cx="18289" cy="21338"/>
                    </a:xfrm>
                    <a:prstGeom prst="rect">
                      <a:avLst/>
                    </a:prstGeom>
                  </pic:spPr>
                </pic:pic>
              </a:graphicData>
            </a:graphic>
          </wp:inline>
        </w:drawing>
      </w:r>
    </w:p>
    <w:p w:rsidR="00721BDD" w:rsidRPr="00912006" w:rsidRDefault="003027B9">
      <w:pPr>
        <w:spacing w:after="78" w:line="260" w:lineRule="auto"/>
        <w:ind w:left="14" w:right="28"/>
        <w:rPr>
          <w:sz w:val="26"/>
          <w:szCs w:val="26"/>
        </w:rPr>
      </w:pPr>
      <w:r w:rsidRPr="00912006">
        <w:rPr>
          <w:sz w:val="26"/>
          <w:szCs w:val="26"/>
        </w:rPr>
        <w:t>Example:</w:t>
      </w:r>
    </w:p>
    <w:p w:rsidR="00721BDD" w:rsidRPr="00912006" w:rsidRDefault="003027B9">
      <w:pPr>
        <w:spacing w:after="76"/>
        <w:ind w:left="14" w:right="28"/>
        <w:rPr>
          <w:sz w:val="26"/>
          <w:szCs w:val="26"/>
        </w:rPr>
      </w:pPr>
      <w:r w:rsidRPr="00912006">
        <w:rPr>
          <w:sz w:val="26"/>
          <w:szCs w:val="26"/>
        </w:rPr>
        <w:t>ABC Ltd plans to issue new equity share of 10 each at par The floatation costs are expected to be 5% of the share price. The company pays a dividend of I per share and the growth rate in dividend is expected to be 5%. Compute the cost of new equity share. If the current market price is 15, compute the cost of existing equity share</w:t>
      </w:r>
      <w:r w:rsidRPr="00912006">
        <w:rPr>
          <w:noProof/>
          <w:sz w:val="26"/>
          <w:szCs w:val="26"/>
        </w:rPr>
        <w:drawing>
          <wp:inline distT="0" distB="0" distL="0" distR="0">
            <wp:extent cx="21337" cy="18290"/>
            <wp:effectExtent l="0" t="0" r="0" b="0"/>
            <wp:docPr id="54434" name="Picture 54434"/>
            <wp:cNvGraphicFramePr/>
            <a:graphic xmlns:a="http://schemas.openxmlformats.org/drawingml/2006/main">
              <a:graphicData uri="http://schemas.openxmlformats.org/drawingml/2006/picture">
                <pic:pic xmlns:pic="http://schemas.openxmlformats.org/drawingml/2006/picture">
                  <pic:nvPicPr>
                    <pic:cNvPr id="54434" name="Picture 54434"/>
                    <pic:cNvPicPr/>
                  </pic:nvPicPr>
                  <pic:blipFill>
                    <a:blip r:embed="rId212"/>
                    <a:stretch>
                      <a:fillRect/>
                    </a:stretch>
                  </pic:blipFill>
                  <pic:spPr>
                    <a:xfrm>
                      <a:off x="0" y="0"/>
                      <a:ext cx="21337" cy="18290"/>
                    </a:xfrm>
                    <a:prstGeom prst="rect">
                      <a:avLst/>
                    </a:prstGeom>
                  </pic:spPr>
                </pic:pic>
              </a:graphicData>
            </a:graphic>
          </wp:inline>
        </w:drawing>
      </w:r>
    </w:p>
    <w:p w:rsidR="00721BDD" w:rsidRPr="00912006" w:rsidRDefault="003027B9">
      <w:pPr>
        <w:spacing w:after="80" w:line="260" w:lineRule="auto"/>
        <w:ind w:left="14" w:right="28"/>
        <w:rPr>
          <w:sz w:val="26"/>
          <w:szCs w:val="26"/>
        </w:rPr>
      </w:pPr>
      <w:r w:rsidRPr="00912006">
        <w:rPr>
          <w:sz w:val="26"/>
          <w:szCs w:val="26"/>
        </w:rPr>
        <w:t>Solution:</w:t>
      </w:r>
    </w:p>
    <w:p w:rsidR="00721BDD" w:rsidRPr="00912006" w:rsidRDefault="003027B9">
      <w:pPr>
        <w:spacing w:after="4" w:line="260" w:lineRule="auto"/>
        <w:ind w:left="686" w:right="28"/>
        <w:rPr>
          <w:sz w:val="26"/>
          <w:szCs w:val="26"/>
        </w:rPr>
      </w:pPr>
      <w:r w:rsidRPr="00912006">
        <w:rPr>
          <w:sz w:val="26"/>
          <w:szCs w:val="26"/>
        </w:rPr>
        <w:t>Cost of new equity shares = (Ke) — D/NP +g</w:t>
      </w:r>
    </w:p>
    <w:p w:rsidR="00721BDD" w:rsidRPr="00912006" w:rsidRDefault="003027B9">
      <w:pPr>
        <w:spacing w:after="4" w:line="260" w:lineRule="auto"/>
        <w:ind w:left="696" w:right="28"/>
        <w:rPr>
          <w:sz w:val="26"/>
          <w:szCs w:val="26"/>
        </w:rPr>
      </w:pPr>
      <w:r w:rsidRPr="00912006">
        <w:rPr>
          <w:noProof/>
          <w:sz w:val="26"/>
          <w:szCs w:val="26"/>
        </w:rPr>
        <w:drawing>
          <wp:inline distT="0" distB="0" distL="0" distR="0">
            <wp:extent cx="286531" cy="103642"/>
            <wp:effectExtent l="0" t="0" r="0" b="0"/>
            <wp:docPr id="381078" name="Picture 381078"/>
            <wp:cNvGraphicFramePr/>
            <a:graphic xmlns:a="http://schemas.openxmlformats.org/drawingml/2006/main">
              <a:graphicData uri="http://schemas.openxmlformats.org/drawingml/2006/picture">
                <pic:pic xmlns:pic="http://schemas.openxmlformats.org/drawingml/2006/picture">
                  <pic:nvPicPr>
                    <pic:cNvPr id="381078" name="Picture 381078"/>
                    <pic:cNvPicPr/>
                  </pic:nvPicPr>
                  <pic:blipFill>
                    <a:blip r:embed="rId213" cstate="print"/>
                    <a:stretch>
                      <a:fillRect/>
                    </a:stretch>
                  </pic:blipFill>
                  <pic:spPr>
                    <a:xfrm>
                      <a:off x="0" y="0"/>
                      <a:ext cx="286531" cy="103642"/>
                    </a:xfrm>
                    <a:prstGeom prst="rect">
                      <a:avLst/>
                    </a:prstGeom>
                  </pic:spPr>
                </pic:pic>
              </a:graphicData>
            </a:graphic>
          </wp:inline>
        </w:drawing>
      </w:r>
      <w:r w:rsidRPr="00912006">
        <w:rPr>
          <w:sz w:val="26"/>
          <w:szCs w:val="26"/>
        </w:rPr>
        <w:t>I / (10-0.5) + 0.05 = I / 9.5 + 005</w:t>
      </w:r>
    </w:p>
    <w:p w:rsidR="00721BDD" w:rsidRPr="00912006" w:rsidRDefault="003027B9">
      <w:pPr>
        <w:spacing w:after="11"/>
        <w:ind w:left="672" w:right="28"/>
        <w:rPr>
          <w:sz w:val="26"/>
          <w:szCs w:val="26"/>
        </w:rPr>
      </w:pPr>
      <w:r w:rsidRPr="00912006">
        <w:rPr>
          <w:sz w:val="26"/>
          <w:szCs w:val="26"/>
        </w:rPr>
        <w:t>= 0.01053 +0.05</w:t>
      </w:r>
    </w:p>
    <w:p w:rsidR="00721BDD" w:rsidRPr="00912006" w:rsidRDefault="003027B9">
      <w:pPr>
        <w:spacing w:after="0" w:line="259" w:lineRule="auto"/>
        <w:ind w:left="691" w:hanging="10"/>
        <w:jc w:val="left"/>
        <w:rPr>
          <w:sz w:val="26"/>
          <w:szCs w:val="26"/>
        </w:rPr>
      </w:pPr>
      <w:r w:rsidRPr="00912006">
        <w:rPr>
          <w:sz w:val="26"/>
          <w:szCs w:val="26"/>
        </w:rPr>
        <w:t>-0.1553 or 15.53%</w:t>
      </w:r>
    </w:p>
    <w:p w:rsidR="00721BDD" w:rsidRPr="00912006" w:rsidRDefault="003027B9">
      <w:pPr>
        <w:spacing w:after="4" w:line="260" w:lineRule="auto"/>
        <w:ind w:left="686" w:right="28"/>
        <w:rPr>
          <w:sz w:val="26"/>
          <w:szCs w:val="26"/>
        </w:rPr>
      </w:pPr>
      <w:r w:rsidRPr="00912006">
        <w:rPr>
          <w:sz w:val="26"/>
          <w:szCs w:val="26"/>
        </w:rPr>
        <w:t>Cost ofexisting equity share: ke = D / MP + g</w:t>
      </w:r>
    </w:p>
    <w:p w:rsidR="00721BDD" w:rsidRPr="00912006" w:rsidRDefault="003027B9">
      <w:pPr>
        <w:spacing w:after="27" w:line="259" w:lineRule="auto"/>
        <w:ind w:left="681" w:hanging="10"/>
        <w:jc w:val="left"/>
        <w:rPr>
          <w:sz w:val="26"/>
          <w:szCs w:val="26"/>
        </w:rPr>
      </w:pPr>
      <w:r w:rsidRPr="00912006">
        <w:rPr>
          <w:noProof/>
          <w:sz w:val="26"/>
          <w:szCs w:val="26"/>
        </w:rPr>
        <w:drawing>
          <wp:inline distT="0" distB="0" distL="0" distR="0">
            <wp:extent cx="292628" cy="109738"/>
            <wp:effectExtent l="0" t="0" r="0" b="0"/>
            <wp:docPr id="381080" name="Picture 381080"/>
            <wp:cNvGraphicFramePr/>
            <a:graphic xmlns:a="http://schemas.openxmlformats.org/drawingml/2006/main">
              <a:graphicData uri="http://schemas.openxmlformats.org/drawingml/2006/picture">
                <pic:pic xmlns:pic="http://schemas.openxmlformats.org/drawingml/2006/picture">
                  <pic:nvPicPr>
                    <pic:cNvPr id="381080" name="Picture 381080"/>
                    <pic:cNvPicPr/>
                  </pic:nvPicPr>
                  <pic:blipFill>
                    <a:blip r:embed="rId214" cstate="print"/>
                    <a:stretch>
                      <a:fillRect/>
                    </a:stretch>
                  </pic:blipFill>
                  <pic:spPr>
                    <a:xfrm>
                      <a:off x="0" y="0"/>
                      <a:ext cx="292628" cy="109738"/>
                    </a:xfrm>
                    <a:prstGeom prst="rect">
                      <a:avLst/>
                    </a:prstGeom>
                  </pic:spPr>
                </pic:pic>
              </a:graphicData>
            </a:graphic>
          </wp:inline>
        </w:drawing>
      </w:r>
      <w:r w:rsidRPr="00912006">
        <w:rPr>
          <w:rFonts w:eastAsia="Calibri"/>
          <w:sz w:val="26"/>
          <w:szCs w:val="26"/>
        </w:rPr>
        <w:t>1/ a5+ 0.05 = 0.0667 or 11.67%</w:t>
      </w:r>
    </w:p>
    <w:p w:rsidR="00721BDD" w:rsidRPr="00912006" w:rsidRDefault="003027B9">
      <w:pPr>
        <w:spacing w:after="96" w:line="260" w:lineRule="auto"/>
        <w:ind w:left="14" w:right="28"/>
        <w:rPr>
          <w:sz w:val="26"/>
          <w:szCs w:val="26"/>
        </w:rPr>
      </w:pPr>
      <w:r w:rsidRPr="00912006">
        <w:rPr>
          <w:sz w:val="26"/>
          <w:szCs w:val="26"/>
        </w:rPr>
        <w:t>Earnings Yield Method</w:t>
      </w:r>
      <w:r w:rsidRPr="00912006">
        <w:rPr>
          <w:noProof/>
          <w:sz w:val="26"/>
          <w:szCs w:val="26"/>
        </w:rPr>
        <w:drawing>
          <wp:inline distT="0" distB="0" distL="0" distR="0">
            <wp:extent cx="82302" cy="18290"/>
            <wp:effectExtent l="0" t="0" r="0" b="0"/>
            <wp:docPr id="56979" name="Picture 56979"/>
            <wp:cNvGraphicFramePr/>
            <a:graphic xmlns:a="http://schemas.openxmlformats.org/drawingml/2006/main">
              <a:graphicData uri="http://schemas.openxmlformats.org/drawingml/2006/picture">
                <pic:pic xmlns:pic="http://schemas.openxmlformats.org/drawingml/2006/picture">
                  <pic:nvPicPr>
                    <pic:cNvPr id="56979" name="Picture 56979"/>
                    <pic:cNvPicPr/>
                  </pic:nvPicPr>
                  <pic:blipFill>
                    <a:blip r:embed="rId215" cstate="print"/>
                    <a:stretch>
                      <a:fillRect/>
                    </a:stretch>
                  </pic:blipFill>
                  <pic:spPr>
                    <a:xfrm>
                      <a:off x="0" y="0"/>
                      <a:ext cx="82302" cy="18290"/>
                    </a:xfrm>
                    <a:prstGeom prst="rect">
                      <a:avLst/>
                    </a:prstGeom>
                  </pic:spPr>
                </pic:pic>
              </a:graphicData>
            </a:graphic>
          </wp:inline>
        </w:drawing>
      </w:r>
    </w:p>
    <w:p w:rsidR="00721BDD" w:rsidRPr="00912006" w:rsidRDefault="003027B9">
      <w:pPr>
        <w:spacing w:after="126"/>
        <w:ind w:left="14" w:right="28" w:firstLine="662"/>
        <w:rPr>
          <w:sz w:val="26"/>
          <w:szCs w:val="26"/>
        </w:rPr>
      </w:pPr>
      <w:r w:rsidRPr="00912006">
        <w:rPr>
          <w:sz w:val="26"/>
          <w:szCs w:val="26"/>
        </w:rPr>
        <w:t xml:space="preserve">According to this approach, the cost of equity is the discount rate that capitalizes a stream of future earnings to evaluate the shareholdings. It is computed by taking earnings per share (EPS) into consideration It is calculated as </w:t>
      </w:r>
      <w:r w:rsidRPr="00912006">
        <w:rPr>
          <w:noProof/>
          <w:sz w:val="26"/>
          <w:szCs w:val="26"/>
        </w:rPr>
        <w:drawing>
          <wp:inline distT="0" distB="0" distL="0" distR="0">
            <wp:extent cx="27434" cy="82304"/>
            <wp:effectExtent l="0" t="0" r="0" b="0"/>
            <wp:docPr id="381089" name="Picture 381089"/>
            <wp:cNvGraphicFramePr/>
            <a:graphic xmlns:a="http://schemas.openxmlformats.org/drawingml/2006/main">
              <a:graphicData uri="http://schemas.openxmlformats.org/drawingml/2006/picture">
                <pic:pic xmlns:pic="http://schemas.openxmlformats.org/drawingml/2006/picture">
                  <pic:nvPicPr>
                    <pic:cNvPr id="381089" name="Picture 381089"/>
                    <pic:cNvPicPr/>
                  </pic:nvPicPr>
                  <pic:blipFill>
                    <a:blip r:embed="rId216" cstate="print"/>
                    <a:stretch>
                      <a:fillRect/>
                    </a:stretch>
                  </pic:blipFill>
                  <pic:spPr>
                    <a:xfrm>
                      <a:off x="0" y="0"/>
                      <a:ext cx="27434" cy="82304"/>
                    </a:xfrm>
                    <a:prstGeom prst="rect">
                      <a:avLst/>
                    </a:prstGeom>
                  </pic:spPr>
                </pic:pic>
              </a:graphicData>
            </a:graphic>
          </wp:inline>
        </w:drawing>
      </w:r>
    </w:p>
    <w:p w:rsidR="00721BDD" w:rsidRPr="00912006" w:rsidRDefault="003027B9">
      <w:pPr>
        <w:spacing w:after="0" w:line="317" w:lineRule="auto"/>
        <w:ind w:left="696" w:right="1824"/>
        <w:rPr>
          <w:sz w:val="26"/>
          <w:szCs w:val="26"/>
        </w:rPr>
      </w:pPr>
      <w:r w:rsidRPr="00912006">
        <w:rPr>
          <w:sz w:val="26"/>
          <w:szCs w:val="26"/>
        </w:rPr>
        <w:t>i) Ke Earnings per share / Net proceeds EPS / NP [For new share] ii) Ke = EPS / MP [ For existing equity]</w:t>
      </w:r>
    </w:p>
    <w:p w:rsidR="00721BDD" w:rsidRPr="00912006" w:rsidRDefault="003027B9">
      <w:pPr>
        <w:spacing w:after="89" w:line="260" w:lineRule="auto"/>
        <w:ind w:left="14" w:right="28"/>
        <w:rPr>
          <w:sz w:val="26"/>
          <w:szCs w:val="26"/>
        </w:rPr>
      </w:pPr>
      <w:r w:rsidRPr="00912006">
        <w:rPr>
          <w:sz w:val="26"/>
          <w:szCs w:val="26"/>
        </w:rPr>
        <w:t>Example</w:t>
      </w:r>
    </w:p>
    <w:p w:rsidR="00721BDD" w:rsidRPr="00912006" w:rsidRDefault="003027B9">
      <w:pPr>
        <w:spacing w:after="43"/>
        <w:ind w:left="14" w:right="28" w:firstLine="686"/>
        <w:rPr>
          <w:sz w:val="26"/>
          <w:szCs w:val="26"/>
        </w:rPr>
      </w:pPr>
      <w:r w:rsidRPr="00912006">
        <w:rPr>
          <w:sz w:val="26"/>
          <w:szCs w:val="26"/>
        </w:rPr>
        <w:t>XYZ Ltd is planning for an expenditure of 120 lakhs for its expansion programme. Number of existing equity shares are 20 lakhs and the market value of equity shares is 60. It has net earnings of? 180 lakhs. Compute the cost of existing equity share and the cost of new equity capital assuming that new share will be issued at a price of 52 per share and the costs of new issue will be ? 2 per share.</w:t>
      </w:r>
    </w:p>
    <w:p w:rsidR="00721BDD" w:rsidRPr="00912006" w:rsidRDefault="003027B9">
      <w:pPr>
        <w:spacing w:after="4" w:line="260" w:lineRule="auto"/>
        <w:ind w:left="686" w:right="28"/>
        <w:rPr>
          <w:sz w:val="26"/>
          <w:szCs w:val="26"/>
        </w:rPr>
      </w:pPr>
      <w:r w:rsidRPr="00912006">
        <w:rPr>
          <w:sz w:val="26"/>
          <w:szCs w:val="26"/>
        </w:rPr>
        <w:t>Solutions :</w:t>
      </w:r>
      <w:r w:rsidRPr="00912006">
        <w:rPr>
          <w:noProof/>
          <w:sz w:val="26"/>
          <w:szCs w:val="26"/>
        </w:rPr>
        <w:drawing>
          <wp:inline distT="0" distB="0" distL="0" distR="0">
            <wp:extent cx="3048" cy="3048"/>
            <wp:effectExtent l="0" t="0" r="0" b="0"/>
            <wp:docPr id="56982" name="Picture 56982"/>
            <wp:cNvGraphicFramePr/>
            <a:graphic xmlns:a="http://schemas.openxmlformats.org/drawingml/2006/main">
              <a:graphicData uri="http://schemas.openxmlformats.org/drawingml/2006/picture">
                <pic:pic xmlns:pic="http://schemas.openxmlformats.org/drawingml/2006/picture">
                  <pic:nvPicPr>
                    <pic:cNvPr id="56982" name="Picture 56982"/>
                    <pic:cNvPicPr/>
                  </pic:nvPicPr>
                  <pic:blipFill>
                    <a:blip r:embed="rId217"/>
                    <a:stretch>
                      <a:fillRect/>
                    </a:stretch>
                  </pic:blipFill>
                  <pic:spPr>
                    <a:xfrm>
                      <a:off x="0" y="0"/>
                      <a:ext cx="3048" cy="3048"/>
                    </a:xfrm>
                    <a:prstGeom prst="rect">
                      <a:avLst/>
                    </a:prstGeom>
                  </pic:spPr>
                </pic:pic>
              </a:graphicData>
            </a:graphic>
          </wp:inline>
        </w:drawing>
      </w:r>
    </w:p>
    <w:p w:rsidR="00721BDD" w:rsidRPr="00912006" w:rsidRDefault="003027B9">
      <w:pPr>
        <w:spacing w:after="0" w:line="259" w:lineRule="auto"/>
        <w:ind w:left="0" w:right="331"/>
        <w:jc w:val="center"/>
        <w:rPr>
          <w:sz w:val="26"/>
          <w:szCs w:val="26"/>
        </w:rPr>
      </w:pPr>
      <w:r w:rsidRPr="00912006">
        <w:rPr>
          <w:sz w:val="26"/>
          <w:szCs w:val="26"/>
          <w:u w:val="single" w:color="000000"/>
        </w:rPr>
        <w:t>EPS</w:t>
      </w:r>
    </w:p>
    <w:p w:rsidR="00721BDD" w:rsidRPr="00912006" w:rsidRDefault="003027B9">
      <w:pPr>
        <w:numPr>
          <w:ilvl w:val="0"/>
          <w:numId w:val="22"/>
        </w:numPr>
        <w:spacing w:after="254"/>
        <w:ind w:right="28" w:hanging="235"/>
        <w:rPr>
          <w:sz w:val="26"/>
          <w:szCs w:val="26"/>
        </w:rPr>
      </w:pPr>
      <w:r w:rsidRPr="00912006">
        <w:rPr>
          <w:sz w:val="26"/>
          <w:szCs w:val="26"/>
        </w:rPr>
        <w:t>Cost of existing equity— (Ke) =</w:t>
      </w:r>
    </w:p>
    <w:p w:rsidR="00721BDD" w:rsidRPr="00912006" w:rsidRDefault="003027B9">
      <w:pPr>
        <w:spacing w:after="0" w:line="266" w:lineRule="auto"/>
        <w:ind w:left="3212" w:right="2674" w:hanging="10"/>
        <w:jc w:val="left"/>
        <w:rPr>
          <w:sz w:val="26"/>
          <w:szCs w:val="26"/>
        </w:rPr>
      </w:pPr>
      <w:r w:rsidRPr="00912006">
        <w:rPr>
          <w:sz w:val="26"/>
          <w:szCs w:val="26"/>
          <w:u w:val="single" w:color="000000"/>
        </w:rPr>
        <w:lastRenderedPageBreak/>
        <w:t>18000000</w:t>
      </w:r>
    </w:p>
    <w:p w:rsidR="00721BDD" w:rsidRPr="00912006" w:rsidRDefault="003027B9">
      <w:pPr>
        <w:spacing w:after="11"/>
        <w:ind w:left="696" w:right="28"/>
        <w:rPr>
          <w:sz w:val="26"/>
          <w:szCs w:val="26"/>
        </w:rPr>
      </w:pPr>
      <w:r w:rsidRPr="00912006">
        <w:rPr>
          <w:sz w:val="26"/>
          <w:szCs w:val="26"/>
        </w:rPr>
        <w:t>Earnings per share (EPS) =</w:t>
      </w:r>
    </w:p>
    <w:p w:rsidR="00721BDD" w:rsidRPr="00912006" w:rsidRDefault="003027B9">
      <w:pPr>
        <w:ind w:left="3240" w:right="28"/>
        <w:rPr>
          <w:sz w:val="26"/>
          <w:szCs w:val="26"/>
        </w:rPr>
      </w:pPr>
      <w:r w:rsidRPr="00912006">
        <w:rPr>
          <w:noProof/>
          <w:sz w:val="26"/>
          <w:szCs w:val="26"/>
        </w:rPr>
        <w:drawing>
          <wp:inline distT="0" distB="0" distL="0" distR="0">
            <wp:extent cx="3048" cy="6097"/>
            <wp:effectExtent l="0" t="0" r="0" b="0"/>
            <wp:docPr id="56983" name="Picture 56983"/>
            <wp:cNvGraphicFramePr/>
            <a:graphic xmlns:a="http://schemas.openxmlformats.org/drawingml/2006/main">
              <a:graphicData uri="http://schemas.openxmlformats.org/drawingml/2006/picture">
                <pic:pic xmlns:pic="http://schemas.openxmlformats.org/drawingml/2006/picture">
                  <pic:nvPicPr>
                    <pic:cNvPr id="56983" name="Picture 56983"/>
                    <pic:cNvPicPr/>
                  </pic:nvPicPr>
                  <pic:blipFill>
                    <a:blip r:embed="rId218"/>
                    <a:stretch>
                      <a:fillRect/>
                    </a:stretch>
                  </pic:blipFill>
                  <pic:spPr>
                    <a:xfrm>
                      <a:off x="0" y="0"/>
                      <a:ext cx="3048" cy="6097"/>
                    </a:xfrm>
                    <a:prstGeom prst="rect">
                      <a:avLst/>
                    </a:prstGeom>
                  </pic:spPr>
                </pic:pic>
              </a:graphicData>
            </a:graphic>
          </wp:inline>
        </w:drawing>
      </w:r>
      <w:r w:rsidRPr="00912006">
        <w:rPr>
          <w:sz w:val="26"/>
          <w:szCs w:val="26"/>
        </w:rPr>
        <w:t>2000000</w:t>
      </w:r>
    </w:p>
    <w:p w:rsidR="00721BDD" w:rsidRPr="00912006" w:rsidRDefault="00A07FF6">
      <w:pPr>
        <w:ind w:left="696" w:right="28"/>
        <w:rPr>
          <w:sz w:val="26"/>
          <w:szCs w:val="26"/>
        </w:rPr>
      </w:pPr>
      <w:r>
        <w:rPr>
          <w:noProof/>
          <w:sz w:val="26"/>
          <w:szCs w:val="26"/>
        </w:rPr>
        <w:pict>
          <v:group id="Group 381098" o:spid="_x0000_s1155" style="position:absolute;left:0;text-align:left;margin-left:82.8pt;margin-top:79.95pt;width:453.4pt;height:3.85pt;z-index:251663872;mso-position-horizontal-relative:page;mso-position-vertical-relative:page" coordsize="57580,487">
            <v:shape id="Shape 381097" o:spid="_x0000_s1156" style="position:absolute;width:57580;height:487" coordsize="5758059,48773" path="m,24386r5758059,e" filled="f" fillcolor="black" strokeweight="1.3548mm">
              <v:stroke miterlimit="1" joinstyle="miter"/>
            </v:shape>
            <w10:wrap type="topAndBottom" anchorx="page" anchory="page"/>
          </v:group>
        </w:pict>
      </w:r>
      <w:r>
        <w:rPr>
          <w:noProof/>
          <w:sz w:val="26"/>
          <w:szCs w:val="26"/>
        </w:rPr>
        <w:pict>
          <v:group id="Group 381100" o:spid="_x0000_s1153" style="position:absolute;left:0;text-align:left;margin-left:82.8pt;margin-top:728.45pt;width:453.4pt;height:.95pt;z-index:251664896;mso-position-horizontal-relative:page;mso-position-vertical-relative:page" coordsize="57580,121">
            <v:shape id="Shape 381099" o:spid="_x0000_s1154" style="position:absolute;width:57580;height:121" coordsize="5758059,12193" path="m,6097r5758059,e" filled="f" fillcolor="black" strokeweight=".33869mm">
              <v:stroke miterlimit="1" joinstyle="miter"/>
            </v:shape>
            <w10:wrap type="topAndBottom" anchorx="page" anchory="page"/>
          </v:group>
        </w:pict>
      </w:r>
      <w:r w:rsidR="003027B9" w:rsidRPr="00912006">
        <w:rPr>
          <w:sz w:val="26"/>
          <w:szCs w:val="26"/>
        </w:rPr>
        <w:t>Ke —9/60=0 15 or 15%</w:t>
      </w:r>
    </w:p>
    <w:p w:rsidR="00721BDD" w:rsidRPr="00912006" w:rsidRDefault="003027B9">
      <w:pPr>
        <w:numPr>
          <w:ilvl w:val="0"/>
          <w:numId w:val="22"/>
        </w:numPr>
        <w:spacing w:after="243"/>
        <w:ind w:right="28" w:hanging="235"/>
        <w:rPr>
          <w:sz w:val="26"/>
          <w:szCs w:val="26"/>
        </w:rPr>
      </w:pPr>
      <w:r w:rsidRPr="00912006">
        <w:rPr>
          <w:sz w:val="26"/>
          <w:szCs w:val="26"/>
        </w:rPr>
        <w:t xml:space="preserve">Cost of new equity capital (Ke) — </w:t>
      </w:r>
      <w:r w:rsidRPr="00912006">
        <w:rPr>
          <w:noProof/>
          <w:sz w:val="26"/>
          <w:szCs w:val="26"/>
        </w:rPr>
        <w:drawing>
          <wp:inline distT="0" distB="0" distL="0" distR="0">
            <wp:extent cx="1557633" cy="115835"/>
            <wp:effectExtent l="0" t="0" r="0" b="0"/>
            <wp:docPr id="381091" name="Picture 381091"/>
            <wp:cNvGraphicFramePr/>
            <a:graphic xmlns:a="http://schemas.openxmlformats.org/drawingml/2006/main">
              <a:graphicData uri="http://schemas.openxmlformats.org/drawingml/2006/picture">
                <pic:pic xmlns:pic="http://schemas.openxmlformats.org/drawingml/2006/picture">
                  <pic:nvPicPr>
                    <pic:cNvPr id="381091" name="Picture 381091"/>
                    <pic:cNvPicPr/>
                  </pic:nvPicPr>
                  <pic:blipFill>
                    <a:blip r:embed="rId219" cstate="print"/>
                    <a:stretch>
                      <a:fillRect/>
                    </a:stretch>
                  </pic:blipFill>
                  <pic:spPr>
                    <a:xfrm>
                      <a:off x="0" y="0"/>
                      <a:ext cx="1557633" cy="115835"/>
                    </a:xfrm>
                    <a:prstGeom prst="rect">
                      <a:avLst/>
                    </a:prstGeom>
                  </pic:spPr>
                </pic:pic>
              </a:graphicData>
            </a:graphic>
          </wp:inline>
        </w:drawing>
      </w:r>
      <w:r w:rsidRPr="00912006">
        <w:rPr>
          <w:sz w:val="26"/>
          <w:szCs w:val="26"/>
        </w:rPr>
        <w:t>or 18%</w:t>
      </w:r>
    </w:p>
    <w:p w:rsidR="00721BDD" w:rsidRPr="00912006" w:rsidRDefault="003027B9">
      <w:pPr>
        <w:spacing w:after="92" w:line="260" w:lineRule="auto"/>
        <w:ind w:left="14" w:right="28"/>
        <w:rPr>
          <w:sz w:val="26"/>
          <w:szCs w:val="26"/>
        </w:rPr>
      </w:pPr>
      <w:r w:rsidRPr="00912006">
        <w:rPr>
          <w:sz w:val="26"/>
          <w:szCs w:val="26"/>
        </w:rPr>
        <w:t>4.Cost of Retained Earnings (Kr)</w:t>
      </w:r>
    </w:p>
    <w:p w:rsidR="00721BDD" w:rsidRPr="00912006" w:rsidRDefault="003027B9">
      <w:pPr>
        <w:ind w:left="14" w:right="28" w:firstLine="686"/>
        <w:rPr>
          <w:sz w:val="26"/>
          <w:szCs w:val="26"/>
        </w:rPr>
      </w:pPr>
      <w:r w:rsidRPr="00912006">
        <w:rPr>
          <w:sz w:val="26"/>
          <w:szCs w:val="26"/>
        </w:rPr>
        <w:t xml:space="preserve">Retained earnings refer to undistributed profits of a firm. Out of the total earnings, firms generally distribute only part of them in the form of dividends and the rest will be retained within the firms. Since no dividend is required to paid on retained earnings, it is stated that </w:t>
      </w:r>
      <w:r w:rsidRPr="00912006">
        <w:rPr>
          <w:noProof/>
          <w:sz w:val="26"/>
          <w:szCs w:val="26"/>
        </w:rPr>
        <w:drawing>
          <wp:inline distT="0" distB="0" distL="0" distR="0">
            <wp:extent cx="423701" cy="109738"/>
            <wp:effectExtent l="0" t="0" r="0" b="0"/>
            <wp:docPr id="381093" name="Picture 381093"/>
            <wp:cNvGraphicFramePr/>
            <a:graphic xmlns:a="http://schemas.openxmlformats.org/drawingml/2006/main">
              <a:graphicData uri="http://schemas.openxmlformats.org/drawingml/2006/picture">
                <pic:pic xmlns:pic="http://schemas.openxmlformats.org/drawingml/2006/picture">
                  <pic:nvPicPr>
                    <pic:cNvPr id="381093" name="Picture 381093"/>
                    <pic:cNvPicPr/>
                  </pic:nvPicPr>
                  <pic:blipFill>
                    <a:blip r:embed="rId220" cstate="print"/>
                    <a:stretch>
                      <a:fillRect/>
                    </a:stretch>
                  </pic:blipFill>
                  <pic:spPr>
                    <a:xfrm>
                      <a:off x="0" y="0"/>
                      <a:ext cx="423701" cy="109738"/>
                    </a:xfrm>
                    <a:prstGeom prst="rect">
                      <a:avLst/>
                    </a:prstGeom>
                  </pic:spPr>
                </pic:pic>
              </a:graphicData>
            </a:graphic>
          </wp:inline>
        </w:drawing>
      </w:r>
      <w:r w:rsidRPr="00912006">
        <w:rPr>
          <w:sz w:val="26"/>
          <w:szCs w:val="26"/>
        </w:rPr>
        <w:t>earnings carry no cost'. But this approach is not appropriate. Retained earnings have the opportunity cost of dividends in alternative investment, which becomes cost of retained earnings. Hence, shareholders expect a return on retained earnings at least equity</w:t>
      </w:r>
      <w:r w:rsidRPr="00912006">
        <w:rPr>
          <w:noProof/>
          <w:sz w:val="26"/>
          <w:szCs w:val="26"/>
        </w:rPr>
        <w:drawing>
          <wp:inline distT="0" distB="0" distL="0" distR="0">
            <wp:extent cx="18289" cy="18290"/>
            <wp:effectExtent l="0" t="0" r="0" b="0"/>
            <wp:docPr id="57003" name="Picture 57003"/>
            <wp:cNvGraphicFramePr/>
            <a:graphic xmlns:a="http://schemas.openxmlformats.org/drawingml/2006/main">
              <a:graphicData uri="http://schemas.openxmlformats.org/drawingml/2006/picture">
                <pic:pic xmlns:pic="http://schemas.openxmlformats.org/drawingml/2006/picture">
                  <pic:nvPicPr>
                    <pic:cNvPr id="57003" name="Picture 57003"/>
                    <pic:cNvPicPr/>
                  </pic:nvPicPr>
                  <pic:blipFill>
                    <a:blip r:embed="rId221"/>
                    <a:stretch>
                      <a:fillRect/>
                    </a:stretch>
                  </pic:blipFill>
                  <pic:spPr>
                    <a:xfrm>
                      <a:off x="0" y="0"/>
                      <a:ext cx="18289" cy="18290"/>
                    </a:xfrm>
                    <a:prstGeom prst="rect">
                      <a:avLst/>
                    </a:prstGeom>
                  </pic:spPr>
                </pic:pic>
              </a:graphicData>
            </a:graphic>
          </wp:inline>
        </w:drawing>
      </w:r>
    </w:p>
    <w:p w:rsidR="00721BDD" w:rsidRPr="00912006" w:rsidRDefault="003027B9">
      <w:pPr>
        <w:spacing w:after="27"/>
        <w:ind w:left="696" w:right="28"/>
        <w:rPr>
          <w:sz w:val="26"/>
          <w:szCs w:val="26"/>
        </w:rPr>
      </w:pPr>
      <w:r w:rsidRPr="00912006">
        <w:rPr>
          <w:sz w:val="26"/>
          <w:szCs w:val="26"/>
        </w:rPr>
        <w:t>Kr- Ke = D/NP+g</w:t>
      </w:r>
    </w:p>
    <w:p w:rsidR="00721BDD" w:rsidRPr="00912006" w:rsidRDefault="003027B9">
      <w:pPr>
        <w:spacing w:after="283"/>
        <w:ind w:left="14" w:right="28" w:firstLine="686"/>
        <w:rPr>
          <w:sz w:val="26"/>
          <w:szCs w:val="26"/>
        </w:rPr>
      </w:pPr>
      <w:r w:rsidRPr="00912006">
        <w:rPr>
          <w:sz w:val="26"/>
          <w:szCs w:val="26"/>
        </w:rPr>
        <w:t>However, while calculating cost of retained earnings, two adjustments should be made :a) Income-tax adjustment as the shareholders are to pay some income tax out of dividends, and b) adjustment for brokerage cost as the shareholders should incur some brokerage cost while invest dividend Income. Therefore, after these adjustments, cost ofretained earnings is calculated as</w:t>
      </w:r>
      <w:r w:rsidRPr="00912006">
        <w:rPr>
          <w:noProof/>
          <w:sz w:val="26"/>
          <w:szCs w:val="26"/>
        </w:rPr>
        <w:drawing>
          <wp:inline distT="0" distB="0" distL="0" distR="0">
            <wp:extent cx="27434" cy="79256"/>
            <wp:effectExtent l="0" t="0" r="0" b="0"/>
            <wp:docPr id="381095" name="Picture 381095"/>
            <wp:cNvGraphicFramePr/>
            <a:graphic xmlns:a="http://schemas.openxmlformats.org/drawingml/2006/main">
              <a:graphicData uri="http://schemas.openxmlformats.org/drawingml/2006/picture">
                <pic:pic xmlns:pic="http://schemas.openxmlformats.org/drawingml/2006/picture">
                  <pic:nvPicPr>
                    <pic:cNvPr id="381095" name="Picture 381095"/>
                    <pic:cNvPicPr/>
                  </pic:nvPicPr>
                  <pic:blipFill>
                    <a:blip r:embed="rId222" cstate="print"/>
                    <a:stretch>
                      <a:fillRect/>
                    </a:stretch>
                  </pic:blipFill>
                  <pic:spPr>
                    <a:xfrm>
                      <a:off x="0" y="0"/>
                      <a:ext cx="27434" cy="79256"/>
                    </a:xfrm>
                    <a:prstGeom prst="rect">
                      <a:avLst/>
                    </a:prstGeom>
                  </pic:spPr>
                </pic:pic>
              </a:graphicData>
            </a:graphic>
          </wp:inline>
        </w:drawing>
      </w:r>
    </w:p>
    <w:p w:rsidR="00721BDD" w:rsidRPr="00912006" w:rsidRDefault="003027B9">
      <w:pPr>
        <w:tabs>
          <w:tab w:val="center" w:pos="1121"/>
          <w:tab w:val="center" w:pos="4097"/>
        </w:tabs>
        <w:spacing w:after="58" w:line="260" w:lineRule="auto"/>
        <w:ind w:left="0"/>
        <w:jc w:val="left"/>
        <w:rPr>
          <w:sz w:val="26"/>
          <w:szCs w:val="26"/>
        </w:rPr>
      </w:pPr>
      <w:r w:rsidRPr="00912006">
        <w:rPr>
          <w:sz w:val="26"/>
          <w:szCs w:val="26"/>
        </w:rPr>
        <w:tab/>
        <w:t xml:space="preserve">Kr= Ke ( </w:t>
      </w:r>
      <w:r w:rsidRPr="00912006">
        <w:rPr>
          <w:sz w:val="26"/>
          <w:szCs w:val="26"/>
        </w:rPr>
        <w:tab/>
        <w:t>Where, Kr= cost ofretained earnings</w:t>
      </w:r>
    </w:p>
    <w:p w:rsidR="00721BDD" w:rsidRPr="00912006" w:rsidRDefault="003027B9">
      <w:pPr>
        <w:spacing w:after="3" w:line="313" w:lineRule="auto"/>
        <w:ind w:left="672" w:right="3298"/>
        <w:jc w:val="left"/>
        <w:rPr>
          <w:sz w:val="26"/>
          <w:szCs w:val="26"/>
        </w:rPr>
      </w:pPr>
      <w:r w:rsidRPr="00912006">
        <w:rPr>
          <w:sz w:val="26"/>
          <w:szCs w:val="26"/>
        </w:rPr>
        <w:t>Ke = Cost of equity t rate of tax b = cost of purchasing new securities or brokerage cost</w:t>
      </w:r>
    </w:p>
    <w:p w:rsidR="00721BDD" w:rsidRPr="00912006" w:rsidRDefault="00721BDD">
      <w:pPr>
        <w:rPr>
          <w:sz w:val="26"/>
          <w:szCs w:val="26"/>
        </w:rPr>
        <w:sectPr w:rsidR="00721BDD" w:rsidRPr="00912006">
          <w:headerReference w:type="even" r:id="rId223"/>
          <w:headerReference w:type="default" r:id="rId224"/>
          <w:footerReference w:type="even" r:id="rId225"/>
          <w:footerReference w:type="default" r:id="rId226"/>
          <w:headerReference w:type="first" r:id="rId227"/>
          <w:footerReference w:type="first" r:id="rId228"/>
          <w:pgSz w:w="11900" w:h="16840"/>
          <w:pgMar w:top="1984" w:right="1205" w:bottom="3399" w:left="1690" w:header="1402" w:footer="283" w:gutter="0"/>
          <w:cols w:space="720"/>
        </w:sectPr>
      </w:pPr>
    </w:p>
    <w:p w:rsidR="00721BDD" w:rsidRPr="00912006" w:rsidRDefault="003027B9">
      <w:pPr>
        <w:spacing w:after="54" w:line="260" w:lineRule="auto"/>
        <w:ind w:left="14" w:right="28"/>
        <w:rPr>
          <w:sz w:val="26"/>
          <w:szCs w:val="26"/>
        </w:rPr>
      </w:pPr>
      <w:r w:rsidRPr="00912006">
        <w:rPr>
          <w:sz w:val="26"/>
          <w:szCs w:val="26"/>
        </w:rPr>
        <w:lastRenderedPageBreak/>
        <w:t>Example</w:t>
      </w:r>
    </w:p>
    <w:p w:rsidR="00721BDD" w:rsidRPr="00912006" w:rsidRDefault="003027B9">
      <w:pPr>
        <w:ind w:left="14" w:right="28" w:firstLine="672"/>
        <w:rPr>
          <w:sz w:val="26"/>
          <w:szCs w:val="26"/>
        </w:rPr>
      </w:pPr>
      <w:r w:rsidRPr="00912006">
        <w:rPr>
          <w:sz w:val="26"/>
          <w:szCs w:val="26"/>
        </w:rPr>
        <w:t>A firm's cost of equity (Ke) is 18%, the average income tax rate of shareholders is 30% and brokerage cost of 2% is excepted to be incurred while investing their dividends in alternative securities. Compute the cost of retained earnings.</w:t>
      </w:r>
    </w:p>
    <w:p w:rsidR="00721BDD" w:rsidRPr="00912006" w:rsidRDefault="003027B9">
      <w:pPr>
        <w:spacing w:after="69" w:line="260" w:lineRule="auto"/>
        <w:ind w:left="14" w:right="28"/>
        <w:rPr>
          <w:sz w:val="26"/>
          <w:szCs w:val="26"/>
        </w:rPr>
      </w:pPr>
      <w:r w:rsidRPr="00912006">
        <w:rPr>
          <w:sz w:val="26"/>
          <w:szCs w:val="26"/>
        </w:rPr>
        <w:t>Solution:</w:t>
      </w:r>
    </w:p>
    <w:p w:rsidR="00721BDD" w:rsidRPr="00912006" w:rsidRDefault="003027B9">
      <w:pPr>
        <w:spacing w:after="11"/>
        <w:ind w:left="14" w:right="28"/>
        <w:rPr>
          <w:sz w:val="26"/>
          <w:szCs w:val="26"/>
        </w:rPr>
      </w:pPr>
      <w:r w:rsidRPr="00912006">
        <w:rPr>
          <w:sz w:val="26"/>
          <w:szCs w:val="26"/>
        </w:rPr>
        <w:t xml:space="preserve">Cost of retained earnings (Kr) = Ke (I-t)( </w:t>
      </w:r>
      <w:r w:rsidRPr="00912006">
        <w:rPr>
          <w:noProof/>
          <w:sz w:val="26"/>
          <w:szCs w:val="26"/>
        </w:rPr>
        <w:drawing>
          <wp:inline distT="0" distB="0" distL="0" distR="0">
            <wp:extent cx="984570" cy="134125"/>
            <wp:effectExtent l="0" t="0" r="0" b="0"/>
            <wp:docPr id="381104" name="Picture 381104"/>
            <wp:cNvGraphicFramePr/>
            <a:graphic xmlns:a="http://schemas.openxmlformats.org/drawingml/2006/main">
              <a:graphicData uri="http://schemas.openxmlformats.org/drawingml/2006/picture">
                <pic:pic xmlns:pic="http://schemas.openxmlformats.org/drawingml/2006/picture">
                  <pic:nvPicPr>
                    <pic:cNvPr id="381104" name="Picture 381104"/>
                    <pic:cNvPicPr/>
                  </pic:nvPicPr>
                  <pic:blipFill>
                    <a:blip r:embed="rId229" cstate="print"/>
                    <a:stretch>
                      <a:fillRect/>
                    </a:stretch>
                  </pic:blipFill>
                  <pic:spPr>
                    <a:xfrm>
                      <a:off x="0" y="0"/>
                      <a:ext cx="984570" cy="134125"/>
                    </a:xfrm>
                    <a:prstGeom prst="rect">
                      <a:avLst/>
                    </a:prstGeom>
                  </pic:spPr>
                </pic:pic>
              </a:graphicData>
            </a:graphic>
          </wp:inline>
        </w:drawing>
      </w:r>
      <w:r w:rsidRPr="00912006">
        <w:rPr>
          <w:sz w:val="26"/>
          <w:szCs w:val="26"/>
        </w:rPr>
        <w:t>02)</w:t>
      </w:r>
    </w:p>
    <w:p w:rsidR="00721BDD" w:rsidRPr="00912006" w:rsidRDefault="003027B9">
      <w:pPr>
        <w:spacing w:after="192" w:line="259" w:lineRule="auto"/>
        <w:ind w:left="2314"/>
        <w:jc w:val="left"/>
        <w:rPr>
          <w:sz w:val="26"/>
          <w:szCs w:val="26"/>
        </w:rPr>
      </w:pPr>
      <w:r w:rsidRPr="00912006">
        <w:rPr>
          <w:noProof/>
          <w:sz w:val="26"/>
          <w:szCs w:val="26"/>
        </w:rPr>
        <w:drawing>
          <wp:inline distT="0" distB="0" distL="0" distR="0">
            <wp:extent cx="1188800" cy="118883"/>
            <wp:effectExtent l="0" t="0" r="0" b="0"/>
            <wp:docPr id="59704" name="Picture 59704"/>
            <wp:cNvGraphicFramePr/>
            <a:graphic xmlns:a="http://schemas.openxmlformats.org/drawingml/2006/main">
              <a:graphicData uri="http://schemas.openxmlformats.org/drawingml/2006/picture">
                <pic:pic xmlns:pic="http://schemas.openxmlformats.org/drawingml/2006/picture">
                  <pic:nvPicPr>
                    <pic:cNvPr id="59704" name="Picture 59704"/>
                    <pic:cNvPicPr/>
                  </pic:nvPicPr>
                  <pic:blipFill>
                    <a:blip r:embed="rId230" cstate="print"/>
                    <a:stretch>
                      <a:fillRect/>
                    </a:stretch>
                  </pic:blipFill>
                  <pic:spPr>
                    <a:xfrm>
                      <a:off x="0" y="0"/>
                      <a:ext cx="1188800" cy="118883"/>
                    </a:xfrm>
                    <a:prstGeom prst="rect">
                      <a:avLst/>
                    </a:prstGeom>
                  </pic:spPr>
                </pic:pic>
              </a:graphicData>
            </a:graphic>
          </wp:inline>
        </w:drawing>
      </w:r>
    </w:p>
    <w:p w:rsidR="00721BDD" w:rsidRPr="00912006" w:rsidRDefault="003027B9">
      <w:pPr>
        <w:spacing w:after="59" w:line="260" w:lineRule="auto"/>
        <w:ind w:left="14" w:right="28"/>
        <w:rPr>
          <w:sz w:val="26"/>
          <w:szCs w:val="26"/>
        </w:rPr>
      </w:pPr>
      <w:r w:rsidRPr="00912006">
        <w:rPr>
          <w:sz w:val="26"/>
          <w:szCs w:val="26"/>
        </w:rPr>
        <w:t>5. Weighted Average Cost of Capital</w:t>
      </w:r>
    </w:p>
    <w:p w:rsidR="00721BDD" w:rsidRPr="00912006" w:rsidRDefault="003027B9">
      <w:pPr>
        <w:ind w:left="14" w:right="28" w:firstLine="696"/>
        <w:rPr>
          <w:sz w:val="26"/>
          <w:szCs w:val="26"/>
        </w:rPr>
      </w:pPr>
      <w:r w:rsidRPr="00912006">
        <w:rPr>
          <w:sz w:val="26"/>
          <w:szCs w:val="26"/>
        </w:rPr>
        <w:t>It is the average of the costs of vanous sources of financing It is also known as composite or overall or average cost ofcapital</w:t>
      </w:r>
      <w:r w:rsidRPr="00912006">
        <w:rPr>
          <w:noProof/>
          <w:sz w:val="26"/>
          <w:szCs w:val="26"/>
        </w:rPr>
        <w:drawing>
          <wp:inline distT="0" distB="0" distL="0" distR="0">
            <wp:extent cx="12193" cy="18290"/>
            <wp:effectExtent l="0" t="0" r="0" b="0"/>
            <wp:docPr id="59709" name="Picture 59709"/>
            <wp:cNvGraphicFramePr/>
            <a:graphic xmlns:a="http://schemas.openxmlformats.org/drawingml/2006/main">
              <a:graphicData uri="http://schemas.openxmlformats.org/drawingml/2006/picture">
                <pic:pic xmlns:pic="http://schemas.openxmlformats.org/drawingml/2006/picture">
                  <pic:nvPicPr>
                    <pic:cNvPr id="59709" name="Picture 59709"/>
                    <pic:cNvPicPr/>
                  </pic:nvPicPr>
                  <pic:blipFill>
                    <a:blip r:embed="rId231"/>
                    <a:stretch>
                      <a:fillRect/>
                    </a:stretch>
                  </pic:blipFill>
                  <pic:spPr>
                    <a:xfrm>
                      <a:off x="0" y="0"/>
                      <a:ext cx="12193" cy="18290"/>
                    </a:xfrm>
                    <a:prstGeom prst="rect">
                      <a:avLst/>
                    </a:prstGeom>
                  </pic:spPr>
                </pic:pic>
              </a:graphicData>
            </a:graphic>
          </wp:inline>
        </w:drawing>
      </w:r>
    </w:p>
    <w:p w:rsidR="00721BDD" w:rsidRPr="00912006" w:rsidRDefault="003027B9">
      <w:pPr>
        <w:ind w:left="14" w:right="28" w:firstLine="662"/>
        <w:rPr>
          <w:sz w:val="26"/>
          <w:szCs w:val="26"/>
        </w:rPr>
      </w:pPr>
      <w:r w:rsidRPr="00912006">
        <w:rPr>
          <w:sz w:val="26"/>
          <w:szCs w:val="26"/>
        </w:rPr>
        <w:t>After computing the cost of individual sources of finance, the weighted average cost of capital is calculated by putting weights in the proportion of the various sources of funds to the total funds. Weighted average cost of capital is computed by using either of the following two types of weighty</w:t>
      </w:r>
    </w:p>
    <w:p w:rsidR="00721BDD" w:rsidRPr="00912006" w:rsidRDefault="003027B9">
      <w:pPr>
        <w:spacing w:after="55"/>
        <w:ind w:left="14" w:right="28"/>
        <w:rPr>
          <w:sz w:val="26"/>
          <w:szCs w:val="26"/>
        </w:rPr>
      </w:pPr>
      <w:r w:rsidRPr="00912006">
        <w:rPr>
          <w:sz w:val="26"/>
          <w:szCs w:val="26"/>
        </w:rPr>
        <w:t>l) Market value 2) Book Value</w:t>
      </w:r>
    </w:p>
    <w:p w:rsidR="00721BDD" w:rsidRPr="00912006" w:rsidRDefault="003027B9">
      <w:pPr>
        <w:ind w:left="14" w:right="28" w:firstLine="677"/>
        <w:rPr>
          <w:sz w:val="26"/>
          <w:szCs w:val="26"/>
        </w:rPr>
      </w:pPr>
      <w:r w:rsidRPr="00912006">
        <w:rPr>
          <w:sz w:val="26"/>
          <w:szCs w:val="26"/>
        </w:rPr>
        <w:t>Market value weights are sometimes preferred to the book value weights as the market value represents the true value of the investors- However, market value weights suffer from the following limitations:</w:t>
      </w:r>
    </w:p>
    <w:p w:rsidR="00721BDD" w:rsidRPr="00912006" w:rsidRDefault="00A07FF6">
      <w:pPr>
        <w:spacing w:after="0" w:line="306" w:lineRule="auto"/>
        <w:ind w:left="14" w:right="2007"/>
        <w:rPr>
          <w:sz w:val="26"/>
          <w:szCs w:val="26"/>
        </w:rPr>
      </w:pPr>
      <w:r>
        <w:rPr>
          <w:noProof/>
          <w:sz w:val="26"/>
          <w:szCs w:val="26"/>
        </w:rPr>
        <w:pict>
          <v:group id="Group 381113" o:spid="_x0000_s1151" style="position:absolute;left:0;text-align:left;margin-left:82.8pt;margin-top:79.95pt;width:452.9pt;height:4.1pt;z-index:251665920;mso-position-horizontal-relative:page;mso-position-vertical-relative:page" coordsize="57519,518">
            <v:shape id="Shape 381112" o:spid="_x0000_s1152"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05504"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106" name="Picture 381106"/>
            <wp:cNvGraphicFramePr/>
            <a:graphic xmlns:a="http://schemas.openxmlformats.org/drawingml/2006/main">
              <a:graphicData uri="http://schemas.openxmlformats.org/drawingml/2006/picture">
                <pic:pic xmlns:pic="http://schemas.openxmlformats.org/drawingml/2006/picture">
                  <pic:nvPicPr>
                    <pic:cNvPr id="381106" name="Picture 381106"/>
                    <pic:cNvPicPr/>
                  </pic:nvPicPr>
                  <pic:blipFill>
                    <a:blip r:embed="rId232" cstate="print"/>
                    <a:stretch>
                      <a:fillRect/>
                    </a:stretch>
                  </pic:blipFill>
                  <pic:spPr>
                    <a:xfrm>
                      <a:off x="0" y="0"/>
                      <a:ext cx="5751963" cy="60965"/>
                    </a:xfrm>
                    <a:prstGeom prst="rect">
                      <a:avLst/>
                    </a:prstGeom>
                  </pic:spPr>
                </pic:pic>
              </a:graphicData>
            </a:graphic>
          </wp:anchor>
        </w:drawing>
      </w:r>
      <w:r w:rsidR="003027B9" w:rsidRPr="00912006">
        <w:rPr>
          <w:sz w:val="26"/>
          <w:szCs w:val="26"/>
        </w:rPr>
        <w:t xml:space="preserve">i) Market value are subject to frequent fluctuations </w:t>
      </w:r>
      <w:r w:rsidR="003027B9" w:rsidRPr="00912006">
        <w:rPr>
          <w:noProof/>
          <w:sz w:val="26"/>
          <w:szCs w:val="26"/>
        </w:rPr>
        <w:drawing>
          <wp:inline distT="0" distB="0" distL="0" distR="0">
            <wp:extent cx="18289" cy="12193"/>
            <wp:effectExtent l="0" t="0" r="0" b="0"/>
            <wp:docPr id="59641" name="Picture 59641"/>
            <wp:cNvGraphicFramePr/>
            <a:graphic xmlns:a="http://schemas.openxmlformats.org/drawingml/2006/main">
              <a:graphicData uri="http://schemas.openxmlformats.org/drawingml/2006/picture">
                <pic:pic xmlns:pic="http://schemas.openxmlformats.org/drawingml/2006/picture">
                  <pic:nvPicPr>
                    <pic:cNvPr id="59641" name="Picture 59641"/>
                    <pic:cNvPicPr/>
                  </pic:nvPicPr>
                  <pic:blipFill>
                    <a:blip r:embed="rId233" cstate="print"/>
                    <a:stretch>
                      <a:fillRect/>
                    </a:stretch>
                  </pic:blipFill>
                  <pic:spPr>
                    <a:xfrm>
                      <a:off x="0" y="0"/>
                      <a:ext cx="18289" cy="12193"/>
                    </a:xfrm>
                    <a:prstGeom prst="rect">
                      <a:avLst/>
                    </a:prstGeom>
                  </pic:spPr>
                </pic:pic>
              </a:graphicData>
            </a:graphic>
          </wp:inline>
        </w:drawing>
      </w:r>
      <w:r w:rsidR="003027B9" w:rsidRPr="00912006">
        <w:rPr>
          <w:sz w:val="26"/>
          <w:szCs w:val="26"/>
        </w:rPr>
        <w:t>ii) Equity capital gets more importance, with the use of market value weights.</w:t>
      </w:r>
    </w:p>
    <w:p w:rsidR="00721BDD" w:rsidRPr="00912006" w:rsidRDefault="003027B9">
      <w:pPr>
        <w:spacing w:after="0" w:line="319" w:lineRule="auto"/>
        <w:ind w:left="14" w:right="4224"/>
        <w:rPr>
          <w:sz w:val="26"/>
          <w:szCs w:val="26"/>
        </w:rPr>
      </w:pPr>
      <w:r w:rsidRPr="00912006">
        <w:rPr>
          <w:sz w:val="26"/>
          <w:szCs w:val="26"/>
        </w:rPr>
        <w:t xml:space="preserve">Moreover, book values are readily available </w:t>
      </w:r>
      <w:r w:rsidRPr="00912006">
        <w:rPr>
          <w:noProof/>
          <w:sz w:val="26"/>
          <w:szCs w:val="26"/>
        </w:rPr>
        <w:drawing>
          <wp:inline distT="0" distB="0" distL="0" distR="0">
            <wp:extent cx="21337" cy="18290"/>
            <wp:effectExtent l="0" t="0" r="0" b="0"/>
            <wp:docPr id="59642" name="Picture 59642"/>
            <wp:cNvGraphicFramePr/>
            <a:graphic xmlns:a="http://schemas.openxmlformats.org/drawingml/2006/main">
              <a:graphicData uri="http://schemas.openxmlformats.org/drawingml/2006/picture">
                <pic:pic xmlns:pic="http://schemas.openxmlformats.org/drawingml/2006/picture">
                  <pic:nvPicPr>
                    <pic:cNvPr id="59642" name="Picture 59642"/>
                    <pic:cNvPicPr/>
                  </pic:nvPicPr>
                  <pic:blipFill>
                    <a:blip r:embed="rId234"/>
                    <a:stretch>
                      <a:fillRect/>
                    </a:stretch>
                  </pic:blipFill>
                  <pic:spPr>
                    <a:xfrm>
                      <a:off x="0" y="0"/>
                      <a:ext cx="21337" cy="18290"/>
                    </a:xfrm>
                    <a:prstGeom prst="rect">
                      <a:avLst/>
                    </a:prstGeom>
                  </pic:spPr>
                </pic:pic>
              </a:graphicData>
            </a:graphic>
          </wp:inline>
        </w:drawing>
      </w:r>
      <w:r w:rsidRPr="00912006">
        <w:rPr>
          <w:sz w:val="26"/>
          <w:szCs w:val="26"/>
        </w:rPr>
        <w:t>Average cost of capital IS computed as followings•</w:t>
      </w:r>
    </w:p>
    <w:p w:rsidR="00721BDD" w:rsidRPr="00912006" w:rsidRDefault="003027B9">
      <w:pPr>
        <w:spacing w:after="298" w:line="259" w:lineRule="auto"/>
        <w:ind w:left="0"/>
        <w:jc w:val="left"/>
        <w:rPr>
          <w:sz w:val="26"/>
          <w:szCs w:val="26"/>
        </w:rPr>
      </w:pPr>
      <w:r w:rsidRPr="00912006">
        <w:rPr>
          <w:noProof/>
          <w:sz w:val="26"/>
          <w:szCs w:val="26"/>
        </w:rPr>
        <w:drawing>
          <wp:inline distT="0" distB="0" distL="0" distR="0">
            <wp:extent cx="609641" cy="448099"/>
            <wp:effectExtent l="0" t="0" r="0" b="0"/>
            <wp:docPr id="59705" name="Picture 59705"/>
            <wp:cNvGraphicFramePr/>
            <a:graphic xmlns:a="http://schemas.openxmlformats.org/drawingml/2006/main">
              <a:graphicData uri="http://schemas.openxmlformats.org/drawingml/2006/picture">
                <pic:pic xmlns:pic="http://schemas.openxmlformats.org/drawingml/2006/picture">
                  <pic:nvPicPr>
                    <pic:cNvPr id="59705" name="Picture 59705"/>
                    <pic:cNvPicPr/>
                  </pic:nvPicPr>
                  <pic:blipFill>
                    <a:blip r:embed="rId235" cstate="print"/>
                    <a:stretch>
                      <a:fillRect/>
                    </a:stretch>
                  </pic:blipFill>
                  <pic:spPr>
                    <a:xfrm>
                      <a:off x="0" y="0"/>
                      <a:ext cx="609641" cy="448099"/>
                    </a:xfrm>
                    <a:prstGeom prst="rect">
                      <a:avLst/>
                    </a:prstGeom>
                  </pic:spPr>
                </pic:pic>
              </a:graphicData>
            </a:graphic>
          </wp:inline>
        </w:drawing>
      </w:r>
    </w:p>
    <w:p w:rsidR="00721BDD" w:rsidRPr="00912006" w:rsidRDefault="003027B9">
      <w:pPr>
        <w:spacing w:after="56"/>
        <w:ind w:left="14" w:right="28"/>
        <w:rPr>
          <w:sz w:val="26"/>
          <w:szCs w:val="26"/>
        </w:rPr>
      </w:pPr>
      <w:r w:rsidRPr="00912006">
        <w:rPr>
          <w:sz w:val="26"/>
          <w:szCs w:val="26"/>
        </w:rPr>
        <w:t>Where, Kw = weighted average cost of capital</w:t>
      </w:r>
    </w:p>
    <w:p w:rsidR="00721BDD" w:rsidRPr="00912006" w:rsidRDefault="003027B9">
      <w:pPr>
        <w:spacing w:after="76" w:line="260" w:lineRule="auto"/>
        <w:ind w:left="14" w:right="28"/>
        <w:rPr>
          <w:sz w:val="26"/>
          <w:szCs w:val="26"/>
        </w:rPr>
      </w:pPr>
      <w:r w:rsidRPr="00912006">
        <w:rPr>
          <w:sz w:val="26"/>
          <w:szCs w:val="26"/>
        </w:rPr>
        <w:t>X — cost of specific sources of finance</w:t>
      </w:r>
      <w:r w:rsidRPr="00912006">
        <w:rPr>
          <w:noProof/>
          <w:sz w:val="26"/>
          <w:szCs w:val="26"/>
        </w:rPr>
        <w:drawing>
          <wp:inline distT="0" distB="0" distL="0" distR="0">
            <wp:extent cx="3048" cy="45724"/>
            <wp:effectExtent l="0" t="0" r="0" b="0"/>
            <wp:docPr id="381108" name="Picture 381108"/>
            <wp:cNvGraphicFramePr/>
            <a:graphic xmlns:a="http://schemas.openxmlformats.org/drawingml/2006/main">
              <a:graphicData uri="http://schemas.openxmlformats.org/drawingml/2006/picture">
                <pic:pic xmlns:pic="http://schemas.openxmlformats.org/drawingml/2006/picture">
                  <pic:nvPicPr>
                    <pic:cNvPr id="381108" name="Picture 381108"/>
                    <pic:cNvPicPr/>
                  </pic:nvPicPr>
                  <pic:blipFill>
                    <a:blip r:embed="rId236"/>
                    <a:stretch>
                      <a:fillRect/>
                    </a:stretch>
                  </pic:blipFill>
                  <pic:spPr>
                    <a:xfrm>
                      <a:off x="0" y="0"/>
                      <a:ext cx="3048" cy="45724"/>
                    </a:xfrm>
                    <a:prstGeom prst="rect">
                      <a:avLst/>
                    </a:prstGeom>
                  </pic:spPr>
                </pic:pic>
              </a:graphicData>
            </a:graphic>
          </wp:inline>
        </w:drawing>
      </w:r>
    </w:p>
    <w:p w:rsidR="00721BDD" w:rsidRPr="00912006" w:rsidRDefault="003027B9">
      <w:pPr>
        <w:spacing w:after="50"/>
        <w:ind w:left="14" w:right="28"/>
        <w:rPr>
          <w:sz w:val="26"/>
          <w:szCs w:val="26"/>
        </w:rPr>
      </w:pPr>
      <w:r w:rsidRPr="00912006">
        <w:rPr>
          <w:sz w:val="26"/>
          <w:szCs w:val="26"/>
        </w:rPr>
        <w:t>W = weights (proportions of specific sources of finance in the total)</w:t>
      </w:r>
    </w:p>
    <w:p w:rsidR="00721BDD" w:rsidRPr="00912006" w:rsidRDefault="003027B9">
      <w:pPr>
        <w:spacing w:after="80"/>
        <w:ind w:left="14" w:right="28"/>
        <w:rPr>
          <w:sz w:val="26"/>
          <w:szCs w:val="26"/>
        </w:rPr>
      </w:pPr>
      <w:r w:rsidRPr="00912006">
        <w:rPr>
          <w:sz w:val="26"/>
          <w:szCs w:val="26"/>
        </w:rPr>
        <w:t>The following steps are involved in the computation of weighted average cost of capital</w:t>
      </w:r>
      <w:r w:rsidRPr="00912006">
        <w:rPr>
          <w:noProof/>
          <w:sz w:val="26"/>
          <w:szCs w:val="26"/>
        </w:rPr>
        <w:drawing>
          <wp:inline distT="0" distB="0" distL="0" distR="0">
            <wp:extent cx="24386" cy="82304"/>
            <wp:effectExtent l="0" t="0" r="0" b="0"/>
            <wp:docPr id="381110" name="Picture 381110"/>
            <wp:cNvGraphicFramePr/>
            <a:graphic xmlns:a="http://schemas.openxmlformats.org/drawingml/2006/main">
              <a:graphicData uri="http://schemas.openxmlformats.org/drawingml/2006/picture">
                <pic:pic xmlns:pic="http://schemas.openxmlformats.org/drawingml/2006/picture">
                  <pic:nvPicPr>
                    <pic:cNvPr id="381110" name="Picture 381110"/>
                    <pic:cNvPicPr/>
                  </pic:nvPicPr>
                  <pic:blipFill>
                    <a:blip r:embed="rId237" cstate="print"/>
                    <a:stretch>
                      <a:fillRect/>
                    </a:stretch>
                  </pic:blipFill>
                  <pic:spPr>
                    <a:xfrm>
                      <a:off x="0" y="0"/>
                      <a:ext cx="24386" cy="82304"/>
                    </a:xfrm>
                    <a:prstGeom prst="rect">
                      <a:avLst/>
                    </a:prstGeom>
                  </pic:spPr>
                </pic:pic>
              </a:graphicData>
            </a:graphic>
          </wp:inline>
        </w:drawing>
      </w:r>
    </w:p>
    <w:p w:rsidR="00721BDD" w:rsidRPr="00912006" w:rsidRDefault="003027B9">
      <w:pPr>
        <w:spacing w:after="138" w:line="327" w:lineRule="auto"/>
        <w:ind w:left="14" w:right="1474"/>
        <w:rPr>
          <w:sz w:val="26"/>
          <w:szCs w:val="26"/>
        </w:rPr>
      </w:pPr>
      <w:r w:rsidRPr="00912006">
        <w:rPr>
          <w:sz w:val="26"/>
          <w:szCs w:val="26"/>
        </w:rPr>
        <w:lastRenderedPageBreak/>
        <w:t>i) Multiply the cost of each sources with the corresponding weightii) Add all these weighted costs so that weighted average cost of capital is obtained</w:t>
      </w:r>
      <w:r w:rsidRPr="00912006">
        <w:rPr>
          <w:noProof/>
          <w:sz w:val="26"/>
          <w:szCs w:val="26"/>
        </w:rPr>
        <w:drawing>
          <wp:inline distT="0" distB="0" distL="0" distR="0">
            <wp:extent cx="21337" cy="12193"/>
            <wp:effectExtent l="0" t="0" r="0" b="0"/>
            <wp:docPr id="59647" name="Picture 59647"/>
            <wp:cNvGraphicFramePr/>
            <a:graphic xmlns:a="http://schemas.openxmlformats.org/drawingml/2006/main">
              <a:graphicData uri="http://schemas.openxmlformats.org/drawingml/2006/picture">
                <pic:pic xmlns:pic="http://schemas.openxmlformats.org/drawingml/2006/picture">
                  <pic:nvPicPr>
                    <pic:cNvPr id="59647" name="Picture 59647"/>
                    <pic:cNvPicPr/>
                  </pic:nvPicPr>
                  <pic:blipFill>
                    <a:blip r:embed="rId238"/>
                    <a:stretch>
                      <a:fillRect/>
                    </a:stretch>
                  </pic:blipFill>
                  <pic:spPr>
                    <a:xfrm>
                      <a:off x="0" y="0"/>
                      <a:ext cx="21337" cy="12193"/>
                    </a:xfrm>
                    <a:prstGeom prst="rect">
                      <a:avLst/>
                    </a:prstGeom>
                  </pic:spPr>
                </pic:pic>
              </a:graphicData>
            </a:graphic>
          </wp:inline>
        </w:drawing>
      </w:r>
    </w:p>
    <w:p w:rsidR="00721BDD" w:rsidRPr="00912006" w:rsidRDefault="003027B9">
      <w:pPr>
        <w:spacing w:after="75" w:line="260" w:lineRule="auto"/>
        <w:ind w:left="14" w:right="28"/>
        <w:rPr>
          <w:sz w:val="26"/>
          <w:szCs w:val="26"/>
        </w:rPr>
      </w:pPr>
      <w:r w:rsidRPr="00912006">
        <w:rPr>
          <w:sz w:val="26"/>
          <w:szCs w:val="26"/>
        </w:rPr>
        <w:t>6. Marginal Cost of Capital</w:t>
      </w:r>
    </w:p>
    <w:p w:rsidR="00721BDD" w:rsidRPr="00912006" w:rsidRDefault="003027B9">
      <w:pPr>
        <w:ind w:left="14" w:right="28" w:firstLine="677"/>
        <w:rPr>
          <w:sz w:val="26"/>
          <w:szCs w:val="26"/>
        </w:rPr>
      </w:pPr>
      <w:r w:rsidRPr="00912006">
        <w:rPr>
          <w:sz w:val="26"/>
          <w:szCs w:val="26"/>
        </w:rPr>
        <w:t>An average cost is the combined cost or weighted average cost of various sources of capital Marginal cost refers to the average cost of capital of new or additional funds required by a firm It is the marginal cost which should be taken into consideration in investment decisions</w:t>
      </w:r>
      <w:r w:rsidRPr="00912006">
        <w:rPr>
          <w:noProof/>
          <w:sz w:val="26"/>
          <w:szCs w:val="26"/>
        </w:rPr>
        <w:drawing>
          <wp:inline distT="0" distB="0" distL="0" distR="0">
            <wp:extent cx="21337" cy="21338"/>
            <wp:effectExtent l="0" t="0" r="0" b="0"/>
            <wp:docPr id="59648" name="Picture 59648"/>
            <wp:cNvGraphicFramePr/>
            <a:graphic xmlns:a="http://schemas.openxmlformats.org/drawingml/2006/main">
              <a:graphicData uri="http://schemas.openxmlformats.org/drawingml/2006/picture">
                <pic:pic xmlns:pic="http://schemas.openxmlformats.org/drawingml/2006/picture">
                  <pic:nvPicPr>
                    <pic:cNvPr id="59648" name="Picture 59648"/>
                    <pic:cNvPicPr/>
                  </pic:nvPicPr>
                  <pic:blipFill>
                    <a:blip r:embed="rId239"/>
                    <a:stretch>
                      <a:fillRect/>
                    </a:stretch>
                  </pic:blipFill>
                  <pic:spPr>
                    <a:xfrm>
                      <a:off x="0" y="0"/>
                      <a:ext cx="21337" cy="21338"/>
                    </a:xfrm>
                    <a:prstGeom prst="rect">
                      <a:avLst/>
                    </a:prstGeom>
                  </pic:spPr>
                </pic:pic>
              </a:graphicData>
            </a:graphic>
          </wp:inline>
        </w:drawing>
      </w:r>
    </w:p>
    <w:p w:rsidR="00721BDD" w:rsidRPr="00912006" w:rsidRDefault="003027B9">
      <w:pPr>
        <w:spacing w:after="101" w:line="260" w:lineRule="auto"/>
        <w:ind w:left="14" w:right="28"/>
        <w:rPr>
          <w:sz w:val="26"/>
          <w:szCs w:val="26"/>
        </w:rPr>
      </w:pPr>
      <w:r w:rsidRPr="00912006">
        <w:rPr>
          <w:sz w:val="26"/>
          <w:szCs w:val="26"/>
        </w:rPr>
        <w:t>Example: WACC and Marginal WACC Computation</w:t>
      </w:r>
    </w:p>
    <w:p w:rsidR="00721BDD" w:rsidRPr="00912006" w:rsidRDefault="003027B9">
      <w:pPr>
        <w:ind w:left="14" w:right="28"/>
        <w:rPr>
          <w:sz w:val="26"/>
          <w:szCs w:val="26"/>
        </w:rPr>
      </w:pPr>
      <w:r w:rsidRPr="00912006">
        <w:rPr>
          <w:sz w:val="26"/>
          <w:szCs w:val="26"/>
        </w:rPr>
        <w:t>XYZ Ltd (in 40% Tax bracket) has the following book value capital structure —</w:t>
      </w:r>
      <w:r w:rsidRPr="00912006">
        <w:rPr>
          <w:noProof/>
          <w:sz w:val="26"/>
          <w:szCs w:val="26"/>
        </w:rPr>
        <w:drawing>
          <wp:inline distT="0" distB="0" distL="0" distR="0">
            <wp:extent cx="6097" cy="6097"/>
            <wp:effectExtent l="0" t="0" r="0" b="0"/>
            <wp:docPr id="59649" name="Picture 59649"/>
            <wp:cNvGraphicFramePr/>
            <a:graphic xmlns:a="http://schemas.openxmlformats.org/drawingml/2006/main">
              <a:graphicData uri="http://schemas.openxmlformats.org/drawingml/2006/picture">
                <pic:pic xmlns:pic="http://schemas.openxmlformats.org/drawingml/2006/picture">
                  <pic:nvPicPr>
                    <pic:cNvPr id="59649" name="Picture 59649"/>
                    <pic:cNvPicPr/>
                  </pic:nvPicPr>
                  <pic:blipFill>
                    <a:blip r:embed="rId240"/>
                    <a:stretch>
                      <a:fillRect/>
                    </a:stretch>
                  </pic:blipFill>
                  <pic:spPr>
                    <a:xfrm>
                      <a:off x="0" y="0"/>
                      <a:ext cx="6097" cy="6097"/>
                    </a:xfrm>
                    <a:prstGeom prst="rect">
                      <a:avLst/>
                    </a:prstGeom>
                  </pic:spPr>
                </pic:pic>
              </a:graphicData>
            </a:graphic>
          </wp:inline>
        </w:drawing>
      </w:r>
    </w:p>
    <w:tbl>
      <w:tblPr>
        <w:tblStyle w:val="TableGrid"/>
        <w:tblW w:w="7975" w:type="dxa"/>
        <w:tblInd w:w="5" w:type="dxa"/>
        <w:tblCellMar>
          <w:top w:w="163" w:type="dxa"/>
          <w:left w:w="96" w:type="dxa"/>
          <w:right w:w="103" w:type="dxa"/>
        </w:tblCellMar>
        <w:tblLook w:val="04A0"/>
      </w:tblPr>
      <w:tblGrid>
        <w:gridCol w:w="6276"/>
        <w:gridCol w:w="1699"/>
      </w:tblGrid>
      <w:tr w:rsidR="00721BDD" w:rsidRPr="00912006">
        <w:trPr>
          <w:trHeight w:val="3111"/>
        </w:trPr>
        <w:tc>
          <w:tcPr>
            <w:tcW w:w="627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87" w:line="259" w:lineRule="auto"/>
              <w:ind w:left="10"/>
              <w:jc w:val="left"/>
              <w:rPr>
                <w:sz w:val="26"/>
                <w:szCs w:val="26"/>
              </w:rPr>
            </w:pPr>
            <w:r w:rsidRPr="00912006">
              <w:rPr>
                <w:sz w:val="26"/>
                <w:szCs w:val="26"/>
              </w:rPr>
              <w:t>Equity Capital (in shares of 10 each, fully paid-up at par)</w:t>
            </w:r>
          </w:p>
          <w:p w:rsidR="00721BDD" w:rsidRPr="00912006" w:rsidRDefault="003027B9">
            <w:pPr>
              <w:spacing w:after="93" w:line="260" w:lineRule="auto"/>
              <w:ind w:left="0" w:firstLine="29"/>
              <w:rPr>
                <w:sz w:val="26"/>
                <w:szCs w:val="26"/>
              </w:rPr>
            </w:pPr>
            <w:r w:rsidRPr="00912006">
              <w:rPr>
                <w:sz w:val="26"/>
                <w:szCs w:val="26"/>
              </w:rPr>
              <w:t>11% Prefernece Capital (in shares of 100 each, fully paid-up at par)</w:t>
            </w:r>
          </w:p>
          <w:p w:rsidR="00721BDD" w:rsidRPr="00912006" w:rsidRDefault="003027B9">
            <w:pPr>
              <w:spacing w:after="94" w:line="259" w:lineRule="auto"/>
              <w:ind w:left="0"/>
              <w:jc w:val="left"/>
              <w:rPr>
                <w:sz w:val="26"/>
                <w:szCs w:val="26"/>
              </w:rPr>
            </w:pPr>
            <w:r w:rsidRPr="00912006">
              <w:rPr>
                <w:sz w:val="26"/>
                <w:szCs w:val="26"/>
              </w:rPr>
              <w:t>Retained Earnings</w:t>
            </w:r>
          </w:p>
          <w:p w:rsidR="00721BDD" w:rsidRPr="00912006" w:rsidRDefault="003027B9">
            <w:pPr>
              <w:spacing w:after="88" w:line="259" w:lineRule="auto"/>
              <w:ind w:left="29"/>
              <w:jc w:val="left"/>
              <w:rPr>
                <w:sz w:val="26"/>
                <w:szCs w:val="26"/>
              </w:rPr>
            </w:pPr>
            <w:r w:rsidRPr="00912006">
              <w:rPr>
                <w:sz w:val="26"/>
                <w:szCs w:val="26"/>
              </w:rPr>
              <w:t>13.5% Debentures (of 100 each)</w:t>
            </w:r>
          </w:p>
          <w:p w:rsidR="00721BDD" w:rsidRPr="00912006" w:rsidRDefault="003027B9">
            <w:pPr>
              <w:spacing w:after="0" w:line="259" w:lineRule="auto"/>
              <w:ind w:left="29"/>
              <w:jc w:val="left"/>
              <w:rPr>
                <w:sz w:val="26"/>
                <w:szCs w:val="26"/>
              </w:rPr>
            </w:pPr>
            <w:r w:rsidRPr="00912006">
              <w:rPr>
                <w:sz w:val="26"/>
                <w:szCs w:val="26"/>
              </w:rPr>
              <w:t>15% Term Loans</w:t>
            </w:r>
          </w:p>
        </w:tc>
        <w:tc>
          <w:tcPr>
            <w:tcW w:w="169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468" w:line="259" w:lineRule="auto"/>
              <w:ind w:left="36"/>
              <w:jc w:val="left"/>
              <w:rPr>
                <w:sz w:val="26"/>
                <w:szCs w:val="26"/>
              </w:rPr>
            </w:pPr>
            <w:r w:rsidRPr="00912006">
              <w:rPr>
                <w:sz w:val="26"/>
                <w:szCs w:val="26"/>
              </w:rPr>
              <w:t>C 15 Crores</w:t>
            </w:r>
          </w:p>
          <w:p w:rsidR="00721BDD" w:rsidRPr="00912006" w:rsidRDefault="003027B9">
            <w:pPr>
              <w:spacing w:after="478" w:line="259" w:lineRule="auto"/>
              <w:ind w:left="233"/>
              <w:jc w:val="left"/>
              <w:rPr>
                <w:sz w:val="26"/>
                <w:szCs w:val="26"/>
              </w:rPr>
            </w:pPr>
            <w:r w:rsidRPr="00912006">
              <w:rPr>
                <w:sz w:val="26"/>
                <w:szCs w:val="26"/>
              </w:rPr>
              <w:t>I Crore</w:t>
            </w:r>
          </w:p>
          <w:p w:rsidR="00721BDD" w:rsidRPr="00912006" w:rsidRDefault="003027B9">
            <w:pPr>
              <w:spacing w:after="94" w:line="259" w:lineRule="auto"/>
              <w:ind w:left="214"/>
              <w:jc w:val="left"/>
              <w:rPr>
                <w:sz w:val="26"/>
                <w:szCs w:val="26"/>
              </w:rPr>
            </w:pPr>
            <w:r w:rsidRPr="00912006">
              <w:rPr>
                <w:sz w:val="26"/>
                <w:szCs w:val="26"/>
              </w:rPr>
              <w:t>20 Crores</w:t>
            </w:r>
          </w:p>
          <w:p w:rsidR="00721BDD" w:rsidRPr="00912006" w:rsidRDefault="003027B9">
            <w:pPr>
              <w:spacing w:after="81" w:line="259" w:lineRule="auto"/>
              <w:ind w:left="233"/>
              <w:jc w:val="left"/>
              <w:rPr>
                <w:sz w:val="26"/>
                <w:szCs w:val="26"/>
              </w:rPr>
            </w:pPr>
            <w:r w:rsidRPr="00912006">
              <w:rPr>
                <w:sz w:val="26"/>
                <w:szCs w:val="26"/>
              </w:rPr>
              <w:t>10 Crores</w:t>
            </w:r>
          </w:p>
          <w:p w:rsidR="00721BDD" w:rsidRPr="00912006" w:rsidRDefault="003027B9">
            <w:pPr>
              <w:spacing w:after="0" w:line="259" w:lineRule="auto"/>
              <w:ind w:left="0" w:right="2"/>
              <w:jc w:val="center"/>
              <w:rPr>
                <w:sz w:val="26"/>
                <w:szCs w:val="26"/>
              </w:rPr>
            </w:pPr>
            <w:r w:rsidRPr="00912006">
              <w:rPr>
                <w:sz w:val="26"/>
                <w:szCs w:val="26"/>
              </w:rPr>
              <w:t>12.5 Crores</w:t>
            </w:r>
            <w:r w:rsidRPr="00912006">
              <w:rPr>
                <w:noProof/>
                <w:sz w:val="26"/>
                <w:szCs w:val="26"/>
              </w:rPr>
              <w:drawing>
                <wp:inline distT="0" distB="0" distL="0" distR="0">
                  <wp:extent cx="3048" cy="6097"/>
                  <wp:effectExtent l="0" t="0" r="0" b="0"/>
                  <wp:docPr id="61958" name="Picture 61958"/>
                  <wp:cNvGraphicFramePr/>
                  <a:graphic xmlns:a="http://schemas.openxmlformats.org/drawingml/2006/main">
                    <a:graphicData uri="http://schemas.openxmlformats.org/drawingml/2006/picture">
                      <pic:pic xmlns:pic="http://schemas.openxmlformats.org/drawingml/2006/picture">
                        <pic:nvPicPr>
                          <pic:cNvPr id="61958" name="Picture 61958"/>
                          <pic:cNvPicPr/>
                        </pic:nvPicPr>
                        <pic:blipFill>
                          <a:blip r:embed="rId241"/>
                          <a:stretch>
                            <a:fillRect/>
                          </a:stretch>
                        </pic:blipFill>
                        <pic:spPr>
                          <a:xfrm>
                            <a:off x="0" y="0"/>
                            <a:ext cx="3048" cy="6097"/>
                          </a:xfrm>
                          <a:prstGeom prst="rect">
                            <a:avLst/>
                          </a:prstGeom>
                        </pic:spPr>
                      </pic:pic>
                    </a:graphicData>
                  </a:graphic>
                </wp:inline>
              </w:drawing>
            </w:r>
          </w:p>
        </w:tc>
      </w:tr>
    </w:tbl>
    <w:p w:rsidR="00721BDD" w:rsidRPr="00912006" w:rsidRDefault="003027B9">
      <w:pPr>
        <w:ind w:left="14" w:right="28"/>
        <w:rPr>
          <w:sz w:val="26"/>
          <w:szCs w:val="26"/>
        </w:rPr>
      </w:pPr>
      <w:r w:rsidRPr="00912006">
        <w:rPr>
          <w:sz w:val="26"/>
          <w:szCs w:val="26"/>
        </w:rPr>
        <w:t>The next expected dividend on Equity Shares is Rs 3,60 per share, Dividends are expected to grow at 7% and the Market price per share is 40</w:t>
      </w:r>
      <w:r w:rsidRPr="00912006">
        <w:rPr>
          <w:noProof/>
          <w:sz w:val="26"/>
          <w:szCs w:val="26"/>
        </w:rPr>
        <w:drawing>
          <wp:inline distT="0" distB="0" distL="0" distR="0">
            <wp:extent cx="15241" cy="18290"/>
            <wp:effectExtent l="0" t="0" r="0" b="0"/>
            <wp:docPr id="61995" name="Picture 61995"/>
            <wp:cNvGraphicFramePr/>
            <a:graphic xmlns:a="http://schemas.openxmlformats.org/drawingml/2006/main">
              <a:graphicData uri="http://schemas.openxmlformats.org/drawingml/2006/picture">
                <pic:pic xmlns:pic="http://schemas.openxmlformats.org/drawingml/2006/picture">
                  <pic:nvPicPr>
                    <pic:cNvPr id="61995" name="Picture 61995"/>
                    <pic:cNvPicPr/>
                  </pic:nvPicPr>
                  <pic:blipFill>
                    <a:blip r:embed="rId242"/>
                    <a:stretch>
                      <a:fillRect/>
                    </a:stretch>
                  </pic:blipFill>
                  <pic:spPr>
                    <a:xfrm>
                      <a:off x="0" y="0"/>
                      <a:ext cx="15241" cy="18290"/>
                    </a:xfrm>
                    <a:prstGeom prst="rect">
                      <a:avLst/>
                    </a:prstGeom>
                  </pic:spPr>
                </pic:pic>
              </a:graphicData>
            </a:graphic>
          </wp:inline>
        </w:drawing>
      </w:r>
    </w:p>
    <w:p w:rsidR="00721BDD" w:rsidRPr="00912006" w:rsidRDefault="003027B9">
      <w:pPr>
        <w:spacing w:after="74" w:line="259" w:lineRule="auto"/>
        <w:ind w:left="10" w:right="96" w:hanging="10"/>
        <w:jc w:val="center"/>
        <w:rPr>
          <w:sz w:val="26"/>
          <w:szCs w:val="26"/>
        </w:rPr>
      </w:pPr>
      <w:r w:rsidRPr="00912006">
        <w:rPr>
          <w:sz w:val="26"/>
          <w:szCs w:val="26"/>
        </w:rPr>
        <w:t>-Preference Stock, redeemable after ten years, is currently selling at 75 per share.</w:t>
      </w:r>
    </w:p>
    <w:p w:rsidR="00721BDD" w:rsidRPr="00912006" w:rsidRDefault="003027B9">
      <w:pPr>
        <w:ind w:left="672" w:right="28"/>
        <w:rPr>
          <w:sz w:val="26"/>
          <w:szCs w:val="26"/>
        </w:rPr>
      </w:pPr>
      <w:r w:rsidRPr="00912006">
        <w:rPr>
          <w:noProof/>
          <w:sz w:val="26"/>
          <w:szCs w:val="26"/>
        </w:rPr>
        <w:drawing>
          <wp:inline distT="0" distB="0" distL="0" distR="0">
            <wp:extent cx="3048" cy="6097"/>
            <wp:effectExtent l="0" t="0" r="0" b="0"/>
            <wp:docPr id="61996" name="Picture 61996"/>
            <wp:cNvGraphicFramePr/>
            <a:graphic xmlns:a="http://schemas.openxmlformats.org/drawingml/2006/main">
              <a:graphicData uri="http://schemas.openxmlformats.org/drawingml/2006/picture">
                <pic:pic xmlns:pic="http://schemas.openxmlformats.org/drawingml/2006/picture">
                  <pic:nvPicPr>
                    <pic:cNvPr id="61996" name="Picture 61996"/>
                    <pic:cNvPicPr/>
                  </pic:nvPicPr>
                  <pic:blipFill>
                    <a:blip r:embed="rId142"/>
                    <a:stretch>
                      <a:fillRect/>
                    </a:stretch>
                  </pic:blipFill>
                  <pic:spPr>
                    <a:xfrm>
                      <a:off x="0" y="0"/>
                      <a:ext cx="3048" cy="6097"/>
                    </a:xfrm>
                    <a:prstGeom prst="rect">
                      <a:avLst/>
                    </a:prstGeom>
                  </pic:spPr>
                </pic:pic>
              </a:graphicData>
            </a:graphic>
          </wp:inline>
        </w:drawing>
      </w:r>
      <w:r w:rsidRPr="00912006">
        <w:rPr>
          <w:sz w:val="26"/>
          <w:szCs w:val="26"/>
        </w:rPr>
        <w:t>-Debentures, redeemable after 6 years, are selling at 80 per debenture</w:t>
      </w:r>
      <w:r w:rsidRPr="00912006">
        <w:rPr>
          <w:noProof/>
          <w:sz w:val="26"/>
          <w:szCs w:val="26"/>
        </w:rPr>
        <w:drawing>
          <wp:inline distT="0" distB="0" distL="0" distR="0">
            <wp:extent cx="21337" cy="18290"/>
            <wp:effectExtent l="0" t="0" r="0" b="0"/>
            <wp:docPr id="62130" name="Picture 62130"/>
            <wp:cNvGraphicFramePr/>
            <a:graphic xmlns:a="http://schemas.openxmlformats.org/drawingml/2006/main">
              <a:graphicData uri="http://schemas.openxmlformats.org/drawingml/2006/picture">
                <pic:pic xmlns:pic="http://schemas.openxmlformats.org/drawingml/2006/picture">
                  <pic:nvPicPr>
                    <pic:cNvPr id="62130" name="Picture 62130"/>
                    <pic:cNvPicPr/>
                  </pic:nvPicPr>
                  <pic:blipFill>
                    <a:blip r:embed="rId243"/>
                    <a:stretch>
                      <a:fillRect/>
                    </a:stretch>
                  </pic:blipFill>
                  <pic:spPr>
                    <a:xfrm>
                      <a:off x="0" y="0"/>
                      <a:ext cx="21337" cy="18290"/>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t>Required :</w:t>
      </w:r>
    </w:p>
    <w:p w:rsidR="00721BDD" w:rsidRPr="00912006" w:rsidRDefault="003027B9">
      <w:pPr>
        <w:ind w:left="14" w:right="28"/>
        <w:rPr>
          <w:sz w:val="26"/>
          <w:szCs w:val="26"/>
        </w:rPr>
      </w:pPr>
      <w:r w:rsidRPr="00912006">
        <w:rPr>
          <w:sz w:val="26"/>
          <w:szCs w:val="26"/>
        </w:rPr>
        <w:t>I Compute the present WACC using (a) Book Value Proportions and (b) Market Value Proportions</w:t>
      </w:r>
      <w:r w:rsidRPr="00912006">
        <w:rPr>
          <w:noProof/>
          <w:sz w:val="26"/>
          <w:szCs w:val="26"/>
        </w:rPr>
        <w:drawing>
          <wp:inline distT="0" distB="0" distL="0" distR="0">
            <wp:extent cx="18289" cy="21338"/>
            <wp:effectExtent l="0" t="0" r="0" b="0"/>
            <wp:docPr id="62131" name="Picture 62131"/>
            <wp:cNvGraphicFramePr/>
            <a:graphic xmlns:a="http://schemas.openxmlformats.org/drawingml/2006/main">
              <a:graphicData uri="http://schemas.openxmlformats.org/drawingml/2006/picture">
                <pic:pic xmlns:pic="http://schemas.openxmlformats.org/drawingml/2006/picture">
                  <pic:nvPicPr>
                    <pic:cNvPr id="62131" name="Picture 62131"/>
                    <pic:cNvPicPr/>
                  </pic:nvPicPr>
                  <pic:blipFill>
                    <a:blip r:embed="rId244"/>
                    <a:stretch>
                      <a:fillRect/>
                    </a:stretch>
                  </pic:blipFill>
                  <pic:spPr>
                    <a:xfrm>
                      <a:off x="0" y="0"/>
                      <a:ext cx="18289" cy="21338"/>
                    </a:xfrm>
                    <a:prstGeom prst="rect">
                      <a:avLst/>
                    </a:prstGeom>
                  </pic:spPr>
                </pic:pic>
              </a:graphicData>
            </a:graphic>
          </wp:inline>
        </w:drawing>
      </w:r>
    </w:p>
    <w:p w:rsidR="00721BDD" w:rsidRPr="00912006" w:rsidRDefault="003027B9">
      <w:pPr>
        <w:spacing w:after="160"/>
        <w:ind w:left="14" w:right="28"/>
        <w:rPr>
          <w:sz w:val="26"/>
          <w:szCs w:val="26"/>
        </w:rPr>
      </w:pPr>
      <w:r w:rsidRPr="00912006">
        <w:rPr>
          <w:sz w:val="26"/>
          <w:szCs w:val="26"/>
        </w:rPr>
        <w:t>2. Compute the weighted Marginal Cost of Capital if the Company raises 10 Cores next year, given the fol lowing information—</w:t>
      </w:r>
    </w:p>
    <w:p w:rsidR="00721BDD" w:rsidRPr="00912006" w:rsidRDefault="003027B9">
      <w:pPr>
        <w:ind w:left="336" w:right="28"/>
        <w:rPr>
          <w:sz w:val="26"/>
          <w:szCs w:val="26"/>
        </w:rPr>
      </w:pPr>
      <w:r w:rsidRPr="00912006">
        <w:rPr>
          <w:sz w:val="26"/>
          <w:szCs w:val="26"/>
        </w:rPr>
        <w:t>-</w:t>
      </w:r>
      <w:r w:rsidRPr="00912006">
        <w:rPr>
          <w:sz w:val="26"/>
          <w:szCs w:val="26"/>
          <w:vertAlign w:val="superscript"/>
        </w:rPr>
        <w:t xml:space="preserve">J </w:t>
      </w:r>
      <w:r w:rsidRPr="00912006">
        <w:rPr>
          <w:sz w:val="26"/>
          <w:szCs w:val="26"/>
        </w:rPr>
        <w:t>The amount will be raised by equity and debt in equal proportions.</w:t>
      </w:r>
    </w:p>
    <w:p w:rsidR="00721BDD" w:rsidRPr="00912006" w:rsidRDefault="003027B9">
      <w:pPr>
        <w:ind w:left="336" w:right="28"/>
        <w:rPr>
          <w:sz w:val="26"/>
          <w:szCs w:val="26"/>
        </w:rPr>
      </w:pPr>
      <w:r w:rsidRPr="00912006">
        <w:rPr>
          <w:sz w:val="26"/>
          <w:szCs w:val="26"/>
        </w:rPr>
        <w:t>-L The Company expects to retain 1.5 Cores earnings next year.</w:t>
      </w:r>
    </w:p>
    <w:p w:rsidR="00721BDD" w:rsidRPr="00912006" w:rsidRDefault="00A07FF6">
      <w:pPr>
        <w:spacing w:after="26"/>
        <w:ind w:left="336" w:right="28"/>
        <w:rPr>
          <w:sz w:val="26"/>
          <w:szCs w:val="26"/>
        </w:rPr>
      </w:pPr>
      <w:r>
        <w:rPr>
          <w:noProof/>
          <w:sz w:val="26"/>
          <w:szCs w:val="26"/>
        </w:rPr>
        <w:pict>
          <v:group id="Group 381124" o:spid="_x0000_s1149" style="position:absolute;left:0;text-align:left;margin-left:82.8pt;margin-top:79.95pt;width:453.4pt;height:3.85pt;z-index:251666944;mso-position-horizontal-relative:page;mso-position-vertical-relative:page" coordsize="57580,487">
            <v:shape id="Shape 381123" o:spid="_x0000_s1150"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06528"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116" name="Picture 381116"/>
            <wp:cNvGraphicFramePr/>
            <a:graphic xmlns:a="http://schemas.openxmlformats.org/drawingml/2006/main">
              <a:graphicData uri="http://schemas.openxmlformats.org/drawingml/2006/picture">
                <pic:pic xmlns:pic="http://schemas.openxmlformats.org/drawingml/2006/picture">
                  <pic:nvPicPr>
                    <pic:cNvPr id="381116" name="Picture 381116"/>
                    <pic:cNvPicPr/>
                  </pic:nvPicPr>
                  <pic:blipFill>
                    <a:blip r:embed="rId245" cstate="print"/>
                    <a:stretch>
                      <a:fillRect/>
                    </a:stretch>
                  </pic:blipFill>
                  <pic:spPr>
                    <a:xfrm>
                      <a:off x="0" y="0"/>
                      <a:ext cx="5758059" cy="60965"/>
                    </a:xfrm>
                    <a:prstGeom prst="rect">
                      <a:avLst/>
                    </a:prstGeom>
                  </pic:spPr>
                </pic:pic>
              </a:graphicData>
            </a:graphic>
          </wp:anchor>
        </w:drawing>
      </w:r>
      <w:r w:rsidR="003027B9" w:rsidRPr="00912006">
        <w:rPr>
          <w:sz w:val="26"/>
          <w:szCs w:val="26"/>
        </w:rPr>
        <w:t>- The additional issue of Equity Shares will result in the net price per share being fixed at 32</w:t>
      </w:r>
      <w:r w:rsidR="003027B9" w:rsidRPr="00912006">
        <w:rPr>
          <w:noProof/>
          <w:sz w:val="26"/>
          <w:szCs w:val="26"/>
        </w:rPr>
        <w:drawing>
          <wp:inline distT="0" distB="0" distL="0" distR="0">
            <wp:extent cx="21337" cy="21338"/>
            <wp:effectExtent l="0" t="0" r="0" b="0"/>
            <wp:docPr id="62132" name="Picture 62132"/>
            <wp:cNvGraphicFramePr/>
            <a:graphic xmlns:a="http://schemas.openxmlformats.org/drawingml/2006/main">
              <a:graphicData uri="http://schemas.openxmlformats.org/drawingml/2006/picture">
                <pic:pic xmlns:pic="http://schemas.openxmlformats.org/drawingml/2006/picture">
                  <pic:nvPicPr>
                    <pic:cNvPr id="62132" name="Picture 62132"/>
                    <pic:cNvPicPr/>
                  </pic:nvPicPr>
                  <pic:blipFill>
                    <a:blip r:embed="rId246"/>
                    <a:stretch>
                      <a:fillRect/>
                    </a:stretch>
                  </pic:blipFill>
                  <pic:spPr>
                    <a:xfrm>
                      <a:off x="0" y="0"/>
                      <a:ext cx="21337" cy="21338"/>
                    </a:xfrm>
                    <a:prstGeom prst="rect">
                      <a:avLst/>
                    </a:prstGeom>
                  </pic:spPr>
                </pic:pic>
              </a:graphicData>
            </a:graphic>
          </wp:inline>
        </w:drawing>
      </w:r>
    </w:p>
    <w:p w:rsidR="00721BDD" w:rsidRPr="00912006" w:rsidRDefault="003027B9">
      <w:pPr>
        <w:ind w:left="14" w:right="28" w:firstLine="298"/>
        <w:rPr>
          <w:sz w:val="26"/>
          <w:szCs w:val="26"/>
        </w:rPr>
      </w:pPr>
      <w:r w:rsidRPr="00912006">
        <w:rPr>
          <w:sz w:val="26"/>
          <w:szCs w:val="26"/>
        </w:rPr>
        <w:lastRenderedPageBreak/>
        <w:t>-</w:t>
      </w:r>
      <w:r w:rsidRPr="00912006">
        <w:rPr>
          <w:sz w:val="26"/>
          <w:szCs w:val="26"/>
          <w:vertAlign w:val="superscript"/>
        </w:rPr>
        <w:t xml:space="preserve">j </w:t>
      </w:r>
      <w:r w:rsidRPr="00912006">
        <w:rPr>
          <w:sz w:val="26"/>
          <w:szCs w:val="26"/>
        </w:rPr>
        <w:t>The Debt capital raised by way of Term Loans will cost 15% for the first 2 5 Cores and 16% for the next &lt; 2.5 Cores</w:t>
      </w:r>
      <w:r w:rsidRPr="00912006">
        <w:rPr>
          <w:noProof/>
          <w:sz w:val="26"/>
          <w:szCs w:val="26"/>
        </w:rPr>
        <w:drawing>
          <wp:inline distT="0" distB="0" distL="0" distR="0">
            <wp:extent cx="24386" cy="12193"/>
            <wp:effectExtent l="0" t="0" r="0" b="0"/>
            <wp:docPr id="62133" name="Picture 62133"/>
            <wp:cNvGraphicFramePr/>
            <a:graphic xmlns:a="http://schemas.openxmlformats.org/drawingml/2006/main">
              <a:graphicData uri="http://schemas.openxmlformats.org/drawingml/2006/picture">
                <pic:pic xmlns:pic="http://schemas.openxmlformats.org/drawingml/2006/picture">
                  <pic:nvPicPr>
                    <pic:cNvPr id="62133" name="Picture 62133"/>
                    <pic:cNvPicPr/>
                  </pic:nvPicPr>
                  <pic:blipFill>
                    <a:blip r:embed="rId247"/>
                    <a:stretch>
                      <a:fillRect/>
                    </a:stretch>
                  </pic:blipFill>
                  <pic:spPr>
                    <a:xfrm>
                      <a:off x="0" y="0"/>
                      <a:ext cx="24386" cy="12193"/>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t>Solution :</w:t>
      </w:r>
    </w:p>
    <w:p w:rsidR="00721BDD" w:rsidRPr="00912006" w:rsidRDefault="003027B9">
      <w:pPr>
        <w:spacing w:after="69"/>
        <w:ind w:left="14" w:right="28"/>
        <w:rPr>
          <w:sz w:val="26"/>
          <w:szCs w:val="26"/>
        </w:rPr>
      </w:pPr>
      <w:r w:rsidRPr="00912006">
        <w:rPr>
          <w:sz w:val="26"/>
          <w:szCs w:val="26"/>
        </w:rPr>
        <w:t>I. Computation of Cost of Equity under Dividend Approach</w:t>
      </w:r>
    </w:p>
    <w:p w:rsidR="00721BDD" w:rsidRPr="00912006" w:rsidRDefault="003027B9">
      <w:pPr>
        <w:spacing w:after="507"/>
        <w:ind w:left="14" w:right="28"/>
        <w:rPr>
          <w:sz w:val="26"/>
          <w:szCs w:val="26"/>
        </w:rPr>
      </w:pPr>
      <w:r w:rsidRPr="00912006">
        <w:rPr>
          <w:sz w:val="26"/>
          <w:szCs w:val="26"/>
        </w:rPr>
        <w:t>Present Cost of Equity under Dividend Approach</w:t>
      </w:r>
      <w:r w:rsidRPr="00912006">
        <w:rPr>
          <w:noProof/>
          <w:sz w:val="26"/>
          <w:szCs w:val="26"/>
        </w:rPr>
        <w:drawing>
          <wp:inline distT="0" distB="0" distL="0" distR="0">
            <wp:extent cx="21337" cy="79256"/>
            <wp:effectExtent l="0" t="0" r="0" b="0"/>
            <wp:docPr id="381118" name="Picture 381118"/>
            <wp:cNvGraphicFramePr/>
            <a:graphic xmlns:a="http://schemas.openxmlformats.org/drawingml/2006/main">
              <a:graphicData uri="http://schemas.openxmlformats.org/drawingml/2006/picture">
                <pic:pic xmlns:pic="http://schemas.openxmlformats.org/drawingml/2006/picture">
                  <pic:nvPicPr>
                    <pic:cNvPr id="381118" name="Picture 381118"/>
                    <pic:cNvPicPr/>
                  </pic:nvPicPr>
                  <pic:blipFill>
                    <a:blip r:embed="rId248"/>
                    <a:stretch>
                      <a:fillRect/>
                    </a:stretch>
                  </pic:blipFill>
                  <pic:spPr>
                    <a:xfrm>
                      <a:off x="0" y="0"/>
                      <a:ext cx="21337" cy="79256"/>
                    </a:xfrm>
                    <a:prstGeom prst="rect">
                      <a:avLst/>
                    </a:prstGeom>
                  </pic:spPr>
                </pic:pic>
              </a:graphicData>
            </a:graphic>
          </wp:inline>
        </w:drawing>
      </w:r>
    </w:p>
    <w:p w:rsidR="00721BDD" w:rsidRPr="00912006" w:rsidRDefault="003027B9">
      <w:pPr>
        <w:tabs>
          <w:tab w:val="center" w:pos="1464"/>
          <w:tab w:val="center" w:pos="5144"/>
        </w:tabs>
        <w:spacing w:after="0" w:line="266" w:lineRule="auto"/>
        <w:ind w:left="0"/>
        <w:jc w:val="left"/>
        <w:rPr>
          <w:sz w:val="26"/>
          <w:szCs w:val="26"/>
        </w:rPr>
      </w:pPr>
      <w:r w:rsidRPr="00912006">
        <w:rPr>
          <w:sz w:val="26"/>
          <w:szCs w:val="26"/>
        </w:rPr>
        <w:tab/>
      </w:r>
      <w:r w:rsidRPr="00912006">
        <w:rPr>
          <w:sz w:val="26"/>
          <w:szCs w:val="26"/>
          <w:u w:val="single" w:color="000000"/>
        </w:rPr>
        <w:t>Dividend per share</w:t>
      </w:r>
      <w:r w:rsidRPr="00912006">
        <w:rPr>
          <w:sz w:val="26"/>
          <w:szCs w:val="26"/>
          <w:u w:val="single" w:color="000000"/>
        </w:rPr>
        <w:tab/>
        <w:t>3.60</w:t>
      </w:r>
    </w:p>
    <w:p w:rsidR="00721BDD" w:rsidRPr="00912006" w:rsidRDefault="003027B9">
      <w:pPr>
        <w:tabs>
          <w:tab w:val="center" w:pos="3691"/>
          <w:tab w:val="center" w:pos="6077"/>
        </w:tabs>
        <w:spacing w:after="0" w:line="265" w:lineRule="auto"/>
        <w:ind w:left="0"/>
        <w:jc w:val="left"/>
        <w:rPr>
          <w:sz w:val="26"/>
          <w:szCs w:val="26"/>
        </w:rPr>
      </w:pPr>
      <w:r w:rsidRPr="00912006">
        <w:rPr>
          <w:sz w:val="26"/>
          <w:szCs w:val="26"/>
        </w:rPr>
        <w:tab/>
        <w:t>+g (Growth Rate) = Ke=</w:t>
      </w:r>
      <w:r w:rsidRPr="00912006">
        <w:rPr>
          <w:sz w:val="26"/>
          <w:szCs w:val="26"/>
        </w:rPr>
        <w:tab/>
        <w:t>+70/6</w:t>
      </w:r>
      <w:r w:rsidRPr="00912006">
        <w:rPr>
          <w:noProof/>
          <w:sz w:val="26"/>
          <w:szCs w:val="26"/>
        </w:rPr>
        <w:drawing>
          <wp:inline distT="0" distB="0" distL="0" distR="0">
            <wp:extent cx="402363" cy="112787"/>
            <wp:effectExtent l="0" t="0" r="0" b="0"/>
            <wp:docPr id="381120" name="Picture 381120"/>
            <wp:cNvGraphicFramePr/>
            <a:graphic xmlns:a="http://schemas.openxmlformats.org/drawingml/2006/main">
              <a:graphicData uri="http://schemas.openxmlformats.org/drawingml/2006/picture">
                <pic:pic xmlns:pic="http://schemas.openxmlformats.org/drawingml/2006/picture">
                  <pic:nvPicPr>
                    <pic:cNvPr id="381120" name="Picture 381120"/>
                    <pic:cNvPicPr/>
                  </pic:nvPicPr>
                  <pic:blipFill>
                    <a:blip r:embed="rId249" cstate="print"/>
                    <a:stretch>
                      <a:fillRect/>
                    </a:stretch>
                  </pic:blipFill>
                  <pic:spPr>
                    <a:xfrm>
                      <a:off x="0" y="0"/>
                      <a:ext cx="402363" cy="112787"/>
                    </a:xfrm>
                    <a:prstGeom prst="rect">
                      <a:avLst/>
                    </a:prstGeom>
                  </pic:spPr>
                </pic:pic>
              </a:graphicData>
            </a:graphic>
          </wp:inline>
        </w:drawing>
      </w:r>
    </w:p>
    <w:p w:rsidR="00721BDD" w:rsidRPr="00912006" w:rsidRDefault="003027B9">
      <w:pPr>
        <w:tabs>
          <w:tab w:val="center" w:pos="1464"/>
          <w:tab w:val="center" w:pos="5146"/>
        </w:tabs>
        <w:ind w:left="0"/>
        <w:jc w:val="left"/>
        <w:rPr>
          <w:sz w:val="26"/>
          <w:szCs w:val="26"/>
        </w:rPr>
      </w:pPr>
      <w:r w:rsidRPr="00912006">
        <w:rPr>
          <w:sz w:val="26"/>
          <w:szCs w:val="26"/>
        </w:rPr>
        <w:tab/>
        <w:t>Market price per share</w:t>
      </w:r>
      <w:r w:rsidRPr="00912006">
        <w:rPr>
          <w:sz w:val="26"/>
          <w:szCs w:val="26"/>
        </w:rPr>
        <w:tab/>
        <w:t>40 00</w:t>
      </w:r>
    </w:p>
    <w:p w:rsidR="00721BDD" w:rsidRPr="00912006" w:rsidRDefault="003027B9">
      <w:pPr>
        <w:spacing w:after="82"/>
        <w:ind w:left="14" w:right="2847"/>
        <w:rPr>
          <w:sz w:val="26"/>
          <w:szCs w:val="26"/>
        </w:rPr>
      </w:pPr>
      <w:r w:rsidRPr="00912006">
        <w:rPr>
          <w:sz w:val="26"/>
          <w:szCs w:val="26"/>
        </w:rPr>
        <w:t>Revised Cost of Equity under Dividend Approach</w:t>
      </w:r>
    </w:p>
    <w:p w:rsidR="00721BDD" w:rsidRPr="00912006" w:rsidRDefault="003027B9">
      <w:pPr>
        <w:spacing w:after="0" w:line="259" w:lineRule="auto"/>
        <w:ind w:left="614" w:right="2847"/>
        <w:jc w:val="left"/>
        <w:rPr>
          <w:sz w:val="26"/>
          <w:szCs w:val="26"/>
        </w:rPr>
      </w:pPr>
      <w:r w:rsidRPr="00912006">
        <w:rPr>
          <w:sz w:val="26"/>
          <w:szCs w:val="26"/>
        </w:rPr>
        <w:t>Dividend per share</w:t>
      </w:r>
    </w:p>
    <w:p w:rsidR="00721BDD" w:rsidRPr="00912006" w:rsidRDefault="00A07FF6">
      <w:pPr>
        <w:spacing w:after="11"/>
        <w:ind w:left="2535" w:right="28"/>
        <w:rPr>
          <w:sz w:val="26"/>
          <w:szCs w:val="26"/>
        </w:rPr>
      </w:pPr>
      <w:r>
        <w:rPr>
          <w:noProof/>
          <w:sz w:val="26"/>
          <w:szCs w:val="26"/>
        </w:rPr>
        <w:pict>
          <v:group id="Group 358329" o:spid="_x0000_s1032" style="position:absolute;left:0;text-align:left;margin-left:229.7pt;margin-top:-23.15pt;width:79.2pt;height:41.3pt;z-index:251635200" coordsize="10059,52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">
            <v:shape id="Picture 381122" o:spid="_x0000_s1033" type="#_x0000_t75" style="position:absolute;width:10059;height:4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">
              <v:imagedata r:id="rId250" o:title=""/>
            </v:shape>
            <v:rect id="Rectangle 60505" o:spid="_x0000_s1034" style="position:absolute;left:1889;top:4145;width:2392;height: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" filled="f" stroked="f">
              <v:textbox inset="0,0,0,0">
                <w:txbxContent>
                  <w:p w:rsidR="003027B9" w:rsidRDefault="003027B9">
                    <w:pPr>
                      <w:spacing w:after="160" w:line="259" w:lineRule="auto"/>
                      <w:ind w:left="0"/>
                      <w:jc w:val="left"/>
                    </w:pPr>
                    <w:r>
                      <w:rPr>
                        <w:sz w:val="24"/>
                      </w:rPr>
                      <w:t xml:space="preserve">32 </w:t>
                    </w:r>
                  </w:p>
                </w:txbxContent>
              </v:textbox>
            </v:rect>
            <v:rect id="Rectangle 60506" o:spid="_x0000_s1035" style="position:absolute;left:3688;top:4145;width:1824;height: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" filled="f" stroked="f">
              <v:textbox inset="0,0,0,0">
                <w:txbxContent>
                  <w:p w:rsidR="003027B9" w:rsidRDefault="003027B9">
                    <w:pPr>
                      <w:spacing w:after="160" w:line="259" w:lineRule="auto"/>
                      <w:ind w:left="0"/>
                      <w:jc w:val="left"/>
                    </w:pPr>
                    <w:r>
                      <w:rPr>
                        <w:sz w:val="24"/>
                      </w:rPr>
                      <w:t>00</w:t>
                    </w:r>
                  </w:p>
                </w:txbxContent>
              </v:textbox>
            </v:rect>
            <w10:wrap type="square"/>
          </v:group>
        </w:pict>
      </w:r>
      <w:r w:rsidR="003027B9" w:rsidRPr="00912006">
        <w:rPr>
          <w:sz w:val="26"/>
          <w:szCs w:val="26"/>
        </w:rPr>
        <w:t>+g (Growth Rate) = Ke=</w:t>
      </w:r>
    </w:p>
    <w:p w:rsidR="00721BDD" w:rsidRPr="00912006" w:rsidRDefault="003027B9">
      <w:pPr>
        <w:ind w:left="451" w:right="2847"/>
        <w:rPr>
          <w:sz w:val="26"/>
          <w:szCs w:val="26"/>
        </w:rPr>
      </w:pPr>
      <w:r w:rsidRPr="00912006">
        <w:rPr>
          <w:sz w:val="26"/>
          <w:szCs w:val="26"/>
        </w:rPr>
        <w:t>Market price per share</w:t>
      </w:r>
    </w:p>
    <w:p w:rsidR="00721BDD" w:rsidRPr="00912006" w:rsidRDefault="003027B9">
      <w:pPr>
        <w:spacing w:after="145"/>
        <w:ind w:left="14" w:right="28"/>
        <w:rPr>
          <w:sz w:val="26"/>
          <w:szCs w:val="26"/>
        </w:rPr>
      </w:pPr>
      <w:r w:rsidRPr="00912006">
        <w:rPr>
          <w:sz w:val="26"/>
          <w:szCs w:val="26"/>
        </w:rPr>
        <w:t>2, Computation of Cost ofPreference Share Capital</w:t>
      </w:r>
    </w:p>
    <w:p w:rsidR="00721BDD" w:rsidRPr="00912006" w:rsidRDefault="003027B9">
      <w:pPr>
        <w:spacing w:after="0" w:line="266" w:lineRule="auto"/>
        <w:ind w:left="130" w:right="2674" w:hanging="10"/>
        <w:jc w:val="left"/>
        <w:rPr>
          <w:sz w:val="26"/>
          <w:szCs w:val="26"/>
        </w:rPr>
      </w:pPr>
      <w:r w:rsidRPr="00912006">
        <w:rPr>
          <w:noProof/>
          <w:sz w:val="26"/>
          <w:szCs w:val="26"/>
        </w:rPr>
        <w:drawing>
          <wp:anchor distT="0" distB="0" distL="114300" distR="114300" simplePos="0" relativeHeight="251607552" behindDoc="0" locked="0" layoutInCell="1" allowOverlap="0">
            <wp:simplePos x="0" y="0"/>
            <wp:positionH relativeFrom="column">
              <wp:posOffset>2773866</wp:posOffset>
            </wp:positionH>
            <wp:positionV relativeFrom="paragraph">
              <wp:posOffset>-39627</wp:posOffset>
            </wp:positionV>
            <wp:extent cx="1356451" cy="201187"/>
            <wp:effectExtent l="0" t="0" r="0" b="0"/>
            <wp:wrapSquare wrapText="bothSides"/>
            <wp:docPr id="381125" name="Picture 381125"/>
            <wp:cNvGraphicFramePr/>
            <a:graphic xmlns:a="http://schemas.openxmlformats.org/drawingml/2006/main">
              <a:graphicData uri="http://schemas.openxmlformats.org/drawingml/2006/picture">
                <pic:pic xmlns:pic="http://schemas.openxmlformats.org/drawingml/2006/picture">
                  <pic:nvPicPr>
                    <pic:cNvPr id="381125" name="Picture 381125"/>
                    <pic:cNvPicPr/>
                  </pic:nvPicPr>
                  <pic:blipFill>
                    <a:blip r:embed="rId251" cstate="print"/>
                    <a:stretch>
                      <a:fillRect/>
                    </a:stretch>
                  </pic:blipFill>
                  <pic:spPr>
                    <a:xfrm>
                      <a:off x="0" y="0"/>
                      <a:ext cx="1356451" cy="201187"/>
                    </a:xfrm>
                    <a:prstGeom prst="rect">
                      <a:avLst/>
                    </a:prstGeom>
                  </pic:spPr>
                </pic:pic>
              </a:graphicData>
            </a:graphic>
          </wp:anchor>
        </w:drawing>
      </w:r>
      <w:r w:rsidRPr="00912006">
        <w:rPr>
          <w:sz w:val="26"/>
          <w:szCs w:val="26"/>
          <w:u w:val="single" w:color="000000"/>
        </w:rPr>
        <w:t>Preference Dividend+(RV-Net Proceeds) + N</w:t>
      </w:r>
    </w:p>
    <w:p w:rsidR="00721BDD" w:rsidRPr="00912006" w:rsidRDefault="003027B9">
      <w:pPr>
        <w:spacing w:after="0" w:line="259" w:lineRule="auto"/>
        <w:ind w:left="4378" w:right="1493" w:hanging="10"/>
        <w:jc w:val="right"/>
        <w:rPr>
          <w:sz w:val="26"/>
          <w:szCs w:val="26"/>
        </w:rPr>
      </w:pPr>
      <w:r w:rsidRPr="00912006">
        <w:rPr>
          <w:sz w:val="26"/>
          <w:szCs w:val="26"/>
        </w:rPr>
        <w:t>= 1543%</w:t>
      </w:r>
    </w:p>
    <w:p w:rsidR="00721BDD" w:rsidRPr="00912006" w:rsidRDefault="003027B9">
      <w:pPr>
        <w:pStyle w:val="Heading4"/>
        <w:tabs>
          <w:tab w:val="center" w:pos="2153"/>
          <w:tab w:val="center" w:pos="5571"/>
        </w:tabs>
        <w:spacing w:after="131"/>
        <w:ind w:left="0" w:firstLine="0"/>
        <w:rPr>
          <w:szCs w:val="26"/>
        </w:rPr>
      </w:pPr>
      <w:r w:rsidRPr="00912006">
        <w:rPr>
          <w:szCs w:val="26"/>
        </w:rPr>
        <w:tab/>
        <w:t>RV+Net Proceeds +2</w:t>
      </w:r>
      <w:r w:rsidRPr="00912006">
        <w:rPr>
          <w:szCs w:val="26"/>
        </w:rPr>
        <w:tab/>
        <w:t>[100+75]+2</w:t>
      </w:r>
      <w:r w:rsidRPr="00912006">
        <w:rPr>
          <w:noProof/>
          <w:szCs w:val="26"/>
        </w:rPr>
        <w:drawing>
          <wp:inline distT="0" distB="0" distL="0" distR="0">
            <wp:extent cx="3048" cy="6097"/>
            <wp:effectExtent l="0" t="0" r="0" b="0"/>
            <wp:docPr id="65032" name="Picture 65032"/>
            <wp:cNvGraphicFramePr/>
            <a:graphic xmlns:a="http://schemas.openxmlformats.org/drawingml/2006/main">
              <a:graphicData uri="http://schemas.openxmlformats.org/drawingml/2006/picture">
                <pic:pic xmlns:pic="http://schemas.openxmlformats.org/drawingml/2006/picture">
                  <pic:nvPicPr>
                    <pic:cNvPr id="65032" name="Picture 65032"/>
                    <pic:cNvPicPr/>
                  </pic:nvPicPr>
                  <pic:blipFill>
                    <a:blip r:embed="rId17"/>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23"/>
        </w:numPr>
        <w:ind w:right="28" w:hanging="235"/>
        <w:rPr>
          <w:sz w:val="26"/>
          <w:szCs w:val="26"/>
        </w:rPr>
      </w:pPr>
      <w:r w:rsidRPr="00912006">
        <w:rPr>
          <w:sz w:val="26"/>
          <w:szCs w:val="26"/>
        </w:rPr>
        <w:t>Computation of Cost of Debt</w:t>
      </w:r>
    </w:p>
    <w:p w:rsidR="00721BDD" w:rsidRPr="00912006" w:rsidRDefault="003027B9">
      <w:pPr>
        <w:spacing w:after="153"/>
        <w:ind w:left="696" w:right="28"/>
        <w:rPr>
          <w:sz w:val="26"/>
          <w:szCs w:val="26"/>
        </w:rPr>
      </w:pPr>
      <w:r w:rsidRPr="00912006">
        <w:rPr>
          <w:sz w:val="26"/>
          <w:szCs w:val="26"/>
        </w:rPr>
        <w:t>Present Cost of Debentures</w:t>
      </w:r>
      <w:r w:rsidRPr="00912006">
        <w:rPr>
          <w:noProof/>
          <w:sz w:val="26"/>
          <w:szCs w:val="26"/>
        </w:rPr>
        <w:drawing>
          <wp:inline distT="0" distB="0" distL="0" distR="0">
            <wp:extent cx="33530" cy="85352"/>
            <wp:effectExtent l="0" t="0" r="0" b="0"/>
            <wp:docPr id="381127" name="Picture 381127"/>
            <wp:cNvGraphicFramePr/>
            <a:graphic xmlns:a="http://schemas.openxmlformats.org/drawingml/2006/main">
              <a:graphicData uri="http://schemas.openxmlformats.org/drawingml/2006/picture">
                <pic:pic xmlns:pic="http://schemas.openxmlformats.org/drawingml/2006/picture">
                  <pic:nvPicPr>
                    <pic:cNvPr id="381127" name="Picture 381127"/>
                    <pic:cNvPicPr/>
                  </pic:nvPicPr>
                  <pic:blipFill>
                    <a:blip r:embed="rId252" cstate="print"/>
                    <a:stretch>
                      <a:fillRect/>
                    </a:stretch>
                  </pic:blipFill>
                  <pic:spPr>
                    <a:xfrm>
                      <a:off x="0" y="0"/>
                      <a:ext cx="33530" cy="85352"/>
                    </a:xfrm>
                    <a:prstGeom prst="rect">
                      <a:avLst/>
                    </a:prstGeom>
                  </pic:spPr>
                </pic:pic>
              </a:graphicData>
            </a:graphic>
          </wp:inline>
        </w:drawing>
      </w:r>
    </w:p>
    <w:p w:rsidR="00721BDD" w:rsidRPr="00912006" w:rsidRDefault="003027B9">
      <w:pPr>
        <w:spacing w:after="0" w:line="266" w:lineRule="auto"/>
        <w:ind w:left="58" w:right="2674" w:hanging="10"/>
        <w:jc w:val="left"/>
        <w:rPr>
          <w:sz w:val="26"/>
          <w:szCs w:val="26"/>
        </w:rPr>
      </w:pPr>
      <w:r w:rsidRPr="00912006">
        <w:rPr>
          <w:noProof/>
          <w:sz w:val="26"/>
          <w:szCs w:val="26"/>
        </w:rPr>
        <w:drawing>
          <wp:anchor distT="0" distB="0" distL="114300" distR="114300" simplePos="0" relativeHeight="251608576" behindDoc="0" locked="0" layoutInCell="1" allowOverlap="0">
            <wp:simplePos x="0" y="0"/>
            <wp:positionH relativeFrom="column">
              <wp:posOffset>2740336</wp:posOffset>
            </wp:positionH>
            <wp:positionV relativeFrom="paragraph">
              <wp:posOffset>-39627</wp:posOffset>
            </wp:positionV>
            <wp:extent cx="1780151" cy="201187"/>
            <wp:effectExtent l="0" t="0" r="0" b="0"/>
            <wp:wrapSquare wrapText="bothSides"/>
            <wp:docPr id="381129" name="Picture 381129"/>
            <wp:cNvGraphicFramePr/>
            <a:graphic xmlns:a="http://schemas.openxmlformats.org/drawingml/2006/main">
              <a:graphicData uri="http://schemas.openxmlformats.org/drawingml/2006/picture">
                <pic:pic xmlns:pic="http://schemas.openxmlformats.org/drawingml/2006/picture">
                  <pic:nvPicPr>
                    <pic:cNvPr id="381129" name="Picture 381129"/>
                    <pic:cNvPicPr/>
                  </pic:nvPicPr>
                  <pic:blipFill>
                    <a:blip r:embed="rId253" cstate="print"/>
                    <a:stretch>
                      <a:fillRect/>
                    </a:stretch>
                  </pic:blipFill>
                  <pic:spPr>
                    <a:xfrm>
                      <a:off x="0" y="0"/>
                      <a:ext cx="1780151" cy="201187"/>
                    </a:xfrm>
                    <a:prstGeom prst="rect">
                      <a:avLst/>
                    </a:prstGeom>
                  </pic:spPr>
                </pic:pic>
              </a:graphicData>
            </a:graphic>
          </wp:anchor>
        </w:drawing>
      </w:r>
      <w:r w:rsidRPr="00912006">
        <w:rPr>
          <w:noProof/>
          <w:sz w:val="26"/>
          <w:szCs w:val="26"/>
        </w:rPr>
        <w:drawing>
          <wp:anchor distT="0" distB="0" distL="114300" distR="114300" simplePos="0" relativeHeight="251609600" behindDoc="0" locked="0" layoutInCell="1" allowOverlap="0">
            <wp:simplePos x="0" y="0"/>
            <wp:positionH relativeFrom="column">
              <wp:posOffset>30482</wp:posOffset>
            </wp:positionH>
            <wp:positionV relativeFrom="paragraph">
              <wp:posOffset>97545</wp:posOffset>
            </wp:positionV>
            <wp:extent cx="3048" cy="6097"/>
            <wp:effectExtent l="0" t="0" r="0" b="0"/>
            <wp:wrapSquare wrapText="bothSides"/>
            <wp:docPr id="65037" name="Picture 65037"/>
            <wp:cNvGraphicFramePr/>
            <a:graphic xmlns:a="http://schemas.openxmlformats.org/drawingml/2006/main">
              <a:graphicData uri="http://schemas.openxmlformats.org/drawingml/2006/picture">
                <pic:pic xmlns:pic="http://schemas.openxmlformats.org/drawingml/2006/picture">
                  <pic:nvPicPr>
                    <pic:cNvPr id="65037" name="Picture 65037"/>
                    <pic:cNvPicPr/>
                  </pic:nvPicPr>
                  <pic:blipFill>
                    <a:blip r:embed="rId254"/>
                    <a:stretch>
                      <a:fillRect/>
                    </a:stretch>
                  </pic:blipFill>
                  <pic:spPr>
                    <a:xfrm>
                      <a:off x="0" y="0"/>
                      <a:ext cx="3048" cy="6097"/>
                    </a:xfrm>
                    <a:prstGeom prst="rect">
                      <a:avLst/>
                    </a:prstGeom>
                  </pic:spPr>
                </pic:pic>
              </a:graphicData>
            </a:graphic>
          </wp:anchor>
        </w:drawing>
      </w:r>
      <w:r w:rsidRPr="00912006">
        <w:rPr>
          <w:noProof/>
          <w:sz w:val="26"/>
          <w:szCs w:val="26"/>
        </w:rPr>
        <w:drawing>
          <wp:inline distT="0" distB="0" distL="0" distR="0">
            <wp:extent cx="3048" cy="3048"/>
            <wp:effectExtent l="0" t="0" r="0" b="0"/>
            <wp:docPr id="65035" name="Picture 65035"/>
            <wp:cNvGraphicFramePr/>
            <a:graphic xmlns:a="http://schemas.openxmlformats.org/drawingml/2006/main">
              <a:graphicData uri="http://schemas.openxmlformats.org/drawingml/2006/picture">
                <pic:pic xmlns:pic="http://schemas.openxmlformats.org/drawingml/2006/picture">
                  <pic:nvPicPr>
                    <pic:cNvPr id="65035" name="Picture 65035"/>
                    <pic:cNvPicPr/>
                  </pic:nvPicPr>
                  <pic:blipFill>
                    <a:blip r:embed="rId217"/>
                    <a:stretch>
                      <a:fillRect/>
                    </a:stretch>
                  </pic:blipFill>
                  <pic:spPr>
                    <a:xfrm>
                      <a:off x="0" y="0"/>
                      <a:ext cx="3048" cy="3048"/>
                    </a:xfrm>
                    <a:prstGeom prst="rect">
                      <a:avLst/>
                    </a:prstGeom>
                  </pic:spPr>
                </pic:pic>
              </a:graphicData>
            </a:graphic>
          </wp:inline>
        </w:drawing>
      </w:r>
      <w:r w:rsidRPr="00912006">
        <w:rPr>
          <w:sz w:val="26"/>
          <w:szCs w:val="26"/>
          <w:u w:val="single" w:color="000000"/>
        </w:rPr>
        <w:t>Preference Dividend+(RV-Net Proceeds) + N</w:t>
      </w:r>
    </w:p>
    <w:p w:rsidR="00721BDD" w:rsidRPr="00912006" w:rsidRDefault="003027B9">
      <w:pPr>
        <w:spacing w:after="0" w:line="259" w:lineRule="auto"/>
        <w:ind w:left="58" w:right="931" w:hanging="10"/>
        <w:jc w:val="right"/>
        <w:rPr>
          <w:sz w:val="26"/>
          <w:szCs w:val="26"/>
        </w:rPr>
      </w:pPr>
      <w:r w:rsidRPr="00912006">
        <w:rPr>
          <w:sz w:val="26"/>
          <w:szCs w:val="26"/>
        </w:rPr>
        <w:t>= 12.70%</w:t>
      </w:r>
    </w:p>
    <w:p w:rsidR="00721BDD" w:rsidRPr="00912006" w:rsidRDefault="003027B9">
      <w:pPr>
        <w:tabs>
          <w:tab w:val="center" w:pos="2103"/>
          <w:tab w:val="center" w:pos="5852"/>
        </w:tabs>
        <w:spacing w:after="405"/>
        <w:ind w:left="0"/>
        <w:jc w:val="left"/>
        <w:rPr>
          <w:sz w:val="26"/>
          <w:szCs w:val="26"/>
        </w:rPr>
      </w:pPr>
      <w:r w:rsidRPr="00912006">
        <w:rPr>
          <w:sz w:val="26"/>
          <w:szCs w:val="26"/>
        </w:rPr>
        <w:tab/>
        <w:t>RV+Net Proceeds +2</w:t>
      </w:r>
      <w:r w:rsidRPr="00912006">
        <w:rPr>
          <w:sz w:val="26"/>
          <w:szCs w:val="26"/>
        </w:rPr>
        <w:tab/>
        <w:t>1100+801+2</w:t>
      </w:r>
    </w:p>
    <w:p w:rsidR="00721BDD" w:rsidRPr="00912006" w:rsidRDefault="003027B9">
      <w:pPr>
        <w:ind w:left="14" w:right="28"/>
        <w:rPr>
          <w:sz w:val="26"/>
          <w:szCs w:val="26"/>
        </w:rPr>
      </w:pPr>
      <w:r w:rsidRPr="00912006">
        <w:rPr>
          <w:sz w:val="26"/>
          <w:szCs w:val="26"/>
        </w:rPr>
        <w:t>Present Cost of Term Loans — Kd — Interest (100%—Tax Rate) — 15% x (100%—40%) 9 00%</w:t>
      </w:r>
      <w:r w:rsidRPr="00912006">
        <w:rPr>
          <w:noProof/>
          <w:sz w:val="26"/>
          <w:szCs w:val="26"/>
        </w:rPr>
        <w:drawing>
          <wp:inline distT="0" distB="0" distL="0" distR="0">
            <wp:extent cx="18290" cy="18290"/>
            <wp:effectExtent l="0" t="0" r="0" b="0"/>
            <wp:docPr id="65039" name="Picture 65039"/>
            <wp:cNvGraphicFramePr/>
            <a:graphic xmlns:a="http://schemas.openxmlformats.org/drawingml/2006/main">
              <a:graphicData uri="http://schemas.openxmlformats.org/drawingml/2006/picture">
                <pic:pic xmlns:pic="http://schemas.openxmlformats.org/drawingml/2006/picture">
                  <pic:nvPicPr>
                    <pic:cNvPr id="65039" name="Picture 65039"/>
                    <pic:cNvPicPr/>
                  </pic:nvPicPr>
                  <pic:blipFill>
                    <a:blip r:embed="rId255"/>
                    <a:stretch>
                      <a:fillRect/>
                    </a:stretch>
                  </pic:blipFill>
                  <pic:spPr>
                    <a:xfrm>
                      <a:off x="0" y="0"/>
                      <a:ext cx="18290" cy="18290"/>
                    </a:xfrm>
                    <a:prstGeom prst="rect">
                      <a:avLst/>
                    </a:prstGeom>
                  </pic:spPr>
                </pic:pic>
              </a:graphicData>
            </a:graphic>
          </wp:inline>
        </w:drawing>
      </w:r>
    </w:p>
    <w:p w:rsidR="00721BDD" w:rsidRPr="00912006" w:rsidRDefault="003027B9">
      <w:pPr>
        <w:spacing w:after="11"/>
        <w:ind w:left="14" w:right="28"/>
        <w:rPr>
          <w:sz w:val="26"/>
          <w:szCs w:val="26"/>
        </w:rPr>
      </w:pPr>
      <w:r w:rsidRPr="00912006">
        <w:rPr>
          <w:sz w:val="26"/>
          <w:szCs w:val="26"/>
        </w:rPr>
        <w:t xml:space="preserve">Cost of Additional Debt for first Rs 2.50 Crores=lnterest </w:t>
      </w:r>
      <w:r w:rsidRPr="00912006">
        <w:rPr>
          <w:noProof/>
          <w:sz w:val="26"/>
          <w:szCs w:val="26"/>
        </w:rPr>
        <w:drawing>
          <wp:inline distT="0" distB="0" distL="0" distR="0">
            <wp:extent cx="640123" cy="128028"/>
            <wp:effectExtent l="0" t="0" r="0" b="0"/>
            <wp:docPr id="65165" name="Picture 65165"/>
            <wp:cNvGraphicFramePr/>
            <a:graphic xmlns:a="http://schemas.openxmlformats.org/drawingml/2006/main">
              <a:graphicData uri="http://schemas.openxmlformats.org/drawingml/2006/picture">
                <pic:pic xmlns:pic="http://schemas.openxmlformats.org/drawingml/2006/picture">
                  <pic:nvPicPr>
                    <pic:cNvPr id="65165" name="Picture 65165"/>
                    <pic:cNvPicPr/>
                  </pic:nvPicPr>
                  <pic:blipFill>
                    <a:blip r:embed="rId256" cstate="print"/>
                    <a:stretch>
                      <a:fillRect/>
                    </a:stretch>
                  </pic:blipFill>
                  <pic:spPr>
                    <a:xfrm>
                      <a:off x="0" y="0"/>
                      <a:ext cx="640123" cy="128028"/>
                    </a:xfrm>
                    <a:prstGeom prst="rect">
                      <a:avLst/>
                    </a:prstGeom>
                  </pic:spPr>
                </pic:pic>
              </a:graphicData>
            </a:graphic>
          </wp:inline>
        </w:drawing>
      </w:r>
      <w:r w:rsidRPr="00912006">
        <w:rPr>
          <w:sz w:val="26"/>
          <w:szCs w:val="26"/>
        </w:rPr>
        <w:t xml:space="preserve">Rate) - — </w:t>
      </w:r>
      <w:r w:rsidRPr="00912006">
        <w:rPr>
          <w:noProof/>
          <w:sz w:val="26"/>
          <w:szCs w:val="26"/>
        </w:rPr>
        <w:drawing>
          <wp:inline distT="0" distB="0" distL="0" distR="0">
            <wp:extent cx="658413" cy="109738"/>
            <wp:effectExtent l="0" t="0" r="0" b="0"/>
            <wp:docPr id="65166" name="Picture 65166"/>
            <wp:cNvGraphicFramePr/>
            <a:graphic xmlns:a="http://schemas.openxmlformats.org/drawingml/2006/main">
              <a:graphicData uri="http://schemas.openxmlformats.org/drawingml/2006/picture">
                <pic:pic xmlns:pic="http://schemas.openxmlformats.org/drawingml/2006/picture">
                  <pic:nvPicPr>
                    <pic:cNvPr id="65166" name="Picture 65166"/>
                    <pic:cNvPicPr/>
                  </pic:nvPicPr>
                  <pic:blipFill>
                    <a:blip r:embed="rId257" cstate="print"/>
                    <a:stretch>
                      <a:fillRect/>
                    </a:stretch>
                  </pic:blipFill>
                  <pic:spPr>
                    <a:xfrm>
                      <a:off x="0" y="0"/>
                      <a:ext cx="658413" cy="109738"/>
                    </a:xfrm>
                    <a:prstGeom prst="rect">
                      <a:avLst/>
                    </a:prstGeom>
                  </pic:spPr>
                </pic:pic>
              </a:graphicData>
            </a:graphic>
          </wp:inline>
        </w:drawing>
      </w:r>
      <w:r w:rsidRPr="00912006">
        <w:rPr>
          <w:sz w:val="26"/>
          <w:szCs w:val="26"/>
        </w:rPr>
        <w:t>9.00%</w:t>
      </w:r>
    </w:p>
    <w:p w:rsidR="00721BDD" w:rsidRPr="00912006" w:rsidRDefault="003027B9">
      <w:pPr>
        <w:ind w:left="14" w:right="28"/>
        <w:rPr>
          <w:sz w:val="26"/>
          <w:szCs w:val="26"/>
        </w:rPr>
      </w:pPr>
      <w:r w:rsidRPr="00912006">
        <w:rPr>
          <w:sz w:val="26"/>
          <w:szCs w:val="26"/>
        </w:rPr>
        <w:t xml:space="preserve">Cos fo Additional Debt for next Rs 2.50 Crores=lnterest </w:t>
      </w:r>
      <w:r w:rsidRPr="00912006">
        <w:rPr>
          <w:noProof/>
          <w:sz w:val="26"/>
          <w:szCs w:val="26"/>
        </w:rPr>
        <w:drawing>
          <wp:inline distT="0" distB="0" distL="0" distR="0">
            <wp:extent cx="643171" cy="131077"/>
            <wp:effectExtent l="0" t="0" r="0" b="0"/>
            <wp:docPr id="65167" name="Picture 65167"/>
            <wp:cNvGraphicFramePr/>
            <a:graphic xmlns:a="http://schemas.openxmlformats.org/drawingml/2006/main">
              <a:graphicData uri="http://schemas.openxmlformats.org/drawingml/2006/picture">
                <pic:pic xmlns:pic="http://schemas.openxmlformats.org/drawingml/2006/picture">
                  <pic:nvPicPr>
                    <pic:cNvPr id="65167" name="Picture 65167"/>
                    <pic:cNvPicPr/>
                  </pic:nvPicPr>
                  <pic:blipFill>
                    <a:blip r:embed="rId258" cstate="print"/>
                    <a:stretch>
                      <a:fillRect/>
                    </a:stretch>
                  </pic:blipFill>
                  <pic:spPr>
                    <a:xfrm>
                      <a:off x="0" y="0"/>
                      <a:ext cx="643171" cy="131077"/>
                    </a:xfrm>
                    <a:prstGeom prst="rect">
                      <a:avLst/>
                    </a:prstGeom>
                  </pic:spPr>
                </pic:pic>
              </a:graphicData>
            </a:graphic>
          </wp:inline>
        </w:drawing>
      </w:r>
      <w:r w:rsidRPr="00912006">
        <w:rPr>
          <w:sz w:val="26"/>
          <w:szCs w:val="26"/>
        </w:rPr>
        <w:t>Rate)=16%x60%=9 60%</w:t>
      </w:r>
      <w:r w:rsidRPr="00912006">
        <w:rPr>
          <w:noProof/>
          <w:sz w:val="26"/>
          <w:szCs w:val="26"/>
        </w:rPr>
        <w:drawing>
          <wp:inline distT="0" distB="0" distL="0" distR="0">
            <wp:extent cx="12193" cy="21338"/>
            <wp:effectExtent l="0" t="0" r="0" b="0"/>
            <wp:docPr id="65040" name="Picture 65040"/>
            <wp:cNvGraphicFramePr/>
            <a:graphic xmlns:a="http://schemas.openxmlformats.org/drawingml/2006/main">
              <a:graphicData uri="http://schemas.openxmlformats.org/drawingml/2006/picture">
                <pic:pic xmlns:pic="http://schemas.openxmlformats.org/drawingml/2006/picture">
                  <pic:nvPicPr>
                    <pic:cNvPr id="65040" name="Picture 65040"/>
                    <pic:cNvPicPr/>
                  </pic:nvPicPr>
                  <pic:blipFill>
                    <a:blip r:embed="rId259"/>
                    <a:stretch>
                      <a:fillRect/>
                    </a:stretch>
                  </pic:blipFill>
                  <pic:spPr>
                    <a:xfrm>
                      <a:off x="0" y="0"/>
                      <a:ext cx="12193" cy="21338"/>
                    </a:xfrm>
                    <a:prstGeom prst="rect">
                      <a:avLst/>
                    </a:prstGeom>
                  </pic:spPr>
                </pic:pic>
              </a:graphicData>
            </a:graphic>
          </wp:inline>
        </w:drawing>
      </w:r>
    </w:p>
    <w:p w:rsidR="00721BDD" w:rsidRPr="00912006" w:rsidRDefault="00A07FF6">
      <w:pPr>
        <w:spacing w:after="229"/>
        <w:ind w:left="346" w:right="28"/>
        <w:rPr>
          <w:sz w:val="26"/>
          <w:szCs w:val="26"/>
        </w:rPr>
      </w:pPr>
      <w:r>
        <w:rPr>
          <w:noProof/>
          <w:sz w:val="26"/>
          <w:szCs w:val="26"/>
        </w:rPr>
        <w:pict>
          <v:group id="Group 381134" o:spid="_x0000_s1147" style="position:absolute;left:0;text-align:left;margin-left:82.8pt;margin-top:79.95pt;width:452.9pt;height:3.85pt;z-index:251667968;mso-position-horizontal-relative:page;mso-position-vertical-relative:page" coordsize="57519,487">
            <v:shape id="Shape 381133" o:spid="_x0000_s1148" style="position:absolute;width:57519;height:487" coordsize="5751963,48773" path="m,24386r5751963,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10624"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131" name="Picture 381131"/>
            <wp:cNvGraphicFramePr/>
            <a:graphic xmlns:a="http://schemas.openxmlformats.org/drawingml/2006/main">
              <a:graphicData uri="http://schemas.openxmlformats.org/drawingml/2006/picture">
                <pic:pic xmlns:pic="http://schemas.openxmlformats.org/drawingml/2006/picture">
                  <pic:nvPicPr>
                    <pic:cNvPr id="381131" name="Picture 381131"/>
                    <pic:cNvPicPr/>
                  </pic:nvPicPr>
                  <pic:blipFill>
                    <a:blip r:embed="rId260" cstate="print"/>
                    <a:stretch>
                      <a:fillRect/>
                    </a:stretch>
                  </pic:blipFill>
                  <pic:spPr>
                    <a:xfrm>
                      <a:off x="0" y="0"/>
                      <a:ext cx="5758059" cy="60965"/>
                    </a:xfrm>
                    <a:prstGeom prst="rect">
                      <a:avLst/>
                    </a:prstGeom>
                  </pic:spPr>
                </pic:pic>
              </a:graphicData>
            </a:graphic>
          </wp:anchor>
        </w:drawing>
      </w:r>
      <w:r w:rsidR="003027B9" w:rsidRPr="00912006">
        <w:rPr>
          <w:sz w:val="26"/>
          <w:szCs w:val="26"/>
        </w:rPr>
        <w:t>3 Computation of Present WACC base on Book Value Propoltions</w:t>
      </w:r>
    </w:p>
    <w:tbl>
      <w:tblPr>
        <w:tblStyle w:val="TableGrid"/>
        <w:tblW w:w="8780" w:type="dxa"/>
        <w:tblInd w:w="5" w:type="dxa"/>
        <w:tblCellMar>
          <w:top w:w="62" w:type="dxa"/>
          <w:left w:w="96" w:type="dxa"/>
          <w:right w:w="110" w:type="dxa"/>
        </w:tblCellMar>
        <w:tblLook w:val="04A0"/>
      </w:tblPr>
      <w:tblGrid>
        <w:gridCol w:w="2138"/>
        <w:gridCol w:w="1623"/>
        <w:gridCol w:w="1333"/>
        <w:gridCol w:w="2040"/>
        <w:gridCol w:w="1646"/>
      </w:tblGrid>
      <w:tr w:rsidR="00721BDD" w:rsidRPr="00912006">
        <w:trPr>
          <w:trHeight w:val="346"/>
        </w:trPr>
        <w:tc>
          <w:tcPr>
            <w:tcW w:w="229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0" w:right="2"/>
              <w:jc w:val="center"/>
              <w:rPr>
                <w:sz w:val="26"/>
                <w:szCs w:val="26"/>
              </w:rPr>
            </w:pPr>
            <w:r w:rsidRPr="00912006">
              <w:rPr>
                <w:sz w:val="26"/>
                <w:szCs w:val="26"/>
              </w:rPr>
              <w:lastRenderedPageBreak/>
              <w:t>Particulars</w:t>
            </w:r>
          </w:p>
        </w:tc>
        <w:tc>
          <w:tcPr>
            <w:tcW w:w="16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7"/>
              <w:jc w:val="center"/>
              <w:rPr>
                <w:sz w:val="26"/>
                <w:szCs w:val="26"/>
              </w:rPr>
            </w:pPr>
            <w:r w:rsidRPr="00912006">
              <w:rPr>
                <w:sz w:val="26"/>
                <w:szCs w:val="26"/>
              </w:rPr>
              <w:t>Amount</w:t>
            </w:r>
          </w:p>
        </w:tc>
        <w:tc>
          <w:tcPr>
            <w:tcW w:w="1274"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left"/>
              <w:rPr>
                <w:sz w:val="26"/>
                <w:szCs w:val="26"/>
              </w:rPr>
            </w:pPr>
            <w:r w:rsidRPr="00912006">
              <w:rPr>
                <w:sz w:val="26"/>
                <w:szCs w:val="26"/>
              </w:rPr>
              <w:t>Proportion</w:t>
            </w:r>
          </w:p>
        </w:tc>
        <w:tc>
          <w:tcPr>
            <w:tcW w:w="220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7"/>
              <w:jc w:val="center"/>
              <w:rPr>
                <w:sz w:val="26"/>
                <w:szCs w:val="26"/>
              </w:rPr>
            </w:pPr>
            <w:r w:rsidRPr="00912006">
              <w:rPr>
                <w:sz w:val="26"/>
                <w:szCs w:val="26"/>
              </w:rPr>
              <w:t>Individual Cost</w:t>
            </w:r>
          </w:p>
        </w:tc>
        <w:tc>
          <w:tcPr>
            <w:tcW w:w="131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97"/>
              <w:jc w:val="left"/>
              <w:rPr>
                <w:sz w:val="26"/>
                <w:szCs w:val="26"/>
              </w:rPr>
            </w:pPr>
            <w:r w:rsidRPr="00912006">
              <w:rPr>
                <w:sz w:val="26"/>
                <w:szCs w:val="26"/>
              </w:rPr>
              <w:t>WACC</w:t>
            </w:r>
          </w:p>
        </w:tc>
      </w:tr>
      <w:tr w:rsidR="00721BDD" w:rsidRPr="00912006">
        <w:trPr>
          <w:trHeight w:val="2203"/>
        </w:trPr>
        <w:tc>
          <w:tcPr>
            <w:tcW w:w="229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330" w:line="259" w:lineRule="auto"/>
              <w:ind w:left="10"/>
              <w:jc w:val="left"/>
              <w:rPr>
                <w:sz w:val="26"/>
                <w:szCs w:val="26"/>
              </w:rPr>
            </w:pPr>
            <w:r w:rsidRPr="00912006">
              <w:rPr>
                <w:sz w:val="26"/>
                <w:szCs w:val="26"/>
              </w:rPr>
              <w:t>Equity Capital</w:t>
            </w:r>
          </w:p>
          <w:p w:rsidR="00721BDD" w:rsidRPr="00912006" w:rsidRDefault="003027B9">
            <w:pPr>
              <w:spacing w:after="315" w:line="259" w:lineRule="auto"/>
              <w:ind w:left="0"/>
              <w:jc w:val="left"/>
              <w:rPr>
                <w:sz w:val="26"/>
                <w:szCs w:val="26"/>
              </w:rPr>
            </w:pPr>
            <w:r w:rsidRPr="00912006">
              <w:rPr>
                <w:sz w:val="26"/>
                <w:szCs w:val="26"/>
              </w:rPr>
              <w:t>Preference Capital</w:t>
            </w:r>
          </w:p>
          <w:p w:rsidR="00721BDD" w:rsidRPr="00912006" w:rsidRDefault="003027B9">
            <w:pPr>
              <w:spacing w:after="22" w:line="259" w:lineRule="auto"/>
              <w:ind w:left="0"/>
              <w:jc w:val="left"/>
              <w:rPr>
                <w:sz w:val="26"/>
                <w:szCs w:val="26"/>
              </w:rPr>
            </w:pPr>
            <w:r w:rsidRPr="00912006">
              <w:rPr>
                <w:sz w:val="26"/>
                <w:szCs w:val="26"/>
              </w:rPr>
              <w:t>Retained Earnings</w:t>
            </w:r>
          </w:p>
          <w:p w:rsidR="00721BDD" w:rsidRPr="00912006" w:rsidRDefault="003027B9">
            <w:pPr>
              <w:spacing w:after="32" w:line="259" w:lineRule="auto"/>
              <w:ind w:left="0"/>
              <w:jc w:val="left"/>
              <w:rPr>
                <w:sz w:val="26"/>
                <w:szCs w:val="26"/>
              </w:rPr>
            </w:pPr>
            <w:r w:rsidRPr="00912006">
              <w:rPr>
                <w:sz w:val="26"/>
                <w:szCs w:val="26"/>
              </w:rPr>
              <w:t>DebentLres</w:t>
            </w:r>
          </w:p>
          <w:p w:rsidR="00721BDD" w:rsidRPr="00912006" w:rsidRDefault="003027B9">
            <w:pPr>
              <w:spacing w:after="0" w:line="259" w:lineRule="auto"/>
              <w:ind w:left="19"/>
              <w:jc w:val="left"/>
              <w:rPr>
                <w:sz w:val="26"/>
                <w:szCs w:val="26"/>
              </w:rPr>
            </w:pPr>
            <w:r w:rsidRPr="00912006">
              <w:rPr>
                <w:sz w:val="26"/>
                <w:szCs w:val="26"/>
              </w:rPr>
              <w:t>Loans</w:t>
            </w:r>
          </w:p>
        </w:tc>
        <w:tc>
          <w:tcPr>
            <w:tcW w:w="16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238" w:line="259" w:lineRule="auto"/>
              <w:ind w:left="137"/>
              <w:jc w:val="left"/>
              <w:rPr>
                <w:sz w:val="26"/>
                <w:szCs w:val="26"/>
              </w:rPr>
            </w:pPr>
            <w:r w:rsidRPr="00912006">
              <w:rPr>
                <w:sz w:val="26"/>
                <w:szCs w:val="26"/>
              </w:rPr>
              <w:t>c 15 Crore</w:t>
            </w:r>
          </w:p>
          <w:p w:rsidR="00721BDD" w:rsidRPr="00912006" w:rsidRDefault="003027B9">
            <w:pPr>
              <w:spacing w:after="315" w:line="259" w:lineRule="auto"/>
              <w:ind w:left="343"/>
              <w:jc w:val="left"/>
              <w:rPr>
                <w:sz w:val="26"/>
                <w:szCs w:val="26"/>
              </w:rPr>
            </w:pPr>
            <w:r w:rsidRPr="00912006">
              <w:rPr>
                <w:sz w:val="26"/>
                <w:szCs w:val="26"/>
              </w:rPr>
              <w:t>I Crore</w:t>
            </w:r>
          </w:p>
          <w:p w:rsidR="00721BDD" w:rsidRPr="00912006" w:rsidRDefault="003027B9">
            <w:pPr>
              <w:spacing w:after="14" w:line="257" w:lineRule="auto"/>
              <w:ind w:left="281" w:right="158" w:hanging="29"/>
              <w:jc w:val="left"/>
              <w:rPr>
                <w:sz w:val="26"/>
                <w:szCs w:val="26"/>
              </w:rPr>
            </w:pPr>
            <w:r w:rsidRPr="00912006">
              <w:rPr>
                <w:sz w:val="26"/>
                <w:szCs w:val="26"/>
              </w:rPr>
              <w:t>20 Crores 10 Crores</w:t>
            </w:r>
          </w:p>
          <w:p w:rsidR="00721BDD" w:rsidRPr="00912006" w:rsidRDefault="003027B9">
            <w:pPr>
              <w:spacing w:after="0" w:line="259" w:lineRule="auto"/>
              <w:ind w:left="0" w:right="22"/>
              <w:jc w:val="center"/>
              <w:rPr>
                <w:sz w:val="26"/>
                <w:szCs w:val="26"/>
              </w:rPr>
            </w:pPr>
            <w:r w:rsidRPr="00912006">
              <w:rPr>
                <w:sz w:val="26"/>
                <w:szCs w:val="26"/>
              </w:rPr>
              <w:t>12.5 Crores</w:t>
            </w:r>
          </w:p>
        </w:tc>
        <w:tc>
          <w:tcPr>
            <w:tcW w:w="1274"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280" w:line="259" w:lineRule="auto"/>
              <w:ind w:left="43"/>
              <w:jc w:val="left"/>
              <w:rPr>
                <w:sz w:val="26"/>
                <w:szCs w:val="26"/>
              </w:rPr>
            </w:pPr>
            <w:r w:rsidRPr="00912006">
              <w:rPr>
                <w:sz w:val="26"/>
                <w:szCs w:val="26"/>
              </w:rPr>
              <w:t>15/58 5</w:t>
            </w:r>
          </w:p>
          <w:p w:rsidR="00721BDD" w:rsidRPr="00912006" w:rsidRDefault="003027B9">
            <w:pPr>
              <w:spacing w:after="290" w:line="259" w:lineRule="auto"/>
              <w:ind w:left="24"/>
              <w:jc w:val="left"/>
              <w:rPr>
                <w:sz w:val="26"/>
                <w:szCs w:val="26"/>
              </w:rPr>
            </w:pPr>
            <w:r w:rsidRPr="00912006">
              <w:rPr>
                <w:sz w:val="26"/>
                <w:szCs w:val="26"/>
              </w:rPr>
              <w:t>1/58.5</w:t>
            </w:r>
          </w:p>
          <w:p w:rsidR="00721BDD" w:rsidRPr="00912006" w:rsidRDefault="003027B9">
            <w:pPr>
              <w:spacing w:after="10" w:line="237" w:lineRule="auto"/>
              <w:ind w:left="34" w:hanging="34"/>
              <w:jc w:val="left"/>
              <w:rPr>
                <w:sz w:val="26"/>
                <w:szCs w:val="26"/>
              </w:rPr>
            </w:pPr>
            <w:r w:rsidRPr="00912006">
              <w:rPr>
                <w:sz w:val="26"/>
                <w:szCs w:val="26"/>
              </w:rPr>
              <w:t>20/58.5 10/58 5</w:t>
            </w:r>
          </w:p>
          <w:p w:rsidR="00721BDD" w:rsidRPr="00912006" w:rsidRDefault="003027B9">
            <w:pPr>
              <w:spacing w:after="0" w:line="259" w:lineRule="auto"/>
              <w:ind w:left="43"/>
              <w:jc w:val="left"/>
              <w:rPr>
                <w:sz w:val="26"/>
                <w:szCs w:val="26"/>
              </w:rPr>
            </w:pPr>
            <w:r w:rsidRPr="00912006">
              <w:rPr>
                <w:sz w:val="26"/>
                <w:szCs w:val="26"/>
              </w:rPr>
              <w:t>12.5/58.5</w:t>
            </w:r>
          </w:p>
        </w:tc>
        <w:tc>
          <w:tcPr>
            <w:tcW w:w="220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330" w:line="259" w:lineRule="auto"/>
              <w:ind w:left="36"/>
              <w:jc w:val="left"/>
              <w:rPr>
                <w:sz w:val="26"/>
                <w:szCs w:val="26"/>
              </w:rPr>
            </w:pPr>
            <w:r w:rsidRPr="00912006">
              <w:rPr>
                <w:sz w:val="26"/>
                <w:szCs w:val="26"/>
              </w:rPr>
              <w:t>16</w:t>
            </w:r>
          </w:p>
          <w:p w:rsidR="00721BDD" w:rsidRPr="00912006" w:rsidRDefault="003027B9">
            <w:pPr>
              <w:spacing w:after="315" w:line="259" w:lineRule="auto"/>
              <w:ind w:left="36"/>
              <w:jc w:val="left"/>
              <w:rPr>
                <w:sz w:val="26"/>
                <w:szCs w:val="26"/>
              </w:rPr>
            </w:pPr>
            <w:r w:rsidRPr="00912006">
              <w:rPr>
                <w:sz w:val="26"/>
                <w:szCs w:val="26"/>
              </w:rPr>
              <w:t>15.43%</w:t>
            </w:r>
          </w:p>
          <w:p w:rsidR="00721BDD" w:rsidRPr="00912006" w:rsidRDefault="003027B9">
            <w:pPr>
              <w:spacing w:after="0" w:line="259" w:lineRule="auto"/>
              <w:ind w:left="26"/>
              <w:jc w:val="left"/>
              <w:rPr>
                <w:sz w:val="26"/>
                <w:szCs w:val="26"/>
              </w:rPr>
            </w:pPr>
            <w:r w:rsidRPr="00912006">
              <w:rPr>
                <w:sz w:val="26"/>
                <w:szCs w:val="26"/>
              </w:rPr>
              <w:t>16</w:t>
            </w:r>
          </w:p>
          <w:p w:rsidR="00721BDD" w:rsidRPr="00912006" w:rsidRDefault="003027B9">
            <w:pPr>
              <w:spacing w:after="7" w:line="259" w:lineRule="auto"/>
              <w:ind w:left="26"/>
              <w:jc w:val="left"/>
              <w:rPr>
                <w:sz w:val="26"/>
                <w:szCs w:val="26"/>
              </w:rPr>
            </w:pPr>
            <w:r w:rsidRPr="00912006">
              <w:rPr>
                <w:sz w:val="26"/>
                <w:szCs w:val="26"/>
              </w:rPr>
              <w:t>12</w:t>
            </w:r>
          </w:p>
          <w:p w:rsidR="00721BDD" w:rsidRPr="00912006" w:rsidRDefault="003027B9">
            <w:pPr>
              <w:spacing w:after="0" w:line="259" w:lineRule="auto"/>
              <w:ind w:left="17"/>
              <w:jc w:val="left"/>
              <w:rPr>
                <w:sz w:val="26"/>
                <w:szCs w:val="26"/>
              </w:rPr>
            </w:pPr>
            <w:r w:rsidRPr="00912006">
              <w:rPr>
                <w:sz w:val="26"/>
                <w:szCs w:val="26"/>
              </w:rPr>
              <w:t>9.00%</w:t>
            </w:r>
          </w:p>
        </w:tc>
        <w:tc>
          <w:tcPr>
            <w:tcW w:w="131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319" w:line="259" w:lineRule="auto"/>
              <w:ind w:left="0"/>
              <w:jc w:val="left"/>
              <w:rPr>
                <w:sz w:val="26"/>
                <w:szCs w:val="26"/>
              </w:rPr>
            </w:pPr>
            <w:r w:rsidRPr="00912006">
              <w:rPr>
                <w:sz w:val="26"/>
                <w:szCs w:val="26"/>
              </w:rPr>
              <w:t>4.10%</w:t>
            </w:r>
          </w:p>
          <w:p w:rsidR="00721BDD" w:rsidRPr="00912006" w:rsidRDefault="003027B9">
            <w:pPr>
              <w:spacing w:after="290" w:line="259" w:lineRule="auto"/>
              <w:ind w:left="0"/>
              <w:jc w:val="left"/>
              <w:rPr>
                <w:sz w:val="26"/>
                <w:szCs w:val="26"/>
              </w:rPr>
            </w:pPr>
            <w:r w:rsidRPr="00912006">
              <w:rPr>
                <w:sz w:val="26"/>
                <w:szCs w:val="26"/>
              </w:rPr>
              <w:t>0.26%</w:t>
            </w:r>
          </w:p>
          <w:p w:rsidR="00721BDD" w:rsidRPr="00912006" w:rsidRDefault="003027B9">
            <w:pPr>
              <w:spacing w:after="0" w:line="259" w:lineRule="auto"/>
              <w:ind w:left="10"/>
              <w:jc w:val="left"/>
              <w:rPr>
                <w:sz w:val="26"/>
                <w:szCs w:val="26"/>
              </w:rPr>
            </w:pPr>
            <w:r w:rsidRPr="00912006">
              <w:rPr>
                <w:sz w:val="26"/>
                <w:szCs w:val="26"/>
              </w:rPr>
              <w:t>5.47%</w:t>
            </w:r>
          </w:p>
        </w:tc>
      </w:tr>
      <w:tr w:rsidR="00721BDD" w:rsidRPr="00912006">
        <w:trPr>
          <w:trHeight w:val="365"/>
        </w:trPr>
        <w:tc>
          <w:tcPr>
            <w:tcW w:w="229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0"/>
              <w:jc w:val="left"/>
              <w:rPr>
                <w:sz w:val="26"/>
                <w:szCs w:val="26"/>
              </w:rPr>
            </w:pPr>
            <w:r w:rsidRPr="00912006">
              <w:rPr>
                <w:sz w:val="26"/>
                <w:szCs w:val="26"/>
              </w:rPr>
              <w:t>Total</w:t>
            </w:r>
          </w:p>
        </w:tc>
        <w:tc>
          <w:tcPr>
            <w:tcW w:w="16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79"/>
              <w:jc w:val="center"/>
              <w:rPr>
                <w:sz w:val="26"/>
                <w:szCs w:val="26"/>
              </w:rPr>
            </w:pPr>
            <w:r w:rsidRPr="00912006">
              <w:rPr>
                <w:sz w:val="26"/>
                <w:szCs w:val="26"/>
              </w:rPr>
              <w:t>58.5 Crores</w:t>
            </w:r>
          </w:p>
        </w:tc>
        <w:tc>
          <w:tcPr>
            <w:tcW w:w="1274"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4"/>
              <w:jc w:val="left"/>
              <w:rPr>
                <w:sz w:val="26"/>
                <w:szCs w:val="26"/>
              </w:rPr>
            </w:pPr>
            <w:r w:rsidRPr="00912006">
              <w:rPr>
                <w:sz w:val="26"/>
                <w:szCs w:val="26"/>
              </w:rPr>
              <w:t>100%</w:t>
            </w:r>
          </w:p>
        </w:tc>
        <w:tc>
          <w:tcPr>
            <w:tcW w:w="2206"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31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0"/>
              <w:jc w:val="left"/>
              <w:rPr>
                <w:sz w:val="26"/>
                <w:szCs w:val="26"/>
              </w:rPr>
            </w:pPr>
            <w:r w:rsidRPr="00912006">
              <w:rPr>
                <w:sz w:val="26"/>
                <w:szCs w:val="26"/>
              </w:rPr>
              <w:t>KO=13.920/0</w:t>
            </w:r>
          </w:p>
        </w:tc>
      </w:tr>
    </w:tbl>
    <w:p w:rsidR="00721BDD" w:rsidRPr="00912006" w:rsidRDefault="003027B9">
      <w:pPr>
        <w:numPr>
          <w:ilvl w:val="0"/>
          <w:numId w:val="23"/>
        </w:numPr>
        <w:spacing w:after="11"/>
        <w:ind w:right="28" w:hanging="235"/>
        <w:rPr>
          <w:sz w:val="26"/>
          <w:szCs w:val="26"/>
        </w:rPr>
      </w:pPr>
      <w:r w:rsidRPr="00912006">
        <w:rPr>
          <w:sz w:val="26"/>
          <w:szCs w:val="26"/>
        </w:rPr>
        <w:t>Computation of Present WACC base on Market Value Proportions</w:t>
      </w:r>
    </w:p>
    <w:tbl>
      <w:tblPr>
        <w:tblStyle w:val="TableGrid"/>
        <w:tblW w:w="8953" w:type="dxa"/>
        <w:tblInd w:w="5" w:type="dxa"/>
        <w:tblCellMar>
          <w:left w:w="96" w:type="dxa"/>
          <w:right w:w="144" w:type="dxa"/>
        </w:tblCellMar>
        <w:tblLook w:val="04A0"/>
      </w:tblPr>
      <w:tblGrid>
        <w:gridCol w:w="2277"/>
        <w:gridCol w:w="2023"/>
        <w:gridCol w:w="1384"/>
        <w:gridCol w:w="1794"/>
        <w:gridCol w:w="1475"/>
      </w:tblGrid>
      <w:tr w:rsidR="00721BDD" w:rsidRPr="00912006">
        <w:trPr>
          <w:trHeight w:val="492"/>
        </w:trPr>
        <w:tc>
          <w:tcPr>
            <w:tcW w:w="2297"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31"/>
              <w:jc w:val="center"/>
              <w:rPr>
                <w:sz w:val="26"/>
                <w:szCs w:val="26"/>
              </w:rPr>
            </w:pPr>
            <w:r w:rsidRPr="00912006">
              <w:rPr>
                <w:sz w:val="26"/>
                <w:szCs w:val="26"/>
              </w:rPr>
              <w:t>Particulars</w:t>
            </w:r>
          </w:p>
        </w:tc>
        <w:tc>
          <w:tcPr>
            <w:tcW w:w="2031"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29"/>
              <w:jc w:val="center"/>
              <w:rPr>
                <w:sz w:val="26"/>
                <w:szCs w:val="26"/>
              </w:rPr>
            </w:pPr>
            <w:r w:rsidRPr="00912006">
              <w:rPr>
                <w:sz w:val="26"/>
                <w:szCs w:val="26"/>
              </w:rPr>
              <w:t>Amount</w:t>
            </w:r>
          </w:p>
        </w:tc>
        <w:tc>
          <w:tcPr>
            <w:tcW w:w="1337"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31"/>
              <w:jc w:val="left"/>
              <w:rPr>
                <w:sz w:val="26"/>
                <w:szCs w:val="26"/>
              </w:rPr>
            </w:pPr>
            <w:r w:rsidRPr="00912006">
              <w:rPr>
                <w:sz w:val="26"/>
                <w:szCs w:val="26"/>
              </w:rPr>
              <w:t>Proportion</w:t>
            </w:r>
          </w:p>
        </w:tc>
        <w:tc>
          <w:tcPr>
            <w:tcW w:w="1805"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58"/>
              <w:jc w:val="left"/>
              <w:rPr>
                <w:sz w:val="26"/>
                <w:szCs w:val="26"/>
              </w:rPr>
            </w:pPr>
            <w:r w:rsidRPr="00912006">
              <w:rPr>
                <w:sz w:val="26"/>
                <w:szCs w:val="26"/>
              </w:rPr>
              <w:t>Individual Cost</w:t>
            </w:r>
          </w:p>
        </w:tc>
        <w:tc>
          <w:tcPr>
            <w:tcW w:w="1483"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48"/>
              <w:jc w:val="center"/>
              <w:rPr>
                <w:sz w:val="26"/>
                <w:szCs w:val="26"/>
              </w:rPr>
            </w:pPr>
            <w:r w:rsidRPr="00912006">
              <w:rPr>
                <w:sz w:val="26"/>
                <w:szCs w:val="26"/>
              </w:rPr>
              <w:t>WACC</w:t>
            </w:r>
          </w:p>
        </w:tc>
      </w:tr>
      <w:tr w:rsidR="00721BDD" w:rsidRPr="00912006">
        <w:trPr>
          <w:trHeight w:val="2359"/>
        </w:trPr>
        <w:tc>
          <w:tcPr>
            <w:tcW w:w="2297"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469" w:line="259" w:lineRule="auto"/>
              <w:ind w:left="19"/>
              <w:jc w:val="left"/>
              <w:rPr>
                <w:sz w:val="26"/>
                <w:szCs w:val="26"/>
              </w:rPr>
            </w:pPr>
            <w:r w:rsidRPr="00912006">
              <w:rPr>
                <w:sz w:val="26"/>
                <w:szCs w:val="26"/>
              </w:rPr>
              <w:t>Equity Capital</w:t>
            </w:r>
          </w:p>
          <w:p w:rsidR="00721BDD" w:rsidRPr="00912006" w:rsidRDefault="003027B9">
            <w:pPr>
              <w:spacing w:after="10" w:line="319" w:lineRule="auto"/>
              <w:ind w:left="0"/>
              <w:rPr>
                <w:sz w:val="26"/>
                <w:szCs w:val="26"/>
              </w:rPr>
            </w:pPr>
            <w:r w:rsidRPr="00912006">
              <w:rPr>
                <w:sz w:val="26"/>
                <w:szCs w:val="26"/>
              </w:rPr>
              <w:t>Preference Capital Retamed Earnings</w:t>
            </w:r>
          </w:p>
          <w:p w:rsidR="00721BDD" w:rsidRPr="00912006" w:rsidRDefault="003027B9">
            <w:pPr>
              <w:spacing w:after="94" w:line="259" w:lineRule="auto"/>
              <w:ind w:left="19"/>
              <w:jc w:val="left"/>
              <w:rPr>
                <w:sz w:val="26"/>
                <w:szCs w:val="26"/>
              </w:rPr>
            </w:pPr>
            <w:r w:rsidRPr="00912006">
              <w:rPr>
                <w:sz w:val="26"/>
                <w:szCs w:val="26"/>
              </w:rPr>
              <w:t>Debentures</w:t>
            </w:r>
          </w:p>
          <w:p w:rsidR="00721BDD" w:rsidRPr="00912006" w:rsidRDefault="003027B9">
            <w:pPr>
              <w:spacing w:after="0" w:line="259" w:lineRule="auto"/>
              <w:ind w:left="19"/>
              <w:jc w:val="left"/>
              <w:rPr>
                <w:sz w:val="26"/>
                <w:szCs w:val="26"/>
              </w:rPr>
            </w:pPr>
            <w:r w:rsidRPr="00912006">
              <w:rPr>
                <w:sz w:val="26"/>
                <w:szCs w:val="26"/>
              </w:rPr>
              <w:t>Loans</w:t>
            </w:r>
          </w:p>
        </w:tc>
        <w:tc>
          <w:tcPr>
            <w:tcW w:w="2031"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444" w:line="259" w:lineRule="auto"/>
              <w:ind w:left="372"/>
              <w:jc w:val="left"/>
              <w:rPr>
                <w:sz w:val="26"/>
                <w:szCs w:val="26"/>
              </w:rPr>
            </w:pPr>
            <w:r w:rsidRPr="00912006">
              <w:rPr>
                <w:sz w:val="26"/>
                <w:szCs w:val="26"/>
              </w:rPr>
              <w:t>60 Crores</w:t>
            </w:r>
          </w:p>
          <w:p w:rsidR="00721BDD" w:rsidRPr="00912006" w:rsidRDefault="003027B9">
            <w:pPr>
              <w:spacing w:after="94" w:line="259" w:lineRule="auto"/>
              <w:ind w:left="372"/>
              <w:jc w:val="left"/>
              <w:rPr>
                <w:sz w:val="26"/>
                <w:szCs w:val="26"/>
              </w:rPr>
            </w:pPr>
            <w:r w:rsidRPr="00912006">
              <w:rPr>
                <w:sz w:val="26"/>
                <w:szCs w:val="26"/>
              </w:rPr>
              <w:t>0.75Crore</w:t>
            </w:r>
          </w:p>
          <w:p w:rsidR="00721BDD" w:rsidRPr="00912006" w:rsidRDefault="003027B9">
            <w:pPr>
              <w:spacing w:after="102" w:line="259" w:lineRule="auto"/>
              <w:ind w:left="46"/>
              <w:jc w:val="left"/>
              <w:rPr>
                <w:sz w:val="26"/>
                <w:szCs w:val="26"/>
              </w:rPr>
            </w:pPr>
            <w:r w:rsidRPr="00912006">
              <w:rPr>
                <w:sz w:val="26"/>
                <w:szCs w:val="26"/>
              </w:rPr>
              <w:t>Not appl icable*</w:t>
            </w:r>
          </w:p>
          <w:p w:rsidR="00721BDD" w:rsidRPr="00912006" w:rsidRDefault="003027B9">
            <w:pPr>
              <w:spacing w:after="69" w:line="259" w:lineRule="auto"/>
              <w:ind w:left="372"/>
              <w:jc w:val="left"/>
              <w:rPr>
                <w:sz w:val="26"/>
                <w:szCs w:val="26"/>
              </w:rPr>
            </w:pPr>
            <w:r w:rsidRPr="00912006">
              <w:rPr>
                <w:sz w:val="26"/>
                <w:szCs w:val="26"/>
              </w:rPr>
              <w:t>8 Crores</w:t>
            </w:r>
          </w:p>
          <w:p w:rsidR="00721BDD" w:rsidRPr="00912006" w:rsidRDefault="003027B9">
            <w:pPr>
              <w:spacing w:after="0" w:line="259" w:lineRule="auto"/>
              <w:ind w:left="24"/>
              <w:jc w:val="center"/>
              <w:rPr>
                <w:sz w:val="26"/>
                <w:szCs w:val="26"/>
              </w:rPr>
            </w:pPr>
            <w:r w:rsidRPr="00912006">
              <w:rPr>
                <w:sz w:val="26"/>
                <w:szCs w:val="26"/>
              </w:rPr>
              <w:t>12,5 Crores</w:t>
            </w:r>
          </w:p>
        </w:tc>
        <w:tc>
          <w:tcPr>
            <w:tcW w:w="1337"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838" w:line="259" w:lineRule="auto"/>
              <w:ind w:left="12"/>
              <w:jc w:val="left"/>
              <w:rPr>
                <w:sz w:val="26"/>
                <w:szCs w:val="26"/>
              </w:rPr>
            </w:pPr>
            <w:r w:rsidRPr="00912006">
              <w:rPr>
                <w:sz w:val="26"/>
                <w:szCs w:val="26"/>
              </w:rPr>
              <w:t>60/81.25</w:t>
            </w:r>
          </w:p>
          <w:p w:rsidR="00721BDD" w:rsidRPr="00912006" w:rsidRDefault="003027B9">
            <w:pPr>
              <w:spacing w:after="79" w:line="259" w:lineRule="auto"/>
              <w:ind w:left="12"/>
              <w:jc w:val="left"/>
              <w:rPr>
                <w:sz w:val="26"/>
                <w:szCs w:val="26"/>
              </w:rPr>
            </w:pPr>
            <w:r w:rsidRPr="00912006">
              <w:rPr>
                <w:sz w:val="26"/>
                <w:szCs w:val="26"/>
              </w:rPr>
              <w:t>0.75/81 25</w:t>
            </w:r>
          </w:p>
          <w:p w:rsidR="00721BDD" w:rsidRPr="00912006" w:rsidRDefault="003027B9">
            <w:pPr>
              <w:spacing w:after="94" w:line="259" w:lineRule="auto"/>
              <w:ind w:left="12"/>
              <w:jc w:val="left"/>
              <w:rPr>
                <w:sz w:val="26"/>
                <w:szCs w:val="26"/>
              </w:rPr>
            </w:pPr>
            <w:r w:rsidRPr="00912006">
              <w:rPr>
                <w:sz w:val="26"/>
                <w:szCs w:val="26"/>
              </w:rPr>
              <w:t>8/81.25</w:t>
            </w:r>
          </w:p>
          <w:p w:rsidR="00721BDD" w:rsidRPr="00912006" w:rsidRDefault="003027B9">
            <w:pPr>
              <w:spacing w:after="0" w:line="259" w:lineRule="auto"/>
              <w:ind w:left="31"/>
              <w:jc w:val="left"/>
              <w:rPr>
                <w:sz w:val="26"/>
                <w:szCs w:val="26"/>
              </w:rPr>
            </w:pPr>
            <w:r w:rsidRPr="00912006">
              <w:rPr>
                <w:sz w:val="26"/>
                <w:szCs w:val="26"/>
              </w:rPr>
              <w:t>12.5/81.25</w:t>
            </w:r>
          </w:p>
        </w:tc>
        <w:tc>
          <w:tcPr>
            <w:tcW w:w="1805"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838" w:line="259" w:lineRule="auto"/>
              <w:ind w:left="34"/>
              <w:jc w:val="left"/>
              <w:rPr>
                <w:sz w:val="26"/>
                <w:szCs w:val="26"/>
              </w:rPr>
            </w:pPr>
            <w:r w:rsidRPr="00912006">
              <w:rPr>
                <w:sz w:val="26"/>
                <w:szCs w:val="26"/>
              </w:rPr>
              <w:t>16.00%</w:t>
            </w:r>
          </w:p>
          <w:p w:rsidR="00721BDD" w:rsidRPr="00912006" w:rsidRDefault="003027B9">
            <w:pPr>
              <w:spacing w:after="79" w:line="259" w:lineRule="auto"/>
              <w:ind w:left="34"/>
              <w:jc w:val="left"/>
              <w:rPr>
                <w:sz w:val="26"/>
                <w:szCs w:val="26"/>
              </w:rPr>
            </w:pPr>
            <w:r w:rsidRPr="00912006">
              <w:rPr>
                <w:sz w:val="26"/>
                <w:szCs w:val="26"/>
              </w:rPr>
              <w:t>15 43%</w:t>
            </w:r>
          </w:p>
          <w:p w:rsidR="00721BDD" w:rsidRPr="00912006" w:rsidRDefault="003027B9">
            <w:pPr>
              <w:spacing w:after="94" w:line="259" w:lineRule="auto"/>
              <w:ind w:left="34"/>
              <w:jc w:val="left"/>
              <w:rPr>
                <w:sz w:val="26"/>
                <w:szCs w:val="26"/>
              </w:rPr>
            </w:pPr>
            <w:r w:rsidRPr="00912006">
              <w:rPr>
                <w:sz w:val="26"/>
                <w:szCs w:val="26"/>
              </w:rPr>
              <w:t>12.70%</w:t>
            </w:r>
          </w:p>
          <w:p w:rsidR="00721BDD" w:rsidRPr="00912006" w:rsidRDefault="003027B9">
            <w:pPr>
              <w:spacing w:after="0" w:line="259" w:lineRule="auto"/>
              <w:ind w:left="5"/>
              <w:jc w:val="left"/>
              <w:rPr>
                <w:sz w:val="26"/>
                <w:szCs w:val="26"/>
              </w:rPr>
            </w:pPr>
            <w:r w:rsidRPr="00912006">
              <w:rPr>
                <w:sz w:val="26"/>
                <w:szCs w:val="26"/>
              </w:rPr>
              <w:t>9.00%</w:t>
            </w:r>
          </w:p>
        </w:tc>
        <w:tc>
          <w:tcPr>
            <w:tcW w:w="1483"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1218" w:line="259" w:lineRule="auto"/>
              <w:ind w:left="34"/>
              <w:jc w:val="left"/>
              <w:rPr>
                <w:sz w:val="26"/>
                <w:szCs w:val="26"/>
              </w:rPr>
            </w:pPr>
            <w:r w:rsidRPr="00912006">
              <w:rPr>
                <w:sz w:val="26"/>
                <w:szCs w:val="26"/>
              </w:rPr>
              <w:t>11.82%</w:t>
            </w:r>
          </w:p>
          <w:p w:rsidR="00721BDD" w:rsidRPr="00912006" w:rsidRDefault="003027B9">
            <w:pPr>
              <w:spacing w:after="94" w:line="259" w:lineRule="auto"/>
              <w:ind w:left="34"/>
              <w:jc w:val="left"/>
              <w:rPr>
                <w:sz w:val="26"/>
                <w:szCs w:val="26"/>
              </w:rPr>
            </w:pPr>
            <w:r w:rsidRPr="00912006">
              <w:rPr>
                <w:sz w:val="26"/>
                <w:szCs w:val="26"/>
              </w:rPr>
              <w:t>1 950/0</w:t>
            </w:r>
          </w:p>
          <w:p w:rsidR="00721BDD" w:rsidRPr="00912006" w:rsidRDefault="003027B9">
            <w:pPr>
              <w:spacing w:after="0" w:line="259" w:lineRule="auto"/>
              <w:ind w:left="34"/>
              <w:jc w:val="left"/>
              <w:rPr>
                <w:sz w:val="26"/>
                <w:szCs w:val="26"/>
              </w:rPr>
            </w:pPr>
            <w:r w:rsidRPr="00912006">
              <w:rPr>
                <w:sz w:val="26"/>
                <w:szCs w:val="26"/>
              </w:rPr>
              <w:t>1.38%</w:t>
            </w:r>
          </w:p>
        </w:tc>
      </w:tr>
      <w:tr w:rsidR="00721BDD" w:rsidRPr="00912006">
        <w:trPr>
          <w:trHeight w:val="499"/>
        </w:trPr>
        <w:tc>
          <w:tcPr>
            <w:tcW w:w="2297"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jc w:val="left"/>
              <w:rPr>
                <w:sz w:val="26"/>
                <w:szCs w:val="26"/>
              </w:rPr>
            </w:pPr>
            <w:r w:rsidRPr="00912006">
              <w:rPr>
                <w:sz w:val="26"/>
                <w:szCs w:val="26"/>
              </w:rPr>
              <w:t>Total</w:t>
            </w:r>
          </w:p>
        </w:tc>
        <w:tc>
          <w:tcPr>
            <w:tcW w:w="2031"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199"/>
              <w:jc w:val="left"/>
              <w:rPr>
                <w:sz w:val="26"/>
                <w:szCs w:val="26"/>
              </w:rPr>
            </w:pPr>
            <w:r w:rsidRPr="00912006">
              <w:rPr>
                <w:sz w:val="26"/>
                <w:szCs w:val="26"/>
              </w:rPr>
              <w:t>81.25Crores</w:t>
            </w:r>
          </w:p>
        </w:tc>
        <w:tc>
          <w:tcPr>
            <w:tcW w:w="1337"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22"/>
              <w:jc w:val="left"/>
              <w:rPr>
                <w:sz w:val="26"/>
                <w:szCs w:val="26"/>
              </w:rPr>
            </w:pPr>
            <w:r w:rsidRPr="00912006">
              <w:rPr>
                <w:sz w:val="26"/>
                <w:szCs w:val="26"/>
              </w:rPr>
              <w:t>100%</w:t>
            </w:r>
          </w:p>
        </w:tc>
        <w:tc>
          <w:tcPr>
            <w:tcW w:w="1805"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483"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jc w:val="left"/>
              <w:rPr>
                <w:sz w:val="26"/>
                <w:szCs w:val="26"/>
              </w:rPr>
            </w:pPr>
            <w:r w:rsidRPr="00912006">
              <w:rPr>
                <w:sz w:val="26"/>
                <w:szCs w:val="26"/>
              </w:rPr>
              <w:t>1&lt;0-14.590/0</w:t>
            </w:r>
          </w:p>
        </w:tc>
      </w:tr>
    </w:tbl>
    <w:p w:rsidR="00721BDD" w:rsidRPr="00912006" w:rsidRDefault="003027B9">
      <w:pPr>
        <w:ind w:left="14" w:right="28"/>
        <w:rPr>
          <w:sz w:val="26"/>
          <w:szCs w:val="26"/>
        </w:rPr>
      </w:pPr>
      <w:r w:rsidRPr="00912006">
        <w:rPr>
          <w:sz w:val="26"/>
          <w:szCs w:val="26"/>
        </w:rPr>
        <w:t>*Retained Earnings Included in Market Value of Equity Share Capital, hence not applicable</w:t>
      </w:r>
    </w:p>
    <w:p w:rsidR="00721BDD" w:rsidRPr="00912006" w:rsidRDefault="003027B9">
      <w:pPr>
        <w:spacing w:after="63" w:line="260" w:lineRule="auto"/>
        <w:ind w:left="14" w:right="28"/>
        <w:rPr>
          <w:sz w:val="26"/>
          <w:szCs w:val="26"/>
        </w:rPr>
      </w:pPr>
      <w:r w:rsidRPr="00912006">
        <w:rPr>
          <w:sz w:val="26"/>
          <w:szCs w:val="26"/>
        </w:rPr>
        <w:t>6. Computation of Marginal Cost of Capital</w:t>
      </w:r>
    </w:p>
    <w:p w:rsidR="00721BDD" w:rsidRPr="00912006" w:rsidRDefault="003027B9">
      <w:pPr>
        <w:spacing w:after="133"/>
        <w:ind w:left="14" w:right="28"/>
        <w:rPr>
          <w:sz w:val="26"/>
          <w:szCs w:val="26"/>
        </w:rPr>
      </w:pPr>
      <w:r w:rsidRPr="00912006">
        <w:rPr>
          <w:sz w:val="26"/>
          <w:szCs w:val="26"/>
        </w:rPr>
        <w:t>Marginal Cost of Capital is computed in different segments as under</w:t>
      </w:r>
      <w:r w:rsidRPr="00912006">
        <w:rPr>
          <w:noProof/>
          <w:sz w:val="26"/>
          <w:szCs w:val="26"/>
        </w:rPr>
        <w:drawing>
          <wp:inline distT="0" distB="0" distL="0" distR="0">
            <wp:extent cx="161555" cy="21338"/>
            <wp:effectExtent l="0" t="0" r="0" b="0"/>
            <wp:docPr id="67564" name="Picture 67564"/>
            <wp:cNvGraphicFramePr/>
            <a:graphic xmlns:a="http://schemas.openxmlformats.org/drawingml/2006/main">
              <a:graphicData uri="http://schemas.openxmlformats.org/drawingml/2006/picture">
                <pic:pic xmlns:pic="http://schemas.openxmlformats.org/drawingml/2006/picture">
                  <pic:nvPicPr>
                    <pic:cNvPr id="67564" name="Picture 67564"/>
                    <pic:cNvPicPr/>
                  </pic:nvPicPr>
                  <pic:blipFill>
                    <a:blip r:embed="rId261"/>
                    <a:stretch>
                      <a:fillRect/>
                    </a:stretch>
                  </pic:blipFill>
                  <pic:spPr>
                    <a:xfrm>
                      <a:off x="0" y="0"/>
                      <a:ext cx="161555" cy="21338"/>
                    </a:xfrm>
                    <a:prstGeom prst="rect">
                      <a:avLst/>
                    </a:prstGeom>
                  </pic:spPr>
                </pic:pic>
              </a:graphicData>
            </a:graphic>
          </wp:inline>
        </w:drawing>
      </w:r>
    </w:p>
    <w:p w:rsidR="00721BDD" w:rsidRPr="00912006" w:rsidRDefault="00A07FF6">
      <w:pPr>
        <w:spacing w:after="49"/>
        <w:ind w:left="14" w:right="28"/>
        <w:rPr>
          <w:sz w:val="26"/>
          <w:szCs w:val="26"/>
        </w:rPr>
      </w:pPr>
      <w:r>
        <w:rPr>
          <w:noProof/>
          <w:sz w:val="26"/>
          <w:szCs w:val="26"/>
        </w:rPr>
        <w:pict>
          <v:group id="Group 381138" o:spid="_x0000_s1145" style="position:absolute;left:0;text-align:left;margin-left:82.8pt;margin-top:79.95pt;width:453.4pt;height:3.85pt;z-index:251668992;mso-position-horizontal-relative:page;mso-position-vertical-relative:page" coordsize="57580,487">
            <v:shape id="Shape 381137" o:spid="_x0000_s1146"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11648"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135" name="Picture 381135"/>
            <wp:cNvGraphicFramePr/>
            <a:graphic xmlns:a="http://schemas.openxmlformats.org/drawingml/2006/main">
              <a:graphicData uri="http://schemas.openxmlformats.org/drawingml/2006/picture">
                <pic:pic xmlns:pic="http://schemas.openxmlformats.org/drawingml/2006/picture">
                  <pic:nvPicPr>
                    <pic:cNvPr id="381135" name="Picture 381135"/>
                    <pic:cNvPicPr/>
                  </pic:nvPicPr>
                  <pic:blipFill>
                    <a:blip r:embed="rId262" cstate="print"/>
                    <a:stretch>
                      <a:fillRect/>
                    </a:stretch>
                  </pic:blipFill>
                  <pic:spPr>
                    <a:xfrm>
                      <a:off x="0" y="0"/>
                      <a:ext cx="5758059" cy="60965"/>
                    </a:xfrm>
                    <a:prstGeom prst="rect">
                      <a:avLst/>
                    </a:prstGeom>
                  </pic:spPr>
                </pic:pic>
              </a:graphicData>
            </a:graphic>
          </wp:anchor>
        </w:drawing>
      </w:r>
      <w:r w:rsidR="003027B9" w:rsidRPr="00912006">
        <w:rPr>
          <w:sz w:val="26"/>
          <w:szCs w:val="26"/>
        </w:rPr>
        <w:t>For the first 1.5 Crores of Equity and Debt each —</w:t>
      </w:r>
      <w:r w:rsidR="003027B9" w:rsidRPr="00912006">
        <w:rPr>
          <w:sz w:val="26"/>
          <w:szCs w:val="26"/>
          <w:vertAlign w:val="superscript"/>
        </w:rPr>
        <w:t xml:space="preserve">L </w:t>
      </w:r>
      <w:r w:rsidR="003027B9" w:rsidRPr="00912006">
        <w:rPr>
          <w:sz w:val="26"/>
          <w:szCs w:val="26"/>
        </w:rPr>
        <w:t>since retained earnings are 1.5 Cores. For the next I Crores of Debt and Equity each — since cost of debt changes beyond C. 2.5 Crores debt For the balance u.5 Crores of Debt and Equity each.</w:t>
      </w:r>
    </w:p>
    <w:tbl>
      <w:tblPr>
        <w:tblStyle w:val="TableGrid"/>
        <w:tblW w:w="9193" w:type="dxa"/>
        <w:tblInd w:w="5" w:type="dxa"/>
        <w:tblCellMar>
          <w:top w:w="154" w:type="dxa"/>
          <w:left w:w="86" w:type="dxa"/>
          <w:bottom w:w="125" w:type="dxa"/>
          <w:right w:w="110" w:type="dxa"/>
        </w:tblCellMar>
        <w:tblLook w:val="04A0"/>
      </w:tblPr>
      <w:tblGrid>
        <w:gridCol w:w="1316"/>
        <w:gridCol w:w="1327"/>
        <w:gridCol w:w="1210"/>
        <w:gridCol w:w="1025"/>
        <w:gridCol w:w="1477"/>
        <w:gridCol w:w="2860"/>
      </w:tblGrid>
      <w:tr w:rsidR="00721BDD" w:rsidRPr="00912006">
        <w:trPr>
          <w:trHeight w:val="747"/>
        </w:trPr>
        <w:tc>
          <w:tcPr>
            <w:tcW w:w="1358"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62"/>
              <w:jc w:val="left"/>
              <w:rPr>
                <w:sz w:val="26"/>
                <w:szCs w:val="26"/>
              </w:rPr>
            </w:pPr>
            <w:r w:rsidRPr="00912006">
              <w:rPr>
                <w:sz w:val="26"/>
                <w:szCs w:val="26"/>
              </w:rPr>
              <w:t>Particulars</w:t>
            </w:r>
          </w:p>
        </w:tc>
        <w:tc>
          <w:tcPr>
            <w:tcW w:w="1265"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7"/>
              <w:jc w:val="center"/>
              <w:rPr>
                <w:sz w:val="26"/>
                <w:szCs w:val="26"/>
              </w:rPr>
            </w:pPr>
            <w:r w:rsidRPr="00912006">
              <w:rPr>
                <w:sz w:val="26"/>
                <w:szCs w:val="26"/>
              </w:rPr>
              <w:t>Debt</w:t>
            </w:r>
          </w:p>
        </w:tc>
        <w:tc>
          <w:tcPr>
            <w:tcW w:w="115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33"/>
              <w:jc w:val="center"/>
              <w:rPr>
                <w:sz w:val="26"/>
                <w:szCs w:val="26"/>
              </w:rPr>
            </w:pPr>
            <w:r w:rsidRPr="00912006">
              <w:rPr>
                <w:sz w:val="26"/>
                <w:szCs w:val="26"/>
              </w:rPr>
              <w:t>Equity</w:t>
            </w:r>
          </w:p>
        </w:tc>
        <w:tc>
          <w:tcPr>
            <w:tcW w:w="98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0" w:right="2"/>
              <w:jc w:val="center"/>
              <w:rPr>
                <w:sz w:val="26"/>
                <w:szCs w:val="26"/>
              </w:rPr>
            </w:pPr>
            <w:r w:rsidRPr="00912006">
              <w:rPr>
                <w:sz w:val="26"/>
                <w:szCs w:val="26"/>
              </w:rPr>
              <w:t>Total</w:t>
            </w:r>
          </w:p>
        </w:tc>
        <w:tc>
          <w:tcPr>
            <w:tcW w:w="1435"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jc w:val="center"/>
              <w:rPr>
                <w:sz w:val="26"/>
                <w:szCs w:val="26"/>
              </w:rPr>
            </w:pPr>
            <w:r w:rsidRPr="00912006">
              <w:rPr>
                <w:sz w:val="26"/>
                <w:szCs w:val="26"/>
              </w:rPr>
              <w:t>Individual Cost</w:t>
            </w:r>
          </w:p>
        </w:tc>
        <w:tc>
          <w:tcPr>
            <w:tcW w:w="2991"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9"/>
              <w:jc w:val="center"/>
              <w:rPr>
                <w:sz w:val="26"/>
                <w:szCs w:val="26"/>
              </w:rPr>
            </w:pPr>
            <w:r w:rsidRPr="00912006">
              <w:rPr>
                <w:sz w:val="26"/>
                <w:szCs w:val="26"/>
              </w:rPr>
              <w:t>Marginal WACC</w:t>
            </w:r>
          </w:p>
        </w:tc>
      </w:tr>
      <w:tr w:rsidR="00721BDD" w:rsidRPr="00912006">
        <w:trPr>
          <w:trHeight w:val="875"/>
        </w:trPr>
        <w:tc>
          <w:tcPr>
            <w:tcW w:w="1358"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jc w:val="center"/>
              <w:rPr>
                <w:sz w:val="26"/>
                <w:szCs w:val="26"/>
              </w:rPr>
            </w:pPr>
            <w:r w:rsidRPr="00912006">
              <w:rPr>
                <w:sz w:val="26"/>
                <w:szCs w:val="26"/>
              </w:rPr>
              <w:lastRenderedPageBreak/>
              <w:t>First 1.5 Crores</w:t>
            </w:r>
          </w:p>
        </w:tc>
        <w:tc>
          <w:tcPr>
            <w:tcW w:w="1265"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0" w:line="259" w:lineRule="auto"/>
              <w:ind w:left="7"/>
              <w:jc w:val="center"/>
              <w:rPr>
                <w:sz w:val="26"/>
                <w:szCs w:val="26"/>
              </w:rPr>
            </w:pPr>
            <w:r w:rsidRPr="00912006">
              <w:rPr>
                <w:sz w:val="26"/>
                <w:szCs w:val="26"/>
              </w:rPr>
              <w:t>Crores</w:t>
            </w:r>
          </w:p>
        </w:tc>
        <w:tc>
          <w:tcPr>
            <w:tcW w:w="1156"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0" w:line="259" w:lineRule="auto"/>
              <w:ind w:left="14"/>
              <w:jc w:val="center"/>
              <w:rPr>
                <w:sz w:val="26"/>
                <w:szCs w:val="26"/>
              </w:rPr>
            </w:pPr>
            <w:r w:rsidRPr="00912006">
              <w:rPr>
                <w:sz w:val="26"/>
                <w:szCs w:val="26"/>
              </w:rPr>
              <w:t>Crores</w:t>
            </w:r>
          </w:p>
        </w:tc>
        <w:tc>
          <w:tcPr>
            <w:tcW w:w="986"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0" w:line="259" w:lineRule="auto"/>
              <w:ind w:left="46"/>
              <w:jc w:val="left"/>
              <w:rPr>
                <w:sz w:val="26"/>
                <w:szCs w:val="26"/>
              </w:rPr>
            </w:pPr>
            <w:r w:rsidRPr="00912006">
              <w:rPr>
                <w:sz w:val="26"/>
                <w:szCs w:val="26"/>
              </w:rPr>
              <w:t>3Crores</w:t>
            </w:r>
          </w:p>
        </w:tc>
        <w:tc>
          <w:tcPr>
            <w:tcW w:w="1435"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85" w:line="259" w:lineRule="auto"/>
              <w:ind w:left="24"/>
              <w:jc w:val="left"/>
              <w:rPr>
                <w:sz w:val="26"/>
                <w:szCs w:val="26"/>
              </w:rPr>
            </w:pPr>
            <w:r w:rsidRPr="00912006">
              <w:rPr>
                <w:sz w:val="26"/>
                <w:szCs w:val="26"/>
              </w:rPr>
              <w:t>Kd = 9.00%</w:t>
            </w:r>
          </w:p>
          <w:p w:rsidR="00721BDD" w:rsidRPr="00912006" w:rsidRDefault="003027B9">
            <w:pPr>
              <w:spacing w:after="0" w:line="259" w:lineRule="auto"/>
              <w:ind w:left="542"/>
              <w:jc w:val="left"/>
              <w:rPr>
                <w:sz w:val="26"/>
                <w:szCs w:val="26"/>
              </w:rPr>
            </w:pPr>
            <w:r w:rsidRPr="00912006">
              <w:rPr>
                <w:sz w:val="26"/>
                <w:szCs w:val="26"/>
              </w:rPr>
              <w:t>16.00%</w:t>
            </w:r>
          </w:p>
        </w:tc>
        <w:tc>
          <w:tcPr>
            <w:tcW w:w="2991"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178" w:line="259" w:lineRule="auto"/>
              <w:ind w:left="10"/>
              <w:jc w:val="left"/>
              <w:rPr>
                <w:sz w:val="26"/>
                <w:szCs w:val="26"/>
              </w:rPr>
            </w:pPr>
            <w:r w:rsidRPr="00912006">
              <w:rPr>
                <w:noProof/>
                <w:sz w:val="26"/>
                <w:szCs w:val="26"/>
              </w:rPr>
              <w:drawing>
                <wp:inline distT="0" distB="0" distL="0" distR="0">
                  <wp:extent cx="1767959" cy="134125"/>
                  <wp:effectExtent l="0" t="0" r="0" b="0"/>
                  <wp:docPr id="67534" name="Picture 67534"/>
                  <wp:cNvGraphicFramePr/>
                  <a:graphic xmlns:a="http://schemas.openxmlformats.org/drawingml/2006/main">
                    <a:graphicData uri="http://schemas.openxmlformats.org/drawingml/2006/picture">
                      <pic:pic xmlns:pic="http://schemas.openxmlformats.org/drawingml/2006/picture">
                        <pic:nvPicPr>
                          <pic:cNvPr id="67534" name="Picture 67534"/>
                          <pic:cNvPicPr/>
                        </pic:nvPicPr>
                        <pic:blipFill>
                          <a:blip r:embed="rId263" cstate="print"/>
                          <a:stretch>
                            <a:fillRect/>
                          </a:stretch>
                        </pic:blipFill>
                        <pic:spPr>
                          <a:xfrm>
                            <a:off x="0" y="0"/>
                            <a:ext cx="1767959" cy="134125"/>
                          </a:xfrm>
                          <a:prstGeom prst="rect">
                            <a:avLst/>
                          </a:prstGeom>
                        </pic:spPr>
                      </pic:pic>
                    </a:graphicData>
                  </a:graphic>
                </wp:inline>
              </w:drawing>
            </w:r>
          </w:p>
          <w:p w:rsidR="00721BDD" w:rsidRPr="00912006" w:rsidRDefault="003027B9">
            <w:pPr>
              <w:spacing w:after="0" w:line="259" w:lineRule="auto"/>
              <w:ind w:left="5"/>
              <w:jc w:val="left"/>
              <w:rPr>
                <w:sz w:val="26"/>
                <w:szCs w:val="26"/>
              </w:rPr>
            </w:pPr>
            <w:r w:rsidRPr="00912006">
              <w:rPr>
                <w:sz w:val="26"/>
                <w:szCs w:val="26"/>
              </w:rPr>
              <w:t>= 12.50%</w:t>
            </w:r>
          </w:p>
        </w:tc>
      </w:tr>
      <w:tr w:rsidR="00721BDD" w:rsidRPr="00912006">
        <w:trPr>
          <w:trHeight w:val="864"/>
        </w:trPr>
        <w:tc>
          <w:tcPr>
            <w:tcW w:w="1358"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72"/>
              <w:jc w:val="left"/>
              <w:rPr>
                <w:sz w:val="26"/>
                <w:szCs w:val="26"/>
              </w:rPr>
            </w:pPr>
            <w:r w:rsidRPr="00912006">
              <w:rPr>
                <w:sz w:val="26"/>
                <w:szCs w:val="26"/>
              </w:rPr>
              <w:t>Next 1 5</w:t>
            </w:r>
          </w:p>
          <w:p w:rsidR="00721BDD" w:rsidRPr="00912006" w:rsidRDefault="003027B9">
            <w:pPr>
              <w:spacing w:after="0" w:line="259" w:lineRule="auto"/>
              <w:ind w:left="24"/>
              <w:jc w:val="center"/>
              <w:rPr>
                <w:sz w:val="26"/>
                <w:szCs w:val="26"/>
              </w:rPr>
            </w:pPr>
            <w:r w:rsidRPr="00912006">
              <w:rPr>
                <w:sz w:val="26"/>
                <w:szCs w:val="26"/>
              </w:rPr>
              <w:t>Crores</w:t>
            </w:r>
          </w:p>
        </w:tc>
        <w:tc>
          <w:tcPr>
            <w:tcW w:w="1265"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31"/>
              <w:jc w:val="center"/>
              <w:rPr>
                <w:sz w:val="26"/>
                <w:szCs w:val="26"/>
              </w:rPr>
            </w:pPr>
            <w:r w:rsidRPr="00912006">
              <w:rPr>
                <w:sz w:val="26"/>
                <w:szCs w:val="26"/>
              </w:rPr>
              <w:t>&lt; I Crores</w:t>
            </w:r>
          </w:p>
        </w:tc>
        <w:tc>
          <w:tcPr>
            <w:tcW w:w="1156"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343"/>
              <w:jc w:val="left"/>
              <w:rPr>
                <w:sz w:val="26"/>
                <w:szCs w:val="26"/>
              </w:rPr>
            </w:pPr>
            <w:r w:rsidRPr="00912006">
              <w:rPr>
                <w:sz w:val="26"/>
                <w:szCs w:val="26"/>
              </w:rPr>
              <w:t>Crores</w:t>
            </w:r>
          </w:p>
        </w:tc>
        <w:tc>
          <w:tcPr>
            <w:tcW w:w="986"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0" w:line="259" w:lineRule="auto"/>
              <w:ind w:left="36"/>
              <w:jc w:val="left"/>
              <w:rPr>
                <w:sz w:val="26"/>
                <w:szCs w:val="26"/>
              </w:rPr>
            </w:pPr>
            <w:r w:rsidRPr="00912006">
              <w:rPr>
                <w:sz w:val="26"/>
                <w:szCs w:val="26"/>
              </w:rPr>
              <w:t>2Crores</w:t>
            </w:r>
          </w:p>
        </w:tc>
        <w:tc>
          <w:tcPr>
            <w:tcW w:w="1435"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197" w:line="259" w:lineRule="auto"/>
              <w:ind w:left="10"/>
              <w:jc w:val="left"/>
              <w:rPr>
                <w:sz w:val="26"/>
                <w:szCs w:val="26"/>
              </w:rPr>
            </w:pPr>
            <w:r w:rsidRPr="00912006">
              <w:rPr>
                <w:noProof/>
                <w:sz w:val="26"/>
                <w:szCs w:val="26"/>
              </w:rPr>
              <w:drawing>
                <wp:inline distT="0" distB="0" distL="0" distR="0">
                  <wp:extent cx="704135" cy="109739"/>
                  <wp:effectExtent l="0" t="0" r="0" b="0"/>
                  <wp:docPr id="67469" name="Picture 67469"/>
                  <wp:cNvGraphicFramePr/>
                  <a:graphic xmlns:a="http://schemas.openxmlformats.org/drawingml/2006/main">
                    <a:graphicData uri="http://schemas.openxmlformats.org/drawingml/2006/picture">
                      <pic:pic xmlns:pic="http://schemas.openxmlformats.org/drawingml/2006/picture">
                        <pic:nvPicPr>
                          <pic:cNvPr id="67469" name="Picture 67469"/>
                          <pic:cNvPicPr/>
                        </pic:nvPicPr>
                        <pic:blipFill>
                          <a:blip r:embed="rId264" cstate="print"/>
                          <a:stretch>
                            <a:fillRect/>
                          </a:stretch>
                        </pic:blipFill>
                        <pic:spPr>
                          <a:xfrm>
                            <a:off x="0" y="0"/>
                            <a:ext cx="704135" cy="109739"/>
                          </a:xfrm>
                          <a:prstGeom prst="rect">
                            <a:avLst/>
                          </a:prstGeom>
                        </pic:spPr>
                      </pic:pic>
                    </a:graphicData>
                  </a:graphic>
                </wp:inline>
              </w:drawing>
            </w:r>
          </w:p>
          <w:p w:rsidR="00721BDD" w:rsidRPr="00912006" w:rsidRDefault="003027B9">
            <w:pPr>
              <w:spacing w:after="0" w:line="259" w:lineRule="auto"/>
              <w:ind w:left="10"/>
              <w:jc w:val="left"/>
              <w:rPr>
                <w:sz w:val="26"/>
                <w:szCs w:val="26"/>
              </w:rPr>
            </w:pPr>
            <w:r w:rsidRPr="00912006">
              <w:rPr>
                <w:sz w:val="26"/>
                <w:szCs w:val="26"/>
              </w:rPr>
              <w:t>Ke- 18.25%</w:t>
            </w:r>
          </w:p>
        </w:tc>
        <w:tc>
          <w:tcPr>
            <w:tcW w:w="2991"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154" w:line="259" w:lineRule="auto"/>
              <w:ind w:left="10"/>
              <w:jc w:val="left"/>
              <w:rPr>
                <w:sz w:val="26"/>
                <w:szCs w:val="26"/>
              </w:rPr>
            </w:pPr>
            <w:r w:rsidRPr="00912006">
              <w:rPr>
                <w:noProof/>
                <w:sz w:val="26"/>
                <w:szCs w:val="26"/>
              </w:rPr>
              <w:drawing>
                <wp:inline distT="0" distB="0" distL="0" distR="0">
                  <wp:extent cx="1767959" cy="137173"/>
                  <wp:effectExtent l="0" t="0" r="0" b="0"/>
                  <wp:docPr id="67507" name="Picture 67507"/>
                  <wp:cNvGraphicFramePr/>
                  <a:graphic xmlns:a="http://schemas.openxmlformats.org/drawingml/2006/main">
                    <a:graphicData uri="http://schemas.openxmlformats.org/drawingml/2006/picture">
                      <pic:pic xmlns:pic="http://schemas.openxmlformats.org/drawingml/2006/picture">
                        <pic:nvPicPr>
                          <pic:cNvPr id="67507" name="Picture 67507"/>
                          <pic:cNvPicPr/>
                        </pic:nvPicPr>
                        <pic:blipFill>
                          <a:blip r:embed="rId265" cstate="print"/>
                          <a:stretch>
                            <a:fillRect/>
                          </a:stretch>
                        </pic:blipFill>
                        <pic:spPr>
                          <a:xfrm>
                            <a:off x="0" y="0"/>
                            <a:ext cx="1767959" cy="137173"/>
                          </a:xfrm>
                          <a:prstGeom prst="rect">
                            <a:avLst/>
                          </a:prstGeom>
                        </pic:spPr>
                      </pic:pic>
                    </a:graphicData>
                  </a:graphic>
                </wp:inline>
              </w:drawing>
            </w:r>
          </w:p>
          <w:p w:rsidR="00721BDD" w:rsidRPr="00912006" w:rsidRDefault="003027B9">
            <w:pPr>
              <w:spacing w:after="0" w:line="259" w:lineRule="auto"/>
              <w:ind w:left="0"/>
              <w:jc w:val="left"/>
              <w:rPr>
                <w:sz w:val="26"/>
                <w:szCs w:val="26"/>
              </w:rPr>
            </w:pPr>
            <w:r w:rsidRPr="00912006">
              <w:rPr>
                <w:sz w:val="26"/>
                <w:szCs w:val="26"/>
              </w:rPr>
              <w:t>- 13.93%</w:t>
            </w:r>
          </w:p>
        </w:tc>
      </w:tr>
      <w:tr w:rsidR="00721BDD" w:rsidRPr="00912006">
        <w:trPr>
          <w:trHeight w:val="888"/>
        </w:trPr>
        <w:tc>
          <w:tcPr>
            <w:tcW w:w="1358"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jc w:val="center"/>
              <w:rPr>
                <w:sz w:val="26"/>
                <w:szCs w:val="26"/>
              </w:rPr>
            </w:pPr>
            <w:r w:rsidRPr="00912006">
              <w:rPr>
                <w:sz w:val="26"/>
                <w:szCs w:val="26"/>
              </w:rPr>
              <w:t>Balance amount</w:t>
            </w:r>
          </w:p>
        </w:tc>
        <w:tc>
          <w:tcPr>
            <w:tcW w:w="1265"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53"/>
              <w:jc w:val="left"/>
              <w:rPr>
                <w:sz w:val="26"/>
                <w:szCs w:val="26"/>
              </w:rPr>
            </w:pPr>
            <w:r w:rsidRPr="00912006">
              <w:rPr>
                <w:sz w:val="26"/>
                <w:szCs w:val="26"/>
              </w:rPr>
              <w:t>?2.5Crores</w:t>
            </w:r>
          </w:p>
        </w:tc>
        <w:tc>
          <w:tcPr>
            <w:tcW w:w="1156"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0" w:line="259" w:lineRule="auto"/>
              <w:ind w:left="45"/>
              <w:jc w:val="left"/>
              <w:rPr>
                <w:sz w:val="26"/>
                <w:szCs w:val="26"/>
              </w:rPr>
            </w:pPr>
            <w:r w:rsidRPr="00912006">
              <w:rPr>
                <w:sz w:val="26"/>
                <w:szCs w:val="26"/>
              </w:rPr>
              <w:t>2.5Crores</w:t>
            </w:r>
          </w:p>
        </w:tc>
        <w:tc>
          <w:tcPr>
            <w:tcW w:w="986"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0" w:line="259" w:lineRule="auto"/>
              <w:ind w:left="98"/>
              <w:jc w:val="left"/>
              <w:rPr>
                <w:sz w:val="26"/>
                <w:szCs w:val="26"/>
              </w:rPr>
            </w:pPr>
            <w:r w:rsidRPr="00912006">
              <w:rPr>
                <w:sz w:val="26"/>
                <w:szCs w:val="26"/>
              </w:rPr>
              <w:t>Crores</w:t>
            </w:r>
          </w:p>
        </w:tc>
        <w:tc>
          <w:tcPr>
            <w:tcW w:w="1435"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67" w:line="259" w:lineRule="auto"/>
              <w:ind w:left="10"/>
              <w:jc w:val="left"/>
              <w:rPr>
                <w:sz w:val="26"/>
                <w:szCs w:val="26"/>
              </w:rPr>
            </w:pPr>
            <w:r w:rsidRPr="00912006">
              <w:rPr>
                <w:sz w:val="26"/>
                <w:szCs w:val="26"/>
              </w:rPr>
              <w:t>Kd = 9.60%</w:t>
            </w:r>
          </w:p>
          <w:p w:rsidR="00721BDD" w:rsidRPr="00912006" w:rsidRDefault="003027B9">
            <w:pPr>
              <w:spacing w:after="0" w:line="259" w:lineRule="auto"/>
              <w:ind w:left="326"/>
              <w:jc w:val="left"/>
              <w:rPr>
                <w:sz w:val="26"/>
                <w:szCs w:val="26"/>
              </w:rPr>
            </w:pPr>
            <w:r w:rsidRPr="00912006">
              <w:rPr>
                <w:sz w:val="26"/>
                <w:szCs w:val="26"/>
              </w:rPr>
              <w:t>- 18.25%</w:t>
            </w:r>
          </w:p>
        </w:tc>
        <w:tc>
          <w:tcPr>
            <w:tcW w:w="2991"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154" w:line="259" w:lineRule="auto"/>
              <w:ind w:left="10"/>
              <w:jc w:val="left"/>
              <w:rPr>
                <w:sz w:val="26"/>
                <w:szCs w:val="26"/>
              </w:rPr>
            </w:pPr>
            <w:r w:rsidRPr="00912006">
              <w:rPr>
                <w:noProof/>
                <w:sz w:val="26"/>
                <w:szCs w:val="26"/>
              </w:rPr>
              <w:drawing>
                <wp:inline distT="0" distB="0" distL="0" distR="0">
                  <wp:extent cx="1767959" cy="143270"/>
                  <wp:effectExtent l="0" t="0" r="0" b="0"/>
                  <wp:docPr id="67563" name="Picture 67563"/>
                  <wp:cNvGraphicFramePr/>
                  <a:graphic xmlns:a="http://schemas.openxmlformats.org/drawingml/2006/main">
                    <a:graphicData uri="http://schemas.openxmlformats.org/drawingml/2006/picture">
                      <pic:pic xmlns:pic="http://schemas.openxmlformats.org/drawingml/2006/picture">
                        <pic:nvPicPr>
                          <pic:cNvPr id="67563" name="Picture 67563"/>
                          <pic:cNvPicPr/>
                        </pic:nvPicPr>
                        <pic:blipFill>
                          <a:blip r:embed="rId266" cstate="print"/>
                          <a:stretch>
                            <a:fillRect/>
                          </a:stretch>
                        </pic:blipFill>
                        <pic:spPr>
                          <a:xfrm>
                            <a:off x="0" y="0"/>
                            <a:ext cx="1767959" cy="143270"/>
                          </a:xfrm>
                          <a:prstGeom prst="rect">
                            <a:avLst/>
                          </a:prstGeom>
                        </pic:spPr>
                      </pic:pic>
                    </a:graphicData>
                  </a:graphic>
                </wp:inline>
              </w:drawing>
            </w:r>
          </w:p>
          <w:p w:rsidR="00721BDD" w:rsidRPr="00912006" w:rsidRDefault="003027B9">
            <w:pPr>
              <w:spacing w:after="0" w:line="259" w:lineRule="auto"/>
              <w:ind w:left="0"/>
              <w:jc w:val="left"/>
              <w:rPr>
                <w:sz w:val="26"/>
                <w:szCs w:val="26"/>
              </w:rPr>
            </w:pPr>
            <w:r w:rsidRPr="00912006">
              <w:rPr>
                <w:sz w:val="26"/>
                <w:szCs w:val="26"/>
              </w:rPr>
              <w:t>= 13.93%</w:t>
            </w:r>
          </w:p>
        </w:tc>
      </w:tr>
    </w:tbl>
    <w:p w:rsidR="00721BDD" w:rsidRPr="00912006" w:rsidRDefault="003027B9">
      <w:pPr>
        <w:spacing w:after="43" w:line="260" w:lineRule="auto"/>
        <w:ind w:left="14" w:right="28"/>
        <w:rPr>
          <w:sz w:val="26"/>
          <w:szCs w:val="26"/>
        </w:rPr>
      </w:pPr>
      <w:r w:rsidRPr="00912006">
        <w:rPr>
          <w:sz w:val="26"/>
          <w:szCs w:val="26"/>
        </w:rPr>
        <w:t>LONG TERM SOURCES OF FUNDS:</w:t>
      </w:r>
    </w:p>
    <w:p w:rsidR="00721BDD" w:rsidRPr="00912006" w:rsidRDefault="003027B9">
      <w:pPr>
        <w:spacing w:after="75"/>
        <w:ind w:left="14" w:right="28" w:firstLine="677"/>
        <w:rPr>
          <w:sz w:val="26"/>
          <w:szCs w:val="26"/>
        </w:rPr>
      </w:pPr>
      <w:r w:rsidRPr="00912006">
        <w:rPr>
          <w:sz w:val="26"/>
          <w:szCs w:val="26"/>
        </w:rPr>
        <w:t>Companies raise long term funds from the capital markets- Funds available for a period of less than one year are short term funds. With the Increase In cross-border transactions, international sources of funds are also available. An effective trade-off between the domestic funds and international flnds shall contribute towards increasing profitability and wealth maximisation</w:t>
      </w:r>
    </w:p>
    <w:p w:rsidR="00721BDD" w:rsidRPr="00912006" w:rsidRDefault="003027B9">
      <w:pPr>
        <w:ind w:left="14" w:right="28" w:firstLine="677"/>
        <w:rPr>
          <w:sz w:val="26"/>
          <w:szCs w:val="26"/>
        </w:rPr>
      </w:pPr>
      <w:r w:rsidRPr="00912006">
        <w:rPr>
          <w:sz w:val="26"/>
          <w:szCs w:val="26"/>
        </w:rPr>
        <w:t>To enable the investments, creation of assets and infrastructure, an organisation require long term sources of funds. They are*</w:t>
      </w:r>
    </w:p>
    <w:p w:rsidR="00721BDD" w:rsidRPr="00912006" w:rsidRDefault="003027B9">
      <w:pPr>
        <w:spacing w:after="972" w:line="259" w:lineRule="auto"/>
        <w:ind w:left="38"/>
        <w:jc w:val="left"/>
        <w:rPr>
          <w:sz w:val="26"/>
          <w:szCs w:val="26"/>
        </w:rPr>
      </w:pPr>
      <w:r w:rsidRPr="00912006">
        <w:rPr>
          <w:noProof/>
          <w:sz w:val="26"/>
          <w:szCs w:val="26"/>
        </w:rPr>
        <w:lastRenderedPageBreak/>
        <w:drawing>
          <wp:inline distT="0" distB="0" distL="0" distR="0">
            <wp:extent cx="5587361" cy="4587676"/>
            <wp:effectExtent l="0" t="0" r="0" b="0"/>
            <wp:docPr id="381139" name="Picture 381139"/>
            <wp:cNvGraphicFramePr/>
            <a:graphic xmlns:a="http://schemas.openxmlformats.org/drawingml/2006/main">
              <a:graphicData uri="http://schemas.openxmlformats.org/drawingml/2006/picture">
                <pic:pic xmlns:pic="http://schemas.openxmlformats.org/drawingml/2006/picture">
                  <pic:nvPicPr>
                    <pic:cNvPr id="381139" name="Picture 381139"/>
                    <pic:cNvPicPr/>
                  </pic:nvPicPr>
                  <pic:blipFill>
                    <a:blip r:embed="rId267" cstate="print"/>
                    <a:stretch>
                      <a:fillRect/>
                    </a:stretch>
                  </pic:blipFill>
                  <pic:spPr>
                    <a:xfrm>
                      <a:off x="0" y="0"/>
                      <a:ext cx="5587361" cy="4587676"/>
                    </a:xfrm>
                    <a:prstGeom prst="rect">
                      <a:avLst/>
                    </a:prstGeom>
                  </pic:spPr>
                </pic:pic>
              </a:graphicData>
            </a:graphic>
          </wp:inline>
        </w:drawing>
      </w:r>
    </w:p>
    <w:p w:rsidR="00721BDD" w:rsidRPr="00912006" w:rsidRDefault="003027B9">
      <w:pPr>
        <w:spacing w:after="39" w:line="260" w:lineRule="auto"/>
        <w:ind w:left="370" w:right="28"/>
        <w:rPr>
          <w:sz w:val="26"/>
          <w:szCs w:val="26"/>
        </w:rPr>
      </w:pPr>
      <w:r w:rsidRPr="00912006">
        <w:rPr>
          <w:sz w:val="26"/>
          <w:szCs w:val="26"/>
        </w:rPr>
        <w:t>1. Equity Share Capitaç</w:t>
      </w:r>
    </w:p>
    <w:p w:rsidR="00721BDD" w:rsidRPr="00912006" w:rsidRDefault="003027B9">
      <w:pPr>
        <w:ind w:left="14" w:right="28" w:firstLine="346"/>
        <w:rPr>
          <w:sz w:val="26"/>
          <w:szCs w:val="26"/>
        </w:rPr>
      </w:pPr>
      <w:r w:rsidRPr="00912006">
        <w:rPr>
          <w:noProof/>
          <w:sz w:val="26"/>
          <w:szCs w:val="26"/>
        </w:rPr>
        <w:drawing>
          <wp:anchor distT="0" distB="0" distL="114300" distR="114300" simplePos="0" relativeHeight="251612672" behindDoc="0" locked="0" layoutInCell="1" allowOverlap="0">
            <wp:simplePos x="0" y="0"/>
            <wp:positionH relativeFrom="page">
              <wp:posOffset>1051631</wp:posOffset>
            </wp:positionH>
            <wp:positionV relativeFrom="page">
              <wp:posOffset>1015081</wp:posOffset>
            </wp:positionV>
            <wp:extent cx="5751963" cy="57917"/>
            <wp:effectExtent l="0" t="0" r="0" b="0"/>
            <wp:wrapTopAndBottom/>
            <wp:docPr id="71447" name="Picture 71447"/>
            <wp:cNvGraphicFramePr/>
            <a:graphic xmlns:a="http://schemas.openxmlformats.org/drawingml/2006/main">
              <a:graphicData uri="http://schemas.openxmlformats.org/drawingml/2006/picture">
                <pic:pic xmlns:pic="http://schemas.openxmlformats.org/drawingml/2006/picture">
                  <pic:nvPicPr>
                    <pic:cNvPr id="71447" name="Picture 71447"/>
                    <pic:cNvPicPr/>
                  </pic:nvPicPr>
                  <pic:blipFill>
                    <a:blip r:embed="rId268" cstate="print"/>
                    <a:stretch>
                      <a:fillRect/>
                    </a:stretch>
                  </pic:blipFill>
                  <pic:spPr>
                    <a:xfrm>
                      <a:off x="0" y="0"/>
                      <a:ext cx="5751963" cy="57917"/>
                    </a:xfrm>
                    <a:prstGeom prst="rect">
                      <a:avLst/>
                    </a:prstGeom>
                  </pic:spPr>
                </pic:pic>
              </a:graphicData>
            </a:graphic>
          </wp:anchor>
        </w:drawing>
      </w:r>
      <w:r w:rsidRPr="00912006">
        <w:rPr>
          <w:noProof/>
          <w:sz w:val="26"/>
          <w:szCs w:val="26"/>
        </w:rPr>
        <w:drawing>
          <wp:anchor distT="0" distB="0" distL="114300" distR="114300" simplePos="0" relativeHeight="251613696"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141" name="Picture 381141"/>
            <wp:cNvGraphicFramePr/>
            <a:graphic xmlns:a="http://schemas.openxmlformats.org/drawingml/2006/main">
              <a:graphicData uri="http://schemas.openxmlformats.org/drawingml/2006/picture">
                <pic:pic xmlns:pic="http://schemas.openxmlformats.org/drawingml/2006/picture">
                  <pic:nvPicPr>
                    <pic:cNvPr id="381141" name="Picture 381141"/>
                    <pic:cNvPicPr/>
                  </pic:nvPicPr>
                  <pic:blipFill>
                    <a:blip r:embed="rId269" cstate="print"/>
                    <a:stretch>
                      <a:fillRect/>
                    </a:stretch>
                  </pic:blipFill>
                  <pic:spPr>
                    <a:xfrm>
                      <a:off x="0" y="0"/>
                      <a:ext cx="5751963" cy="60965"/>
                    </a:xfrm>
                    <a:prstGeom prst="rect">
                      <a:avLst/>
                    </a:prstGeom>
                  </pic:spPr>
                </pic:pic>
              </a:graphicData>
            </a:graphic>
          </wp:anchor>
        </w:drawing>
      </w:r>
      <w:r w:rsidRPr="00912006">
        <w:rPr>
          <w:sz w:val="26"/>
          <w:szCs w:val="26"/>
        </w:rPr>
        <w:t xml:space="preserve">Equity share capital is a basic source of finance for any Company. It represents the ownership interest in the company. The characteristics of equity share capital are a direct consequence of its position in the company's control, income and assets. Equity share capital does not have any maturity nor there any compulsion to pay dividend on it The equity share capital provides funds, </w:t>
      </w:r>
      <w:r w:rsidRPr="00912006">
        <w:rPr>
          <w:noProof/>
          <w:sz w:val="26"/>
          <w:szCs w:val="26"/>
        </w:rPr>
        <w:drawing>
          <wp:inline distT="0" distB="0" distL="0" distR="0">
            <wp:extent cx="3048" cy="6097"/>
            <wp:effectExtent l="0" t="0" r="0" b="0"/>
            <wp:docPr id="71407" name="Picture 71407"/>
            <wp:cNvGraphicFramePr/>
            <a:graphic xmlns:a="http://schemas.openxmlformats.org/drawingml/2006/main">
              <a:graphicData uri="http://schemas.openxmlformats.org/drawingml/2006/picture">
                <pic:pic xmlns:pic="http://schemas.openxmlformats.org/drawingml/2006/picture">
                  <pic:nvPicPr>
                    <pic:cNvPr id="71407" name="Picture 71407"/>
                    <pic:cNvPicPr/>
                  </pic:nvPicPr>
                  <pic:blipFill>
                    <a:blip r:embed="rId62"/>
                    <a:stretch>
                      <a:fillRect/>
                    </a:stretch>
                  </pic:blipFill>
                  <pic:spPr>
                    <a:xfrm>
                      <a:off x="0" y="0"/>
                      <a:ext cx="3048" cy="6097"/>
                    </a:xfrm>
                    <a:prstGeom prst="rect">
                      <a:avLst/>
                    </a:prstGeom>
                  </pic:spPr>
                </pic:pic>
              </a:graphicData>
            </a:graphic>
          </wp:inline>
        </w:drawing>
      </w:r>
      <w:r w:rsidRPr="00912006">
        <w:rPr>
          <w:sz w:val="26"/>
          <w:szCs w:val="26"/>
        </w:rPr>
        <w:t xml:space="preserve">more or less, on a permanent basis. It also works as a base for creating the debt and loan capacity </w:t>
      </w:r>
      <w:r w:rsidRPr="00912006">
        <w:rPr>
          <w:noProof/>
          <w:sz w:val="26"/>
          <w:szCs w:val="26"/>
        </w:rPr>
        <w:drawing>
          <wp:inline distT="0" distB="0" distL="0" distR="0">
            <wp:extent cx="3048" cy="6097"/>
            <wp:effectExtent l="0" t="0" r="0" b="0"/>
            <wp:docPr id="71408" name="Picture 71408"/>
            <wp:cNvGraphicFramePr/>
            <a:graphic xmlns:a="http://schemas.openxmlformats.org/drawingml/2006/main">
              <a:graphicData uri="http://schemas.openxmlformats.org/drawingml/2006/picture">
                <pic:pic xmlns:pic="http://schemas.openxmlformats.org/drawingml/2006/picture">
                  <pic:nvPicPr>
                    <pic:cNvPr id="71408" name="Picture 71408"/>
                    <pic:cNvPicPr/>
                  </pic:nvPicPr>
                  <pic:blipFill>
                    <a:blip r:embed="rId11"/>
                    <a:stretch>
                      <a:fillRect/>
                    </a:stretch>
                  </pic:blipFill>
                  <pic:spPr>
                    <a:xfrm>
                      <a:off x="0" y="0"/>
                      <a:ext cx="3048" cy="6097"/>
                    </a:xfrm>
                    <a:prstGeom prst="rect">
                      <a:avLst/>
                    </a:prstGeom>
                  </pic:spPr>
                </pic:pic>
              </a:graphicData>
            </a:graphic>
          </wp:inline>
        </w:drawing>
      </w:r>
      <w:r w:rsidRPr="00912006">
        <w:rPr>
          <w:sz w:val="26"/>
          <w:szCs w:val="26"/>
        </w:rPr>
        <w:t>of the firm. The advantages and limitations of equity share capital may be summarized as follows</w:t>
      </w:r>
    </w:p>
    <w:p w:rsidR="00721BDD" w:rsidRPr="00912006" w:rsidRDefault="003027B9">
      <w:pPr>
        <w:spacing w:after="52" w:line="260" w:lineRule="auto"/>
        <w:ind w:left="14" w:right="28"/>
        <w:rPr>
          <w:sz w:val="26"/>
          <w:szCs w:val="26"/>
        </w:rPr>
      </w:pPr>
      <w:r w:rsidRPr="00912006">
        <w:rPr>
          <w:sz w:val="26"/>
          <w:szCs w:val="26"/>
        </w:rPr>
        <w:t>Advantages of Equity Share Financing</w:t>
      </w:r>
    </w:p>
    <w:p w:rsidR="00721BDD" w:rsidRPr="00912006" w:rsidRDefault="003027B9">
      <w:pPr>
        <w:spacing w:after="227"/>
        <w:ind w:left="14" w:right="28"/>
        <w:rPr>
          <w:sz w:val="26"/>
          <w:szCs w:val="26"/>
        </w:rPr>
      </w:pPr>
      <w:r w:rsidRPr="00912006">
        <w:rPr>
          <w:noProof/>
          <w:sz w:val="26"/>
          <w:szCs w:val="26"/>
        </w:rPr>
        <w:drawing>
          <wp:inline distT="0" distB="0" distL="0" distR="0">
            <wp:extent cx="85350" cy="79256"/>
            <wp:effectExtent l="0" t="0" r="0" b="0"/>
            <wp:docPr id="71409" name="Picture 71409"/>
            <wp:cNvGraphicFramePr/>
            <a:graphic xmlns:a="http://schemas.openxmlformats.org/drawingml/2006/main">
              <a:graphicData uri="http://schemas.openxmlformats.org/drawingml/2006/picture">
                <pic:pic xmlns:pic="http://schemas.openxmlformats.org/drawingml/2006/picture">
                  <pic:nvPicPr>
                    <pic:cNvPr id="71409" name="Picture 71409"/>
                    <pic:cNvPicPr/>
                  </pic:nvPicPr>
                  <pic:blipFill>
                    <a:blip r:embed="rId270" cstate="print"/>
                    <a:stretch>
                      <a:fillRect/>
                    </a:stretch>
                  </pic:blipFill>
                  <pic:spPr>
                    <a:xfrm>
                      <a:off x="0" y="0"/>
                      <a:ext cx="85350" cy="79256"/>
                    </a:xfrm>
                    <a:prstGeom prst="rect">
                      <a:avLst/>
                    </a:prstGeom>
                  </pic:spPr>
                </pic:pic>
              </a:graphicData>
            </a:graphic>
          </wp:inline>
        </w:drawing>
      </w:r>
      <w:r w:rsidRPr="00912006">
        <w:rPr>
          <w:sz w:val="26"/>
          <w:szCs w:val="26"/>
        </w:rPr>
        <w:t xml:space="preserve"> Since equity shares do not mature, it is a permanent source of fund- However, a company, if it so desires, can retire shares through buy-back as per the guidelines issued by the SEBI-</w:t>
      </w:r>
    </w:p>
    <w:p w:rsidR="00721BDD" w:rsidRPr="00912006" w:rsidRDefault="003027B9">
      <w:pPr>
        <w:ind w:left="14" w:right="28"/>
        <w:rPr>
          <w:sz w:val="26"/>
          <w:szCs w:val="26"/>
        </w:rPr>
      </w:pPr>
      <w:r w:rsidRPr="00912006">
        <w:rPr>
          <w:sz w:val="26"/>
          <w:szCs w:val="26"/>
        </w:rPr>
        <w:lastRenderedPageBreak/>
        <w:t>b The new equity share capital increases the corporate flexibility from the point of view of capital structure planning. One such strategy may be to retire debt financing out of the funds received from the issue of equity capital</w:t>
      </w:r>
      <w:r w:rsidRPr="00912006">
        <w:rPr>
          <w:noProof/>
          <w:sz w:val="26"/>
          <w:szCs w:val="26"/>
        </w:rPr>
        <w:drawing>
          <wp:inline distT="0" distB="0" distL="0" distR="0">
            <wp:extent cx="18289" cy="12193"/>
            <wp:effectExtent l="0" t="0" r="0" b="0"/>
            <wp:docPr id="71410" name="Picture 71410"/>
            <wp:cNvGraphicFramePr/>
            <a:graphic xmlns:a="http://schemas.openxmlformats.org/drawingml/2006/main">
              <a:graphicData uri="http://schemas.openxmlformats.org/drawingml/2006/picture">
                <pic:pic xmlns:pic="http://schemas.openxmlformats.org/drawingml/2006/picture">
                  <pic:nvPicPr>
                    <pic:cNvPr id="71410" name="Picture 71410"/>
                    <pic:cNvPicPr/>
                  </pic:nvPicPr>
                  <pic:blipFill>
                    <a:blip r:embed="rId271"/>
                    <a:stretch>
                      <a:fillRect/>
                    </a:stretch>
                  </pic:blipFill>
                  <pic:spPr>
                    <a:xfrm>
                      <a:off x="0" y="0"/>
                      <a:ext cx="18289" cy="12193"/>
                    </a:xfrm>
                    <a:prstGeom prst="rect">
                      <a:avLst/>
                    </a:prstGeom>
                  </pic:spPr>
                </pic:pic>
              </a:graphicData>
            </a:graphic>
          </wp:inline>
        </w:drawing>
      </w:r>
    </w:p>
    <w:p w:rsidR="00721BDD" w:rsidRPr="00912006" w:rsidRDefault="00721BDD">
      <w:pPr>
        <w:rPr>
          <w:sz w:val="26"/>
          <w:szCs w:val="26"/>
        </w:rPr>
        <w:sectPr w:rsidR="00721BDD" w:rsidRPr="00912006">
          <w:headerReference w:type="even" r:id="rId272"/>
          <w:headerReference w:type="default" r:id="rId273"/>
          <w:footerReference w:type="even" r:id="rId274"/>
          <w:footerReference w:type="default" r:id="rId275"/>
          <w:headerReference w:type="first" r:id="rId276"/>
          <w:footerReference w:type="first" r:id="rId277"/>
          <w:pgSz w:w="11900" w:h="16840"/>
          <w:pgMar w:top="1935" w:right="1186" w:bottom="2440" w:left="1690" w:header="1402" w:footer="283" w:gutter="0"/>
          <w:cols w:space="720"/>
        </w:sectPr>
      </w:pPr>
    </w:p>
    <w:p w:rsidR="00721BDD" w:rsidRPr="00912006" w:rsidRDefault="003027B9">
      <w:pPr>
        <w:spacing w:after="210"/>
        <w:ind w:left="14" w:right="28"/>
        <w:rPr>
          <w:sz w:val="26"/>
          <w:szCs w:val="26"/>
        </w:rPr>
      </w:pPr>
      <w:r w:rsidRPr="00912006">
        <w:rPr>
          <w:sz w:val="26"/>
          <w:szCs w:val="26"/>
        </w:rPr>
        <w:lastRenderedPageBreak/>
        <w:t>c, Equity share capital does not involve any mandatory payments to shareholders,</w:t>
      </w:r>
    </w:p>
    <w:p w:rsidR="00721BDD" w:rsidRPr="00912006" w:rsidRDefault="003027B9">
      <w:pPr>
        <w:spacing w:after="209"/>
        <w:ind w:left="14" w:right="28"/>
        <w:rPr>
          <w:sz w:val="26"/>
          <w:szCs w:val="26"/>
        </w:rPr>
      </w:pPr>
      <w:r w:rsidRPr="00912006">
        <w:rPr>
          <w:sz w:val="26"/>
          <w:szCs w:val="26"/>
        </w:rPr>
        <w:t xml:space="preserve">d. It may be possible to make further issue of share capital by using a right offering. In general, </w:t>
      </w:r>
      <w:r w:rsidRPr="00912006">
        <w:rPr>
          <w:noProof/>
          <w:sz w:val="26"/>
          <w:szCs w:val="26"/>
        </w:rPr>
        <w:drawing>
          <wp:inline distT="0" distB="0" distL="0" distR="0">
            <wp:extent cx="3048" cy="6097"/>
            <wp:effectExtent l="0" t="0" r="0" b="0"/>
            <wp:docPr id="74637" name="Picture 74637"/>
            <wp:cNvGraphicFramePr/>
            <a:graphic xmlns:a="http://schemas.openxmlformats.org/drawingml/2006/main">
              <a:graphicData uri="http://schemas.openxmlformats.org/drawingml/2006/picture">
                <pic:pic xmlns:pic="http://schemas.openxmlformats.org/drawingml/2006/picture">
                  <pic:nvPicPr>
                    <pic:cNvPr id="74637" name="Picture 74637"/>
                    <pic:cNvPicPr/>
                  </pic:nvPicPr>
                  <pic:blipFill>
                    <a:blip r:embed="rId62"/>
                    <a:stretch>
                      <a:fillRect/>
                    </a:stretch>
                  </pic:blipFill>
                  <pic:spPr>
                    <a:xfrm>
                      <a:off x="0" y="0"/>
                      <a:ext cx="3048" cy="6097"/>
                    </a:xfrm>
                    <a:prstGeom prst="rect">
                      <a:avLst/>
                    </a:prstGeom>
                  </pic:spPr>
                </pic:pic>
              </a:graphicData>
            </a:graphic>
          </wp:inline>
        </w:drawing>
      </w:r>
      <w:r w:rsidRPr="00912006">
        <w:rPr>
          <w:sz w:val="26"/>
          <w:szCs w:val="26"/>
        </w:rPr>
        <w:t>selling right shares involves no change in the relationship between ownership and control. Existing shareholders can maintain their proportionate holding by exercising their pre-emptive right.</w:t>
      </w:r>
      <w:r w:rsidRPr="00912006">
        <w:rPr>
          <w:noProof/>
          <w:sz w:val="26"/>
          <w:szCs w:val="26"/>
        </w:rPr>
        <w:drawing>
          <wp:inline distT="0" distB="0" distL="0" distR="0">
            <wp:extent cx="9145" cy="6097"/>
            <wp:effectExtent l="0" t="0" r="0" b="0"/>
            <wp:docPr id="74638" name="Picture 74638"/>
            <wp:cNvGraphicFramePr/>
            <a:graphic xmlns:a="http://schemas.openxmlformats.org/drawingml/2006/main">
              <a:graphicData uri="http://schemas.openxmlformats.org/drawingml/2006/picture">
                <pic:pic xmlns:pic="http://schemas.openxmlformats.org/drawingml/2006/picture">
                  <pic:nvPicPr>
                    <pic:cNvPr id="74638" name="Picture 74638"/>
                    <pic:cNvPicPr/>
                  </pic:nvPicPr>
                  <pic:blipFill>
                    <a:blip r:embed="rId278"/>
                    <a:stretch>
                      <a:fillRect/>
                    </a:stretch>
                  </pic:blipFill>
                  <pic:spPr>
                    <a:xfrm>
                      <a:off x="0" y="0"/>
                      <a:ext cx="9145" cy="6097"/>
                    </a:xfrm>
                    <a:prstGeom prst="rect">
                      <a:avLst/>
                    </a:prstGeom>
                  </pic:spPr>
                </pic:pic>
              </a:graphicData>
            </a:graphic>
          </wp:inline>
        </w:drawing>
      </w:r>
    </w:p>
    <w:p w:rsidR="00721BDD" w:rsidRPr="00912006" w:rsidRDefault="003027B9">
      <w:pPr>
        <w:spacing w:after="45" w:line="260" w:lineRule="auto"/>
        <w:ind w:left="14" w:right="28"/>
        <w:rPr>
          <w:sz w:val="26"/>
          <w:szCs w:val="26"/>
        </w:rPr>
      </w:pPr>
      <w:r w:rsidRPr="00912006">
        <w:rPr>
          <w:sz w:val="26"/>
          <w:szCs w:val="26"/>
        </w:rPr>
        <w:t>Limitations of Equity Share Financing</w:t>
      </w:r>
    </w:p>
    <w:p w:rsidR="00721BDD" w:rsidRPr="00912006" w:rsidRDefault="003027B9">
      <w:pPr>
        <w:ind w:left="14" w:right="28"/>
        <w:rPr>
          <w:sz w:val="26"/>
          <w:szCs w:val="26"/>
        </w:rPr>
      </w:pPr>
      <w:r w:rsidRPr="00912006">
        <w:rPr>
          <w:sz w:val="26"/>
          <w:szCs w:val="26"/>
        </w:rPr>
        <w:t>a The equity share capital has the highest specific cost of capital among all the sources This necessitates that the investment proposals should also have equally high rate of return.</w:t>
      </w:r>
    </w:p>
    <w:p w:rsidR="00721BDD" w:rsidRPr="00912006" w:rsidRDefault="003027B9">
      <w:pPr>
        <w:numPr>
          <w:ilvl w:val="0"/>
          <w:numId w:val="24"/>
        </w:numPr>
        <w:spacing w:after="80"/>
        <w:ind w:left="240" w:right="28" w:hanging="226"/>
        <w:rPr>
          <w:sz w:val="26"/>
          <w:szCs w:val="26"/>
        </w:rPr>
      </w:pPr>
      <w:r w:rsidRPr="00912006">
        <w:rPr>
          <w:sz w:val="26"/>
          <w:szCs w:val="26"/>
        </w:rPr>
        <w:t>Equity dividends are paid to the shareholders out of after-tax profits. These dividends are not tax deductible, rather imply a burden of Corporate Dividend tax on the company,</w:t>
      </w:r>
      <w:r w:rsidRPr="00912006">
        <w:rPr>
          <w:noProof/>
          <w:sz w:val="26"/>
          <w:szCs w:val="26"/>
        </w:rPr>
        <w:drawing>
          <wp:inline distT="0" distB="0" distL="0" distR="0">
            <wp:extent cx="3048" cy="6097"/>
            <wp:effectExtent l="0" t="0" r="0" b="0"/>
            <wp:docPr id="74639" name="Picture 74639"/>
            <wp:cNvGraphicFramePr/>
            <a:graphic xmlns:a="http://schemas.openxmlformats.org/drawingml/2006/main">
              <a:graphicData uri="http://schemas.openxmlformats.org/drawingml/2006/picture">
                <pic:pic xmlns:pic="http://schemas.openxmlformats.org/drawingml/2006/picture">
                  <pic:nvPicPr>
                    <pic:cNvPr id="74639" name="Picture 74639"/>
                    <pic:cNvPicPr/>
                  </pic:nvPicPr>
                  <pic:blipFill>
                    <a:blip r:embed="rId42"/>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24"/>
        </w:numPr>
        <w:ind w:left="240" w:right="28" w:hanging="226"/>
        <w:rPr>
          <w:sz w:val="26"/>
          <w:szCs w:val="26"/>
        </w:rPr>
      </w:pPr>
      <w:r w:rsidRPr="00912006">
        <w:rPr>
          <w:sz w:val="26"/>
          <w:szCs w:val="26"/>
        </w:rPr>
        <w:t>At times, the new issue of equity capital may reduce the EPS and thus may have an adverse effect on the market price of the equity share.</w:t>
      </w:r>
      <w:r w:rsidRPr="00912006">
        <w:rPr>
          <w:noProof/>
          <w:sz w:val="26"/>
          <w:szCs w:val="26"/>
        </w:rPr>
        <w:drawing>
          <wp:inline distT="0" distB="0" distL="0" distR="0">
            <wp:extent cx="3048" cy="6097"/>
            <wp:effectExtent l="0" t="0" r="0" b="0"/>
            <wp:docPr id="74640" name="Picture 74640"/>
            <wp:cNvGraphicFramePr/>
            <a:graphic xmlns:a="http://schemas.openxmlformats.org/drawingml/2006/main">
              <a:graphicData uri="http://schemas.openxmlformats.org/drawingml/2006/picture">
                <pic:pic xmlns:pic="http://schemas.openxmlformats.org/drawingml/2006/picture">
                  <pic:nvPicPr>
                    <pic:cNvPr id="74640" name="Picture 74640"/>
                    <pic:cNvPicPr/>
                  </pic:nvPicPr>
                  <pic:blipFill>
                    <a:blip r:embed="rId74"/>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24"/>
        </w:numPr>
        <w:spacing w:after="66"/>
        <w:ind w:left="240" w:right="28" w:hanging="226"/>
        <w:rPr>
          <w:sz w:val="26"/>
          <w:szCs w:val="26"/>
        </w:rPr>
      </w:pPr>
      <w:r w:rsidRPr="00912006">
        <w:rPr>
          <w:sz w:val="26"/>
          <w:szCs w:val="26"/>
        </w:rPr>
        <w:t>Excessive issue of equity share can dilute the ownership of the Company.</w:t>
      </w:r>
    </w:p>
    <w:p w:rsidR="00721BDD" w:rsidRPr="00912006" w:rsidRDefault="003027B9">
      <w:pPr>
        <w:spacing w:after="36" w:line="260" w:lineRule="auto"/>
        <w:ind w:left="14" w:right="28"/>
        <w:rPr>
          <w:sz w:val="26"/>
          <w:szCs w:val="26"/>
        </w:rPr>
      </w:pPr>
      <w:r w:rsidRPr="00912006">
        <w:rPr>
          <w:sz w:val="26"/>
          <w:szCs w:val="26"/>
        </w:rPr>
        <w:t>2. Preference Share Capital</w:t>
      </w:r>
    </w:p>
    <w:p w:rsidR="00721BDD" w:rsidRPr="00912006" w:rsidRDefault="003027B9">
      <w:pPr>
        <w:ind w:left="14" w:right="28" w:firstLine="686"/>
        <w:rPr>
          <w:sz w:val="26"/>
          <w:szCs w:val="26"/>
        </w:rPr>
      </w:pPr>
      <w:r w:rsidRPr="00912006">
        <w:rPr>
          <w:sz w:val="26"/>
          <w:szCs w:val="26"/>
        </w:rPr>
        <w:t xml:space="preserve">The preference share capital is also owner's capital but has a maturity period In India, the preference shares must be redeemed within a maximum period of 20 years from the date of Issue </w:t>
      </w:r>
      <w:r w:rsidRPr="00912006">
        <w:rPr>
          <w:noProof/>
          <w:sz w:val="26"/>
          <w:szCs w:val="26"/>
        </w:rPr>
        <w:drawing>
          <wp:inline distT="0" distB="0" distL="0" distR="0">
            <wp:extent cx="18290" cy="12193"/>
            <wp:effectExtent l="0" t="0" r="0" b="0"/>
            <wp:docPr id="74641" name="Picture 74641"/>
            <wp:cNvGraphicFramePr/>
            <a:graphic xmlns:a="http://schemas.openxmlformats.org/drawingml/2006/main">
              <a:graphicData uri="http://schemas.openxmlformats.org/drawingml/2006/picture">
                <pic:pic xmlns:pic="http://schemas.openxmlformats.org/drawingml/2006/picture">
                  <pic:nvPicPr>
                    <pic:cNvPr id="74641" name="Picture 74641"/>
                    <pic:cNvPicPr/>
                  </pic:nvPicPr>
                  <pic:blipFill>
                    <a:blip r:embed="rId279"/>
                    <a:stretch>
                      <a:fillRect/>
                    </a:stretch>
                  </pic:blipFill>
                  <pic:spPr>
                    <a:xfrm>
                      <a:off x="0" y="0"/>
                      <a:ext cx="18290" cy="12193"/>
                    </a:xfrm>
                    <a:prstGeom prst="rect">
                      <a:avLst/>
                    </a:prstGeom>
                  </pic:spPr>
                </pic:pic>
              </a:graphicData>
            </a:graphic>
          </wp:inline>
        </w:drawing>
      </w:r>
      <w:r w:rsidRPr="00912006">
        <w:rPr>
          <w:sz w:val="26"/>
          <w:szCs w:val="26"/>
        </w:rPr>
        <w:t>The rate of dividend payable on preference shares is also fixed. As against the equity share capital, the preference shares have two references (i) Preference with respect to payment of dividend, and (ii) Preference with reference to repayment of capital in case of liquidation of company.</w:t>
      </w:r>
    </w:p>
    <w:p w:rsidR="00721BDD" w:rsidRPr="00912006" w:rsidRDefault="00A07FF6">
      <w:pPr>
        <w:ind w:left="14" w:right="28" w:firstLine="696"/>
        <w:rPr>
          <w:sz w:val="26"/>
          <w:szCs w:val="26"/>
        </w:rPr>
      </w:pPr>
      <w:r>
        <w:rPr>
          <w:noProof/>
          <w:sz w:val="26"/>
          <w:szCs w:val="26"/>
        </w:rPr>
        <w:pict>
          <v:group id="Group 381147" o:spid="_x0000_s1143" style="position:absolute;left:0;text-align:left;margin-left:82.8pt;margin-top:79.95pt;width:452.9pt;height:4.1pt;z-index:251670016;mso-position-horizontal-relative:page;mso-position-vertical-relative:page" coordsize="57519,518">
            <v:shape id="Shape 381146" o:spid="_x0000_s1144"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149" o:spid="_x0000_s1141" style="position:absolute;left:0;text-align:left;margin-left:82.8pt;margin-top:728.45pt;width:452.9pt;height:1.2pt;z-index:251671040;mso-position-horizontal-relative:page;mso-position-vertical-relative:page" coordsize="57519,152">
            <v:shape id="Shape 381148" o:spid="_x0000_s1142"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However, the preference share capital represents an ownership interest and not a liability of the company. The preference shareholders have the right to receive dividends in priority over the equity shareholders. Indeed, it is this preference which distinguishes preference shares from equity shares A dividend need not necessarily be paid on either type of shares. However, if the directors want to pay equity dividend, then the full dividend due on the preference shares must be paid first. Failure to meet commitment of preference dividend is not a ground for liquidation. The advantages and disadvantages of the preference share capital are as follows:</w:t>
      </w:r>
    </w:p>
    <w:p w:rsidR="00721BDD" w:rsidRPr="00912006" w:rsidRDefault="003027B9">
      <w:pPr>
        <w:spacing w:after="45" w:line="260" w:lineRule="auto"/>
        <w:ind w:left="14" w:right="28"/>
        <w:rPr>
          <w:sz w:val="26"/>
          <w:szCs w:val="26"/>
        </w:rPr>
      </w:pPr>
      <w:r w:rsidRPr="00912006">
        <w:rPr>
          <w:sz w:val="26"/>
          <w:szCs w:val="26"/>
        </w:rPr>
        <w:t>Advantages of Preference Share Financing</w:t>
      </w:r>
    </w:p>
    <w:p w:rsidR="00721BDD" w:rsidRPr="00912006" w:rsidRDefault="003027B9">
      <w:pPr>
        <w:ind w:left="14" w:right="28"/>
        <w:rPr>
          <w:sz w:val="26"/>
          <w:szCs w:val="26"/>
        </w:rPr>
      </w:pPr>
      <w:r w:rsidRPr="00912006">
        <w:rPr>
          <w:sz w:val="26"/>
          <w:szCs w:val="26"/>
        </w:rPr>
        <w:t>a The preference shares carry limited voting right though they are a part of the capital. Thus, these do not present a major control or ownership problem as long as the dividends are paid to them</w:t>
      </w:r>
      <w:r w:rsidRPr="00912006">
        <w:rPr>
          <w:noProof/>
          <w:sz w:val="26"/>
          <w:szCs w:val="26"/>
        </w:rPr>
        <w:drawing>
          <wp:inline distT="0" distB="0" distL="0" distR="0">
            <wp:extent cx="30482" cy="6097"/>
            <wp:effectExtent l="0" t="0" r="0" b="0"/>
            <wp:docPr id="381144" name="Picture 381144"/>
            <wp:cNvGraphicFramePr/>
            <a:graphic xmlns:a="http://schemas.openxmlformats.org/drawingml/2006/main">
              <a:graphicData uri="http://schemas.openxmlformats.org/drawingml/2006/picture">
                <pic:pic xmlns:pic="http://schemas.openxmlformats.org/drawingml/2006/picture">
                  <pic:nvPicPr>
                    <pic:cNvPr id="381144" name="Picture 381144"/>
                    <pic:cNvPicPr/>
                  </pic:nvPicPr>
                  <pic:blipFill>
                    <a:blip r:embed="rId280"/>
                    <a:stretch>
                      <a:fillRect/>
                    </a:stretch>
                  </pic:blipFill>
                  <pic:spPr>
                    <a:xfrm>
                      <a:off x="0" y="0"/>
                      <a:ext cx="30482" cy="6097"/>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lastRenderedPageBreak/>
        <w:t>b. As an instrument of financing, the cost of capital of preference shares is less than that of equity shares</w:t>
      </w:r>
      <w:r w:rsidRPr="00912006">
        <w:rPr>
          <w:noProof/>
          <w:sz w:val="26"/>
          <w:szCs w:val="26"/>
        </w:rPr>
        <w:drawing>
          <wp:inline distT="0" distB="0" distL="0" distR="0">
            <wp:extent cx="21337" cy="18290"/>
            <wp:effectExtent l="0" t="0" r="0" b="0"/>
            <wp:docPr id="74644" name="Picture 74644"/>
            <wp:cNvGraphicFramePr/>
            <a:graphic xmlns:a="http://schemas.openxmlformats.org/drawingml/2006/main">
              <a:graphicData uri="http://schemas.openxmlformats.org/drawingml/2006/picture">
                <pic:pic xmlns:pic="http://schemas.openxmlformats.org/drawingml/2006/picture">
                  <pic:nvPicPr>
                    <pic:cNvPr id="74644" name="Picture 74644"/>
                    <pic:cNvPicPr/>
                  </pic:nvPicPr>
                  <pic:blipFill>
                    <a:blip r:embed="rId281" cstate="print"/>
                    <a:stretch>
                      <a:fillRect/>
                    </a:stretch>
                  </pic:blipFill>
                  <pic:spPr>
                    <a:xfrm>
                      <a:off x="0" y="0"/>
                      <a:ext cx="21337" cy="18290"/>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c The preference share financing may also provide a hedge against inflation because the fixed financial commitment which is unaffected by the inflation</w:t>
      </w:r>
      <w:r w:rsidRPr="00912006">
        <w:rPr>
          <w:noProof/>
          <w:sz w:val="26"/>
          <w:szCs w:val="26"/>
        </w:rPr>
        <w:drawing>
          <wp:inline distT="0" distB="0" distL="0" distR="0">
            <wp:extent cx="12193" cy="18290"/>
            <wp:effectExtent l="0" t="0" r="0" b="0"/>
            <wp:docPr id="74645" name="Picture 74645"/>
            <wp:cNvGraphicFramePr/>
            <a:graphic xmlns:a="http://schemas.openxmlformats.org/drawingml/2006/main">
              <a:graphicData uri="http://schemas.openxmlformats.org/drawingml/2006/picture">
                <pic:pic xmlns:pic="http://schemas.openxmlformats.org/drawingml/2006/picture">
                  <pic:nvPicPr>
                    <pic:cNvPr id="74645" name="Picture 74645"/>
                    <pic:cNvPicPr/>
                  </pic:nvPicPr>
                  <pic:blipFill>
                    <a:blip r:embed="rId282"/>
                    <a:stretch>
                      <a:fillRect/>
                    </a:stretch>
                  </pic:blipFill>
                  <pic:spPr>
                    <a:xfrm>
                      <a:off x="0" y="0"/>
                      <a:ext cx="12193" cy="18290"/>
                    </a:xfrm>
                    <a:prstGeom prst="rect">
                      <a:avLst/>
                    </a:prstGeom>
                  </pic:spPr>
                </pic:pic>
              </a:graphicData>
            </a:graphic>
          </wp:inline>
        </w:drawing>
      </w:r>
    </w:p>
    <w:p w:rsidR="00721BDD" w:rsidRPr="00912006" w:rsidRDefault="003027B9">
      <w:pPr>
        <w:spacing w:after="79"/>
        <w:ind w:left="14" w:right="28"/>
        <w:rPr>
          <w:sz w:val="26"/>
          <w:szCs w:val="26"/>
        </w:rPr>
      </w:pPr>
      <w:r w:rsidRPr="00912006">
        <w:rPr>
          <w:sz w:val="26"/>
          <w:szCs w:val="26"/>
        </w:rPr>
        <w:t xml:space="preserve">d. As there is no legal compulsion to pay preference dividend, a company does not face liquidation or other legal proceedings if it fails to pay the preference dividends </w:t>
      </w:r>
      <w:r w:rsidRPr="00912006">
        <w:rPr>
          <w:noProof/>
          <w:sz w:val="26"/>
          <w:szCs w:val="26"/>
        </w:rPr>
        <w:drawing>
          <wp:inline distT="0" distB="0" distL="0" distR="0">
            <wp:extent cx="12193" cy="12193"/>
            <wp:effectExtent l="0" t="0" r="0" b="0"/>
            <wp:docPr id="74668" name="Picture 74668"/>
            <wp:cNvGraphicFramePr/>
            <a:graphic xmlns:a="http://schemas.openxmlformats.org/drawingml/2006/main">
              <a:graphicData uri="http://schemas.openxmlformats.org/drawingml/2006/picture">
                <pic:pic xmlns:pic="http://schemas.openxmlformats.org/drawingml/2006/picture">
                  <pic:nvPicPr>
                    <pic:cNvPr id="74668" name="Picture 74668"/>
                    <pic:cNvPicPr/>
                  </pic:nvPicPr>
                  <pic:blipFill>
                    <a:blip r:embed="rId283"/>
                    <a:stretch>
                      <a:fillRect/>
                    </a:stretch>
                  </pic:blipFill>
                  <pic:spPr>
                    <a:xfrm>
                      <a:off x="0" y="0"/>
                      <a:ext cx="12193" cy="12193"/>
                    </a:xfrm>
                    <a:prstGeom prst="rect">
                      <a:avLst/>
                    </a:prstGeom>
                  </pic:spPr>
                </pic:pic>
              </a:graphicData>
            </a:graphic>
          </wp:inline>
        </w:drawing>
      </w:r>
      <w:r w:rsidRPr="00912006">
        <w:rPr>
          <w:sz w:val="26"/>
          <w:szCs w:val="26"/>
        </w:rPr>
        <w:t>Limitations of Preference Share Financing</w:t>
      </w:r>
    </w:p>
    <w:p w:rsidR="00721BDD" w:rsidRPr="00912006" w:rsidRDefault="003027B9">
      <w:pPr>
        <w:spacing w:after="56"/>
        <w:ind w:left="14" w:right="28"/>
        <w:rPr>
          <w:sz w:val="26"/>
          <w:szCs w:val="26"/>
        </w:rPr>
      </w:pPr>
      <w:r w:rsidRPr="00912006">
        <w:rPr>
          <w:noProof/>
          <w:sz w:val="26"/>
          <w:szCs w:val="26"/>
        </w:rPr>
        <w:drawing>
          <wp:inline distT="0" distB="0" distL="0" distR="0">
            <wp:extent cx="85350" cy="76208"/>
            <wp:effectExtent l="0" t="0" r="0" b="0"/>
            <wp:docPr id="74647" name="Picture 74647"/>
            <wp:cNvGraphicFramePr/>
            <a:graphic xmlns:a="http://schemas.openxmlformats.org/drawingml/2006/main">
              <a:graphicData uri="http://schemas.openxmlformats.org/drawingml/2006/picture">
                <pic:pic xmlns:pic="http://schemas.openxmlformats.org/drawingml/2006/picture">
                  <pic:nvPicPr>
                    <pic:cNvPr id="74647" name="Picture 74647"/>
                    <pic:cNvPicPr/>
                  </pic:nvPicPr>
                  <pic:blipFill>
                    <a:blip r:embed="rId284" cstate="print"/>
                    <a:stretch>
                      <a:fillRect/>
                    </a:stretch>
                  </pic:blipFill>
                  <pic:spPr>
                    <a:xfrm>
                      <a:off x="0" y="0"/>
                      <a:ext cx="85350" cy="76208"/>
                    </a:xfrm>
                    <a:prstGeom prst="rect">
                      <a:avLst/>
                    </a:prstGeom>
                  </pic:spPr>
                </pic:pic>
              </a:graphicData>
            </a:graphic>
          </wp:inline>
        </w:drawing>
      </w:r>
      <w:r w:rsidRPr="00912006">
        <w:rPr>
          <w:sz w:val="26"/>
          <w:szCs w:val="26"/>
        </w:rPr>
        <w:t xml:space="preserve"> The cost of capital of preference shares is higher than cost of debt-</w:t>
      </w:r>
    </w:p>
    <w:p w:rsidR="00721BDD" w:rsidRPr="00912006" w:rsidRDefault="003027B9">
      <w:pPr>
        <w:ind w:left="14" w:right="28"/>
        <w:rPr>
          <w:sz w:val="26"/>
          <w:szCs w:val="26"/>
        </w:rPr>
      </w:pPr>
      <w:r w:rsidRPr="00912006">
        <w:rPr>
          <w:sz w:val="26"/>
          <w:szCs w:val="26"/>
        </w:rPr>
        <w:t>b. Though there is no compulsion to pay preference dividend, yet the non-payment may adversely affect the market price of the equity shares and hence affect the value of the firm</w:t>
      </w:r>
      <w:r w:rsidRPr="00912006">
        <w:rPr>
          <w:noProof/>
          <w:sz w:val="26"/>
          <w:szCs w:val="26"/>
        </w:rPr>
        <w:drawing>
          <wp:inline distT="0" distB="0" distL="0" distR="0">
            <wp:extent cx="18289" cy="12193"/>
            <wp:effectExtent l="0" t="0" r="0" b="0"/>
            <wp:docPr id="74648" name="Picture 74648"/>
            <wp:cNvGraphicFramePr/>
            <a:graphic xmlns:a="http://schemas.openxmlformats.org/drawingml/2006/main">
              <a:graphicData uri="http://schemas.openxmlformats.org/drawingml/2006/picture">
                <pic:pic xmlns:pic="http://schemas.openxmlformats.org/drawingml/2006/picture">
                  <pic:nvPicPr>
                    <pic:cNvPr id="74648" name="Picture 74648"/>
                    <pic:cNvPicPr/>
                  </pic:nvPicPr>
                  <pic:blipFill>
                    <a:blip r:embed="rId285"/>
                    <a:stretch>
                      <a:fillRect/>
                    </a:stretch>
                  </pic:blipFill>
                  <pic:spPr>
                    <a:xfrm>
                      <a:off x="0" y="0"/>
                      <a:ext cx="18289" cy="12193"/>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c, The compulsory redemption of preference shares after 20 years will entail a substantial cash outflow from the company</w:t>
      </w:r>
      <w:r w:rsidRPr="00912006">
        <w:rPr>
          <w:noProof/>
          <w:sz w:val="26"/>
          <w:szCs w:val="26"/>
        </w:rPr>
        <w:drawing>
          <wp:inline distT="0" distB="0" distL="0" distR="0">
            <wp:extent cx="18289" cy="24386"/>
            <wp:effectExtent l="0" t="0" r="0" b="0"/>
            <wp:docPr id="77951" name="Picture 77951"/>
            <wp:cNvGraphicFramePr/>
            <a:graphic xmlns:a="http://schemas.openxmlformats.org/drawingml/2006/main">
              <a:graphicData uri="http://schemas.openxmlformats.org/drawingml/2006/picture">
                <pic:pic xmlns:pic="http://schemas.openxmlformats.org/drawingml/2006/picture">
                  <pic:nvPicPr>
                    <pic:cNvPr id="77951" name="Picture 77951"/>
                    <pic:cNvPicPr/>
                  </pic:nvPicPr>
                  <pic:blipFill>
                    <a:blip r:embed="rId286"/>
                    <a:stretch>
                      <a:fillRect/>
                    </a:stretch>
                  </pic:blipFill>
                  <pic:spPr>
                    <a:xfrm>
                      <a:off x="0" y="0"/>
                      <a:ext cx="18289" cy="24386"/>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 xml:space="preserve">d. If the company is not able to earn a return at least equal to the cost of preference share capital, </w:t>
      </w:r>
      <w:r w:rsidRPr="00912006">
        <w:rPr>
          <w:noProof/>
          <w:sz w:val="26"/>
          <w:szCs w:val="26"/>
        </w:rPr>
        <w:drawing>
          <wp:inline distT="0" distB="0" distL="0" distR="0">
            <wp:extent cx="3048" cy="6097"/>
            <wp:effectExtent l="0" t="0" r="0" b="0"/>
            <wp:docPr id="77952" name="Picture 77952"/>
            <wp:cNvGraphicFramePr/>
            <a:graphic xmlns:a="http://schemas.openxmlformats.org/drawingml/2006/main">
              <a:graphicData uri="http://schemas.openxmlformats.org/drawingml/2006/picture">
                <pic:pic xmlns:pic="http://schemas.openxmlformats.org/drawingml/2006/picture">
                  <pic:nvPicPr>
                    <pic:cNvPr id="77952" name="Picture 77952"/>
                    <pic:cNvPicPr/>
                  </pic:nvPicPr>
                  <pic:blipFill>
                    <a:blip r:embed="rId11"/>
                    <a:stretch>
                      <a:fillRect/>
                    </a:stretch>
                  </pic:blipFill>
                  <pic:spPr>
                    <a:xfrm>
                      <a:off x="0" y="0"/>
                      <a:ext cx="3048" cy="6097"/>
                    </a:xfrm>
                    <a:prstGeom prst="rect">
                      <a:avLst/>
                    </a:prstGeom>
                  </pic:spPr>
                </pic:pic>
              </a:graphicData>
            </a:graphic>
          </wp:inline>
        </w:drawing>
      </w:r>
      <w:r w:rsidRPr="00912006">
        <w:rPr>
          <w:sz w:val="26"/>
          <w:szCs w:val="26"/>
        </w:rPr>
        <w:t>then it may result in decrease in EPS for the equity shareholders</w:t>
      </w:r>
      <w:r w:rsidRPr="00912006">
        <w:rPr>
          <w:noProof/>
          <w:sz w:val="26"/>
          <w:szCs w:val="26"/>
        </w:rPr>
        <w:drawing>
          <wp:inline distT="0" distB="0" distL="0" distR="0">
            <wp:extent cx="18289" cy="12193"/>
            <wp:effectExtent l="0" t="0" r="0" b="0"/>
            <wp:docPr id="77953" name="Picture 77953"/>
            <wp:cNvGraphicFramePr/>
            <a:graphic xmlns:a="http://schemas.openxmlformats.org/drawingml/2006/main">
              <a:graphicData uri="http://schemas.openxmlformats.org/drawingml/2006/picture">
                <pic:pic xmlns:pic="http://schemas.openxmlformats.org/drawingml/2006/picture">
                  <pic:nvPicPr>
                    <pic:cNvPr id="77953" name="Picture 77953"/>
                    <pic:cNvPicPr/>
                  </pic:nvPicPr>
                  <pic:blipFill>
                    <a:blip r:embed="rId287"/>
                    <a:stretch>
                      <a:fillRect/>
                    </a:stretch>
                  </pic:blipFill>
                  <pic:spPr>
                    <a:xfrm>
                      <a:off x="0" y="0"/>
                      <a:ext cx="18289" cy="12193"/>
                    </a:xfrm>
                    <a:prstGeom prst="rect">
                      <a:avLst/>
                    </a:prstGeom>
                  </pic:spPr>
                </pic:pic>
              </a:graphicData>
            </a:graphic>
          </wp:inline>
        </w:drawing>
      </w:r>
    </w:p>
    <w:p w:rsidR="00721BDD" w:rsidRPr="00912006" w:rsidRDefault="003027B9">
      <w:pPr>
        <w:spacing w:after="60" w:line="260" w:lineRule="auto"/>
        <w:ind w:left="14" w:right="28"/>
        <w:rPr>
          <w:sz w:val="26"/>
          <w:szCs w:val="26"/>
        </w:rPr>
      </w:pPr>
      <w:r w:rsidRPr="00912006">
        <w:rPr>
          <w:sz w:val="26"/>
          <w:szCs w:val="26"/>
        </w:rPr>
        <w:t>3. Debentures</w:t>
      </w:r>
    </w:p>
    <w:p w:rsidR="00721BDD" w:rsidRPr="00912006" w:rsidRDefault="003027B9">
      <w:pPr>
        <w:ind w:left="14" w:right="28"/>
        <w:rPr>
          <w:sz w:val="26"/>
          <w:szCs w:val="26"/>
        </w:rPr>
      </w:pPr>
      <w:r w:rsidRPr="00912006">
        <w:rPr>
          <w:sz w:val="26"/>
          <w:szCs w:val="26"/>
        </w:rPr>
        <w:t>A bond or a debenture is the basic debt instrument which may be issued by a borrowing company for a price which may be less than, equal to or more than the face value A debenture also carries a promise by the company to make interest payments to the debenture-holders of specified amount, at specified time and also to repay the principal amount at the end of a specified period. Since the debt Instruments are issued keeping in view the need and cash flow profile of</w:t>
      </w:r>
    </w:p>
    <w:p w:rsidR="00721BDD" w:rsidRPr="00912006" w:rsidRDefault="003027B9">
      <w:pPr>
        <w:ind w:left="14" w:right="28"/>
        <w:rPr>
          <w:sz w:val="26"/>
          <w:szCs w:val="26"/>
        </w:rPr>
      </w:pPr>
      <w:r w:rsidRPr="00912006">
        <w:rPr>
          <w:sz w:val="26"/>
          <w:szCs w:val="26"/>
        </w:rPr>
        <w:t xml:space="preserve">the company as well as the investor, there have been a variety of debt instruments being issued by </w:t>
      </w:r>
      <w:r w:rsidRPr="00912006">
        <w:rPr>
          <w:noProof/>
          <w:sz w:val="26"/>
          <w:szCs w:val="26"/>
        </w:rPr>
        <w:drawing>
          <wp:inline distT="0" distB="0" distL="0" distR="0">
            <wp:extent cx="3048" cy="6097"/>
            <wp:effectExtent l="0" t="0" r="0" b="0"/>
            <wp:docPr id="77954" name="Picture 77954"/>
            <wp:cNvGraphicFramePr/>
            <a:graphic xmlns:a="http://schemas.openxmlformats.org/drawingml/2006/main">
              <a:graphicData uri="http://schemas.openxmlformats.org/drawingml/2006/picture">
                <pic:pic xmlns:pic="http://schemas.openxmlformats.org/drawingml/2006/picture">
                  <pic:nvPicPr>
                    <pic:cNvPr id="77954" name="Picture 77954"/>
                    <pic:cNvPicPr/>
                  </pic:nvPicPr>
                  <pic:blipFill>
                    <a:blip r:embed="rId288"/>
                    <a:stretch>
                      <a:fillRect/>
                    </a:stretch>
                  </pic:blipFill>
                  <pic:spPr>
                    <a:xfrm>
                      <a:off x="0" y="0"/>
                      <a:ext cx="3048" cy="6097"/>
                    </a:xfrm>
                    <a:prstGeom prst="rect">
                      <a:avLst/>
                    </a:prstGeom>
                  </pic:spPr>
                </pic:pic>
              </a:graphicData>
            </a:graphic>
          </wp:inline>
        </w:drawing>
      </w:r>
      <w:r w:rsidRPr="00912006">
        <w:rPr>
          <w:sz w:val="26"/>
          <w:szCs w:val="26"/>
        </w:rPr>
        <w:t>companies in practice In all these instrumentsï the basic features of being 111 the nature of a loan are not dispensed with and, therefore, these instruments have some or the other common features as follows:</w:t>
      </w:r>
    </w:p>
    <w:p w:rsidR="00721BDD" w:rsidRPr="00912006" w:rsidRDefault="003027B9">
      <w:pPr>
        <w:numPr>
          <w:ilvl w:val="0"/>
          <w:numId w:val="25"/>
        </w:numPr>
        <w:ind w:right="28" w:hanging="379"/>
        <w:rPr>
          <w:sz w:val="26"/>
          <w:szCs w:val="26"/>
        </w:rPr>
      </w:pPr>
      <w:r w:rsidRPr="00912006">
        <w:rPr>
          <w:sz w:val="26"/>
          <w:szCs w:val="26"/>
        </w:rPr>
        <w:t>Credit Instrument—A debenture-holder is a creditor of the company and is entitled to receive payments of interest and the principal and enjoys some other rights</w:t>
      </w:r>
      <w:r w:rsidRPr="00912006">
        <w:rPr>
          <w:noProof/>
          <w:sz w:val="26"/>
          <w:szCs w:val="26"/>
        </w:rPr>
        <w:drawing>
          <wp:inline distT="0" distB="0" distL="0" distR="0">
            <wp:extent cx="48771" cy="33531"/>
            <wp:effectExtent l="0" t="0" r="0" b="0"/>
            <wp:docPr id="381152" name="Picture 381152"/>
            <wp:cNvGraphicFramePr/>
            <a:graphic xmlns:a="http://schemas.openxmlformats.org/drawingml/2006/main">
              <a:graphicData uri="http://schemas.openxmlformats.org/drawingml/2006/picture">
                <pic:pic xmlns:pic="http://schemas.openxmlformats.org/drawingml/2006/picture">
                  <pic:nvPicPr>
                    <pic:cNvPr id="381152" name="Picture 381152"/>
                    <pic:cNvPicPr/>
                  </pic:nvPicPr>
                  <pic:blipFill>
                    <a:blip r:embed="rId289" cstate="print"/>
                    <a:stretch>
                      <a:fillRect/>
                    </a:stretch>
                  </pic:blipFill>
                  <pic:spPr>
                    <a:xfrm>
                      <a:off x="0" y="0"/>
                      <a:ext cx="48771" cy="33531"/>
                    </a:xfrm>
                    <a:prstGeom prst="rect">
                      <a:avLst/>
                    </a:prstGeom>
                  </pic:spPr>
                </pic:pic>
              </a:graphicData>
            </a:graphic>
          </wp:inline>
        </w:drawing>
      </w:r>
    </w:p>
    <w:p w:rsidR="00721BDD" w:rsidRPr="00912006" w:rsidRDefault="003027B9">
      <w:pPr>
        <w:numPr>
          <w:ilvl w:val="0"/>
          <w:numId w:val="25"/>
        </w:numPr>
        <w:spacing w:after="125"/>
        <w:ind w:right="28" w:hanging="379"/>
        <w:rPr>
          <w:sz w:val="26"/>
          <w:szCs w:val="26"/>
        </w:rPr>
      </w:pPr>
      <w:r w:rsidRPr="00912006">
        <w:rPr>
          <w:sz w:val="26"/>
          <w:szCs w:val="26"/>
        </w:rPr>
        <w:t>Interest Rate— In most of the cases, the debt securities promise a rate of interest payable periodically to the debt holders. The rate of interest is also denoted as coupon rate</w:t>
      </w:r>
      <w:r w:rsidRPr="00912006">
        <w:rPr>
          <w:noProof/>
          <w:sz w:val="26"/>
          <w:szCs w:val="26"/>
        </w:rPr>
        <w:drawing>
          <wp:inline distT="0" distB="0" distL="0" distR="0">
            <wp:extent cx="21337" cy="24386"/>
            <wp:effectExtent l="0" t="0" r="0" b="0"/>
            <wp:docPr id="77957" name="Picture 77957"/>
            <wp:cNvGraphicFramePr/>
            <a:graphic xmlns:a="http://schemas.openxmlformats.org/drawingml/2006/main">
              <a:graphicData uri="http://schemas.openxmlformats.org/drawingml/2006/picture">
                <pic:pic xmlns:pic="http://schemas.openxmlformats.org/drawingml/2006/picture">
                  <pic:nvPicPr>
                    <pic:cNvPr id="77957" name="Picture 77957"/>
                    <pic:cNvPicPr/>
                  </pic:nvPicPr>
                  <pic:blipFill>
                    <a:blip r:embed="rId290"/>
                    <a:stretch>
                      <a:fillRect/>
                    </a:stretch>
                  </pic:blipFill>
                  <pic:spPr>
                    <a:xfrm>
                      <a:off x="0" y="0"/>
                      <a:ext cx="21337" cy="24386"/>
                    </a:xfrm>
                    <a:prstGeom prst="rect">
                      <a:avLst/>
                    </a:prstGeom>
                  </pic:spPr>
                </pic:pic>
              </a:graphicData>
            </a:graphic>
          </wp:inline>
        </w:drawing>
      </w:r>
    </w:p>
    <w:p w:rsidR="00721BDD" w:rsidRPr="00912006" w:rsidRDefault="00A07FF6">
      <w:pPr>
        <w:numPr>
          <w:ilvl w:val="0"/>
          <w:numId w:val="25"/>
        </w:numPr>
        <w:ind w:right="28" w:hanging="379"/>
        <w:rPr>
          <w:sz w:val="26"/>
          <w:szCs w:val="26"/>
        </w:rPr>
      </w:pPr>
      <w:r>
        <w:rPr>
          <w:noProof/>
          <w:sz w:val="26"/>
          <w:szCs w:val="26"/>
        </w:rPr>
        <w:pict>
          <v:group id="Group 381157" o:spid="_x0000_s1139" style="position:absolute;left:0;text-align:left;margin-left:82.8pt;margin-top:79.95pt;width:452.9pt;height:4.1pt;z-index:251672064;mso-position-horizontal-relative:page;mso-position-vertical-relative:page" coordsize="57519,518">
            <v:shape id="Shape 381156" o:spid="_x0000_s1140"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159" o:spid="_x0000_s1137" style="position:absolute;left:0;text-align:left;margin-left:82.8pt;margin-top:728.45pt;width:452.9pt;height:1.2pt;z-index:251673088;mso-position-horizontal-relative:page;mso-position-vertical-relative:page" coordsize="57519,152">
            <v:shape id="Shape 381158" o:spid="_x0000_s1138"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Collateral— Debt Issue may or may not be secured and, therefore, debentures or other such securities may be called secured debentures or unsecured debentures</w:t>
      </w:r>
      <w:r w:rsidR="003027B9" w:rsidRPr="00912006">
        <w:rPr>
          <w:noProof/>
          <w:sz w:val="26"/>
          <w:szCs w:val="26"/>
        </w:rPr>
        <w:drawing>
          <wp:inline distT="0" distB="0" distL="0" distR="0">
            <wp:extent cx="21337" cy="70110"/>
            <wp:effectExtent l="0" t="0" r="0" b="0"/>
            <wp:docPr id="381154" name="Picture 381154"/>
            <wp:cNvGraphicFramePr/>
            <a:graphic xmlns:a="http://schemas.openxmlformats.org/drawingml/2006/main">
              <a:graphicData uri="http://schemas.openxmlformats.org/drawingml/2006/picture">
                <pic:pic xmlns:pic="http://schemas.openxmlformats.org/drawingml/2006/picture">
                  <pic:nvPicPr>
                    <pic:cNvPr id="381154" name="Picture 381154"/>
                    <pic:cNvPicPr/>
                  </pic:nvPicPr>
                  <pic:blipFill>
                    <a:blip r:embed="rId291"/>
                    <a:stretch>
                      <a:fillRect/>
                    </a:stretch>
                  </pic:blipFill>
                  <pic:spPr>
                    <a:xfrm>
                      <a:off x="0" y="0"/>
                      <a:ext cx="21337" cy="70110"/>
                    </a:xfrm>
                    <a:prstGeom prst="rect">
                      <a:avLst/>
                    </a:prstGeom>
                  </pic:spPr>
                </pic:pic>
              </a:graphicData>
            </a:graphic>
          </wp:inline>
        </w:drawing>
      </w:r>
    </w:p>
    <w:p w:rsidR="00721BDD" w:rsidRPr="00912006" w:rsidRDefault="003027B9">
      <w:pPr>
        <w:numPr>
          <w:ilvl w:val="0"/>
          <w:numId w:val="25"/>
        </w:numPr>
        <w:ind w:right="28" w:hanging="379"/>
        <w:rPr>
          <w:sz w:val="26"/>
          <w:szCs w:val="26"/>
        </w:rPr>
      </w:pPr>
      <w:r w:rsidRPr="00912006">
        <w:rPr>
          <w:sz w:val="26"/>
          <w:szCs w:val="26"/>
        </w:rPr>
        <w:lastRenderedPageBreak/>
        <w:t>Maturity Date— All debt instruments have a fixed maturity date, when these will be repaid or redeemed in the manner specified.</w:t>
      </w:r>
    </w:p>
    <w:p w:rsidR="00721BDD" w:rsidRPr="00912006" w:rsidRDefault="003027B9">
      <w:pPr>
        <w:numPr>
          <w:ilvl w:val="0"/>
          <w:numId w:val="25"/>
        </w:numPr>
        <w:spacing w:after="77"/>
        <w:ind w:right="28" w:hanging="379"/>
        <w:rPr>
          <w:sz w:val="26"/>
          <w:szCs w:val="26"/>
        </w:rPr>
      </w:pPr>
      <w:r w:rsidRPr="00912006">
        <w:rPr>
          <w:sz w:val="26"/>
          <w:szCs w:val="26"/>
        </w:rPr>
        <w:t>Voting Rights— As the debt holders are creditors of the company, they do not have any voting right in normal situations.</w:t>
      </w:r>
    </w:p>
    <w:p w:rsidR="00721BDD" w:rsidRPr="00912006" w:rsidRDefault="003027B9">
      <w:pPr>
        <w:numPr>
          <w:ilvl w:val="0"/>
          <w:numId w:val="25"/>
        </w:numPr>
        <w:spacing w:after="72"/>
        <w:ind w:right="28" w:hanging="379"/>
        <w:rPr>
          <w:sz w:val="26"/>
          <w:szCs w:val="26"/>
        </w:rPr>
      </w:pPr>
      <w:r w:rsidRPr="00912006">
        <w:rPr>
          <w:sz w:val="26"/>
          <w:szCs w:val="26"/>
        </w:rPr>
        <w:t>Face Value— every debt instrument has a face value as well as a maturity value.</w:t>
      </w:r>
    </w:p>
    <w:p w:rsidR="00721BDD" w:rsidRPr="00912006" w:rsidRDefault="003027B9">
      <w:pPr>
        <w:numPr>
          <w:ilvl w:val="0"/>
          <w:numId w:val="25"/>
        </w:numPr>
        <w:ind w:right="28" w:hanging="379"/>
        <w:rPr>
          <w:sz w:val="26"/>
          <w:szCs w:val="26"/>
        </w:rPr>
      </w:pPr>
      <w:r w:rsidRPr="00912006">
        <w:rPr>
          <w:sz w:val="26"/>
          <w:szCs w:val="26"/>
        </w:rPr>
        <w:t>Priority in Liquidation— In case of liquidation of the company, the claim of the debt holders is settled in priority over all shareholders and, generally, other unsecured creditors also.</w:t>
      </w:r>
    </w:p>
    <w:p w:rsidR="00721BDD" w:rsidRPr="00912006" w:rsidRDefault="003027B9">
      <w:pPr>
        <w:spacing w:after="4" w:line="260" w:lineRule="auto"/>
        <w:ind w:left="14" w:right="28"/>
        <w:rPr>
          <w:sz w:val="26"/>
          <w:szCs w:val="26"/>
        </w:rPr>
      </w:pPr>
      <w:r w:rsidRPr="00912006">
        <w:rPr>
          <w:sz w:val="26"/>
          <w:szCs w:val="26"/>
        </w:rPr>
        <w:t>In practice, different types ofdebentures have been issued. These are :</w:t>
      </w:r>
    </w:p>
    <w:p w:rsidR="00721BDD" w:rsidRPr="00912006" w:rsidRDefault="003027B9">
      <w:pPr>
        <w:numPr>
          <w:ilvl w:val="0"/>
          <w:numId w:val="26"/>
        </w:numPr>
        <w:ind w:right="28"/>
        <w:rPr>
          <w:sz w:val="26"/>
          <w:szCs w:val="26"/>
        </w:rPr>
      </w:pPr>
      <w:r w:rsidRPr="00912006">
        <w:rPr>
          <w:sz w:val="26"/>
          <w:szCs w:val="26"/>
        </w:rPr>
        <w:t>Convertible Debentures— In this case, the debentures are converted, fully or partially, into equity shares some time after the date of issue.</w:t>
      </w:r>
    </w:p>
    <w:p w:rsidR="00721BDD" w:rsidRPr="00912006" w:rsidRDefault="003027B9">
      <w:pPr>
        <w:numPr>
          <w:ilvl w:val="0"/>
          <w:numId w:val="26"/>
        </w:numPr>
        <w:ind w:right="28"/>
        <w:rPr>
          <w:sz w:val="26"/>
          <w:szCs w:val="26"/>
        </w:rPr>
      </w:pPr>
      <w:r w:rsidRPr="00912006">
        <w:rPr>
          <w:sz w:val="26"/>
          <w:szCs w:val="26"/>
        </w:rPr>
        <w:t>Non-convertible Debentures— These debentures remain a debt security till maturity Interest is paid on these debentures as per terms and conditions.</w:t>
      </w:r>
    </w:p>
    <w:p w:rsidR="00721BDD" w:rsidRPr="00912006" w:rsidRDefault="003027B9">
      <w:pPr>
        <w:numPr>
          <w:ilvl w:val="0"/>
          <w:numId w:val="26"/>
        </w:numPr>
        <w:ind w:right="28"/>
        <w:rPr>
          <w:sz w:val="26"/>
          <w:szCs w:val="26"/>
        </w:rPr>
      </w:pPr>
      <w:r w:rsidRPr="00912006">
        <w:rPr>
          <w:sz w:val="26"/>
          <w:szCs w:val="26"/>
        </w:rPr>
        <w:t xml:space="preserve">Innovative Debentures— Companies have come forward to issue a debt security with different </w:t>
      </w:r>
      <w:r w:rsidRPr="00912006">
        <w:rPr>
          <w:noProof/>
          <w:sz w:val="26"/>
          <w:szCs w:val="26"/>
        </w:rPr>
        <w:drawing>
          <wp:inline distT="0" distB="0" distL="0" distR="0">
            <wp:extent cx="6096" cy="6097"/>
            <wp:effectExtent l="0" t="0" r="0" b="0"/>
            <wp:docPr id="77960" name="Picture 77960"/>
            <wp:cNvGraphicFramePr/>
            <a:graphic xmlns:a="http://schemas.openxmlformats.org/drawingml/2006/main">
              <a:graphicData uri="http://schemas.openxmlformats.org/drawingml/2006/picture">
                <pic:pic xmlns:pic="http://schemas.openxmlformats.org/drawingml/2006/picture">
                  <pic:nvPicPr>
                    <pic:cNvPr id="77960" name="Picture 77960"/>
                    <pic:cNvPicPr/>
                  </pic:nvPicPr>
                  <pic:blipFill>
                    <a:blip r:embed="rId292"/>
                    <a:stretch>
                      <a:fillRect/>
                    </a:stretch>
                  </pic:blipFill>
                  <pic:spPr>
                    <a:xfrm>
                      <a:off x="0" y="0"/>
                      <a:ext cx="6096" cy="6097"/>
                    </a:xfrm>
                    <a:prstGeom prst="rect">
                      <a:avLst/>
                    </a:prstGeom>
                  </pic:spPr>
                </pic:pic>
              </a:graphicData>
            </a:graphic>
          </wp:inline>
        </w:drawing>
      </w:r>
      <w:r w:rsidRPr="00912006">
        <w:rPr>
          <w:sz w:val="26"/>
          <w:szCs w:val="26"/>
        </w:rPr>
        <w:t>attractive and innovative features. Some of these are Secured</w:t>
      </w:r>
    </w:p>
    <w:p w:rsidR="00721BDD" w:rsidRPr="00912006" w:rsidRDefault="003027B9">
      <w:pPr>
        <w:ind w:left="14" w:right="28"/>
        <w:rPr>
          <w:sz w:val="26"/>
          <w:szCs w:val="26"/>
        </w:rPr>
      </w:pPr>
      <w:r w:rsidRPr="00912006">
        <w:rPr>
          <w:sz w:val="26"/>
          <w:szCs w:val="26"/>
        </w:rPr>
        <w:t xml:space="preserve">Premium Notes, Optionally Convertible Debentures, Triple Option Convertible Debentures, etc </w:t>
      </w:r>
      <w:r w:rsidRPr="00912006">
        <w:rPr>
          <w:noProof/>
          <w:sz w:val="26"/>
          <w:szCs w:val="26"/>
        </w:rPr>
        <w:drawing>
          <wp:inline distT="0" distB="0" distL="0" distR="0">
            <wp:extent cx="12193" cy="21338"/>
            <wp:effectExtent l="0" t="0" r="0" b="0"/>
            <wp:docPr id="77961" name="Picture 77961"/>
            <wp:cNvGraphicFramePr/>
            <a:graphic xmlns:a="http://schemas.openxmlformats.org/drawingml/2006/main">
              <a:graphicData uri="http://schemas.openxmlformats.org/drawingml/2006/picture">
                <pic:pic xmlns:pic="http://schemas.openxmlformats.org/drawingml/2006/picture">
                  <pic:nvPicPr>
                    <pic:cNvPr id="77961" name="Picture 77961"/>
                    <pic:cNvPicPr/>
                  </pic:nvPicPr>
                  <pic:blipFill>
                    <a:blip r:embed="rId293"/>
                    <a:stretch>
                      <a:fillRect/>
                    </a:stretch>
                  </pic:blipFill>
                  <pic:spPr>
                    <a:xfrm>
                      <a:off x="0" y="0"/>
                      <a:ext cx="12193" cy="21338"/>
                    </a:xfrm>
                    <a:prstGeom prst="rect">
                      <a:avLst/>
                    </a:prstGeom>
                  </pic:spPr>
                </pic:pic>
              </a:graphicData>
            </a:graphic>
          </wp:inline>
        </w:drawing>
      </w:r>
      <w:r w:rsidRPr="00912006">
        <w:rPr>
          <w:sz w:val="26"/>
          <w:szCs w:val="26"/>
        </w:rPr>
        <w:t>Financial Institutions such as IDBI have issued Deep</w:t>
      </w:r>
    </w:p>
    <w:p w:rsidR="00721BDD" w:rsidRPr="00912006" w:rsidRDefault="003027B9">
      <w:pPr>
        <w:ind w:left="14" w:right="28"/>
        <w:rPr>
          <w:sz w:val="26"/>
          <w:szCs w:val="26"/>
        </w:rPr>
      </w:pPr>
      <w:r w:rsidRPr="00912006">
        <w:rPr>
          <w:sz w:val="26"/>
          <w:szCs w:val="26"/>
        </w:rPr>
        <w:t>Discount Bonds (DDBs) from time to time to procure funds for a longer period</w:t>
      </w:r>
      <w:r w:rsidRPr="00912006">
        <w:rPr>
          <w:noProof/>
          <w:sz w:val="26"/>
          <w:szCs w:val="26"/>
        </w:rPr>
        <w:drawing>
          <wp:inline distT="0" distB="0" distL="0" distR="0">
            <wp:extent cx="12193" cy="15242"/>
            <wp:effectExtent l="0" t="0" r="0" b="0"/>
            <wp:docPr id="77962" name="Picture 77962"/>
            <wp:cNvGraphicFramePr/>
            <a:graphic xmlns:a="http://schemas.openxmlformats.org/drawingml/2006/main">
              <a:graphicData uri="http://schemas.openxmlformats.org/drawingml/2006/picture">
                <pic:pic xmlns:pic="http://schemas.openxmlformats.org/drawingml/2006/picture">
                  <pic:nvPicPr>
                    <pic:cNvPr id="77962" name="Picture 77962"/>
                    <pic:cNvPicPr/>
                  </pic:nvPicPr>
                  <pic:blipFill>
                    <a:blip r:embed="rId294"/>
                    <a:stretch>
                      <a:fillRect/>
                    </a:stretch>
                  </pic:blipFill>
                  <pic:spPr>
                    <a:xfrm>
                      <a:off x="0" y="0"/>
                      <a:ext cx="12193" cy="15242"/>
                    </a:xfrm>
                    <a:prstGeom prst="rect">
                      <a:avLst/>
                    </a:prstGeom>
                  </pic:spPr>
                </pic:pic>
              </a:graphicData>
            </a:graphic>
          </wp:inline>
        </w:drawing>
      </w:r>
    </w:p>
    <w:p w:rsidR="00721BDD" w:rsidRPr="00912006" w:rsidRDefault="003027B9">
      <w:pPr>
        <w:spacing w:after="44" w:line="260" w:lineRule="auto"/>
        <w:ind w:left="365" w:right="28"/>
        <w:rPr>
          <w:sz w:val="26"/>
          <w:szCs w:val="26"/>
        </w:rPr>
      </w:pPr>
      <w:r w:rsidRPr="00912006">
        <w:rPr>
          <w:sz w:val="26"/>
          <w:szCs w:val="26"/>
        </w:rPr>
        <w:t>4. Lease and Ilire Purchase</w:t>
      </w:r>
    </w:p>
    <w:p w:rsidR="00721BDD" w:rsidRPr="00912006" w:rsidRDefault="003027B9">
      <w:pPr>
        <w:spacing w:after="126"/>
        <w:ind w:left="14" w:right="28" w:firstLine="677"/>
        <w:rPr>
          <w:sz w:val="26"/>
          <w:szCs w:val="26"/>
        </w:rPr>
      </w:pPr>
      <w:r w:rsidRPr="00912006">
        <w:rPr>
          <w:sz w:val="26"/>
          <w:szCs w:val="26"/>
        </w:rPr>
        <w:t>Instead of procuring funds, and purchasing the equipment, a firm can acquire the asset itself on lease In this case, the asset is financed by the lessor but the lessee gets the asset for use. In case of hire purchase, the assets are acquired on credit and payments are made as per terms and conditions</w:t>
      </w:r>
      <w:r w:rsidRPr="00912006">
        <w:rPr>
          <w:noProof/>
          <w:sz w:val="26"/>
          <w:szCs w:val="26"/>
        </w:rPr>
        <w:drawing>
          <wp:inline distT="0" distB="0" distL="0" distR="0">
            <wp:extent cx="21337" cy="21338"/>
            <wp:effectExtent l="0" t="0" r="0" b="0"/>
            <wp:docPr id="80932" name="Picture 80932"/>
            <wp:cNvGraphicFramePr/>
            <a:graphic xmlns:a="http://schemas.openxmlformats.org/drawingml/2006/main">
              <a:graphicData uri="http://schemas.openxmlformats.org/drawingml/2006/picture">
                <pic:pic xmlns:pic="http://schemas.openxmlformats.org/drawingml/2006/picture">
                  <pic:nvPicPr>
                    <pic:cNvPr id="80932" name="Picture 80932"/>
                    <pic:cNvPicPr/>
                  </pic:nvPicPr>
                  <pic:blipFill>
                    <a:blip r:embed="rId295"/>
                    <a:stretch>
                      <a:fillRect/>
                    </a:stretch>
                  </pic:blipFill>
                  <pic:spPr>
                    <a:xfrm>
                      <a:off x="0" y="0"/>
                      <a:ext cx="21337" cy="21338"/>
                    </a:xfrm>
                    <a:prstGeom prst="rect">
                      <a:avLst/>
                    </a:prstGeom>
                  </pic:spPr>
                </pic:pic>
              </a:graphicData>
            </a:graphic>
          </wp:inline>
        </w:drawing>
      </w:r>
    </w:p>
    <w:p w:rsidR="00721BDD" w:rsidRPr="00912006" w:rsidRDefault="003027B9">
      <w:pPr>
        <w:pStyle w:val="Heading4"/>
        <w:spacing w:after="61"/>
        <w:ind w:left="14"/>
        <w:rPr>
          <w:szCs w:val="26"/>
        </w:rPr>
      </w:pPr>
      <w:r w:rsidRPr="00912006">
        <w:rPr>
          <w:szCs w:val="26"/>
        </w:rPr>
        <w:t>5. Term Loans</w:t>
      </w:r>
    </w:p>
    <w:p w:rsidR="00721BDD" w:rsidRPr="00912006" w:rsidRDefault="003027B9">
      <w:pPr>
        <w:ind w:left="14" w:right="28" w:firstLine="677"/>
        <w:rPr>
          <w:sz w:val="26"/>
          <w:szCs w:val="26"/>
        </w:rPr>
      </w:pPr>
      <w:r w:rsidRPr="00912006">
        <w:rPr>
          <w:sz w:val="26"/>
          <w:szCs w:val="26"/>
        </w:rPr>
        <w:t>This is also an important source of long-term financtng. There are different financial institutions (National level as well as State level) which provide financial assistance for taking up projects These cans be broadly divided into All India Financial Institutions and State level Financial Institutions. The All India Institutlons are:-</w:t>
      </w:r>
    </w:p>
    <w:p w:rsidR="00721BDD" w:rsidRPr="00912006" w:rsidRDefault="003027B9">
      <w:pPr>
        <w:spacing w:after="0" w:line="337" w:lineRule="auto"/>
        <w:ind w:left="14" w:right="3144"/>
        <w:rPr>
          <w:sz w:val="26"/>
          <w:szCs w:val="26"/>
        </w:rPr>
      </w:pPr>
      <w:r w:rsidRPr="00912006">
        <w:rPr>
          <w:sz w:val="26"/>
          <w:szCs w:val="26"/>
        </w:rPr>
        <w:t>i) Industrial Finance Corporation of India, (IFCI) ii) Industrial Credit and Investment Corporation in India (ICICI), iii) Industrial Development Bank of India (IDBI), iv) Life Insurance Corporation of India,</w:t>
      </w:r>
    </w:p>
    <w:p w:rsidR="00721BDD" w:rsidRPr="00912006" w:rsidRDefault="003027B9">
      <w:pPr>
        <w:spacing w:after="0" w:line="327" w:lineRule="auto"/>
        <w:ind w:left="14" w:right="4104"/>
        <w:rPr>
          <w:sz w:val="26"/>
          <w:szCs w:val="26"/>
        </w:rPr>
      </w:pPr>
      <w:r w:rsidRPr="00912006">
        <w:rPr>
          <w:sz w:val="26"/>
          <w:szCs w:val="26"/>
        </w:rPr>
        <w:lastRenderedPageBreak/>
        <w:t>v) Industrial Reconstruction Corporation of India, vi) Unit Trust of India, vii) National Small Industries Corporation Ltd (NSIC)</w:t>
      </w:r>
    </w:p>
    <w:p w:rsidR="00721BDD" w:rsidRPr="00912006" w:rsidRDefault="00A07FF6">
      <w:pPr>
        <w:spacing w:after="128"/>
        <w:ind w:left="14" w:right="28" w:firstLine="677"/>
        <w:rPr>
          <w:sz w:val="26"/>
          <w:szCs w:val="26"/>
        </w:rPr>
      </w:pPr>
      <w:r>
        <w:rPr>
          <w:noProof/>
          <w:sz w:val="26"/>
          <w:szCs w:val="26"/>
        </w:rPr>
        <w:pict>
          <v:group id="Group 381161" o:spid="_x0000_s1135" style="position:absolute;left:0;text-align:left;margin-left:82.8pt;margin-top:79.95pt;width:452.9pt;height:4.1pt;z-index:251674112;mso-position-horizontal-relative:page;mso-position-vertical-relative:page" coordsize="57519,518">
            <v:shape id="Shape 381160" o:spid="_x0000_s1136"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163" o:spid="_x0000_s1133" style="position:absolute;left:0;text-align:left;margin-left:82.8pt;margin-top:728.45pt;width:452.9pt;height:1.2pt;z-index:251675136;mso-position-horizontal-relative:page;mso-position-vertical-relative:page" coordsize="57519,152">
            <v:shape id="Shape 381162" o:spid="_x0000_s1134"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The state level institutions are the State Finance Corporations and the State Industrial Development Corporations</w:t>
      </w:r>
      <w:r w:rsidR="003027B9" w:rsidRPr="00912006">
        <w:rPr>
          <w:noProof/>
          <w:sz w:val="26"/>
          <w:szCs w:val="26"/>
        </w:rPr>
        <w:drawing>
          <wp:inline distT="0" distB="0" distL="0" distR="0">
            <wp:extent cx="12193" cy="12193"/>
            <wp:effectExtent l="0" t="0" r="0" b="0"/>
            <wp:docPr id="80986" name="Picture 80986"/>
            <wp:cNvGraphicFramePr/>
            <a:graphic xmlns:a="http://schemas.openxmlformats.org/drawingml/2006/main">
              <a:graphicData uri="http://schemas.openxmlformats.org/drawingml/2006/picture">
                <pic:pic xmlns:pic="http://schemas.openxmlformats.org/drawingml/2006/picture">
                  <pic:nvPicPr>
                    <pic:cNvPr id="80986" name="Picture 80986"/>
                    <pic:cNvPicPr/>
                  </pic:nvPicPr>
                  <pic:blipFill>
                    <a:blip r:embed="rId296"/>
                    <a:stretch>
                      <a:fillRect/>
                    </a:stretch>
                  </pic:blipFill>
                  <pic:spPr>
                    <a:xfrm>
                      <a:off x="0" y="0"/>
                      <a:ext cx="12193" cy="12193"/>
                    </a:xfrm>
                    <a:prstGeom prst="rect">
                      <a:avLst/>
                    </a:prstGeom>
                  </pic:spPr>
                </pic:pic>
              </a:graphicData>
            </a:graphic>
          </wp:inline>
        </w:drawing>
      </w:r>
    </w:p>
    <w:p w:rsidR="00721BDD" w:rsidRPr="00912006" w:rsidRDefault="003027B9">
      <w:pPr>
        <w:spacing w:after="58" w:line="260" w:lineRule="auto"/>
        <w:ind w:left="365" w:right="28"/>
        <w:rPr>
          <w:sz w:val="26"/>
          <w:szCs w:val="26"/>
        </w:rPr>
      </w:pPr>
      <w:r w:rsidRPr="00912006">
        <w:rPr>
          <w:sz w:val="26"/>
          <w:szCs w:val="26"/>
        </w:rPr>
        <w:t>6. Official Foreign Source of Finance</w:t>
      </w:r>
    </w:p>
    <w:p w:rsidR="00721BDD" w:rsidRPr="00912006" w:rsidRDefault="003027B9">
      <w:pPr>
        <w:numPr>
          <w:ilvl w:val="0"/>
          <w:numId w:val="27"/>
        </w:numPr>
        <w:ind w:right="28"/>
        <w:rPr>
          <w:sz w:val="26"/>
          <w:szCs w:val="26"/>
        </w:rPr>
      </w:pPr>
      <w:r w:rsidRPr="00912006">
        <w:rPr>
          <w:sz w:val="26"/>
          <w:szCs w:val="26"/>
        </w:rPr>
        <w:t>Foreign Collaboration: In India joint participation of foreign and domestic capital has been quite common in recent years. Foreign collaboration could be either in the form of joint participation between private firms, or between foreign firms and Indian Government, or between foreign governments and Indian Government</w:t>
      </w:r>
      <w:r w:rsidRPr="00912006">
        <w:rPr>
          <w:noProof/>
          <w:sz w:val="26"/>
          <w:szCs w:val="26"/>
        </w:rPr>
        <w:drawing>
          <wp:inline distT="0" distB="0" distL="0" distR="0">
            <wp:extent cx="21337" cy="21338"/>
            <wp:effectExtent l="0" t="0" r="0" b="0"/>
            <wp:docPr id="80934" name="Picture 80934"/>
            <wp:cNvGraphicFramePr/>
            <a:graphic xmlns:a="http://schemas.openxmlformats.org/drawingml/2006/main">
              <a:graphicData uri="http://schemas.openxmlformats.org/drawingml/2006/picture">
                <pic:pic xmlns:pic="http://schemas.openxmlformats.org/drawingml/2006/picture">
                  <pic:nvPicPr>
                    <pic:cNvPr id="80934" name="Picture 80934"/>
                    <pic:cNvPicPr/>
                  </pic:nvPicPr>
                  <pic:blipFill>
                    <a:blip r:embed="rId297"/>
                    <a:stretch>
                      <a:fillRect/>
                    </a:stretch>
                  </pic:blipFill>
                  <pic:spPr>
                    <a:xfrm>
                      <a:off x="0" y="0"/>
                      <a:ext cx="21337" cy="21338"/>
                    </a:xfrm>
                    <a:prstGeom prst="rect">
                      <a:avLst/>
                    </a:prstGeom>
                  </pic:spPr>
                </pic:pic>
              </a:graphicData>
            </a:graphic>
          </wp:inline>
        </w:drawing>
      </w:r>
    </w:p>
    <w:p w:rsidR="00721BDD" w:rsidRPr="00912006" w:rsidRDefault="003027B9">
      <w:pPr>
        <w:numPr>
          <w:ilvl w:val="0"/>
          <w:numId w:val="27"/>
        </w:numPr>
        <w:ind w:right="28"/>
        <w:rPr>
          <w:sz w:val="26"/>
          <w:szCs w:val="26"/>
        </w:rPr>
      </w:pPr>
      <w:r w:rsidRPr="00912006">
        <w:rPr>
          <w:sz w:val="26"/>
          <w:szCs w:val="26"/>
        </w:rPr>
        <w:t>Bilateral Government Funding Arrangement: Generally, advanced countries provide aid in the form of loans and advances, grants, subsidies to governments of under-developed and developing countries The aid is provided usually for financing government and public sector projects Funds are provided at concessional terms in respect of cost (interest), maturity, and repayment schedule</w:t>
      </w:r>
      <w:r w:rsidRPr="00912006">
        <w:rPr>
          <w:noProof/>
          <w:sz w:val="26"/>
          <w:szCs w:val="26"/>
        </w:rPr>
        <w:drawing>
          <wp:inline distT="0" distB="0" distL="0" distR="0">
            <wp:extent cx="24385" cy="18290"/>
            <wp:effectExtent l="0" t="0" r="0" b="0"/>
            <wp:docPr id="80935" name="Picture 80935"/>
            <wp:cNvGraphicFramePr/>
            <a:graphic xmlns:a="http://schemas.openxmlformats.org/drawingml/2006/main">
              <a:graphicData uri="http://schemas.openxmlformats.org/drawingml/2006/picture">
                <pic:pic xmlns:pic="http://schemas.openxmlformats.org/drawingml/2006/picture">
                  <pic:nvPicPr>
                    <pic:cNvPr id="80935" name="Picture 80935"/>
                    <pic:cNvPicPr/>
                  </pic:nvPicPr>
                  <pic:blipFill>
                    <a:blip r:embed="rId298"/>
                    <a:stretch>
                      <a:fillRect/>
                    </a:stretch>
                  </pic:blipFill>
                  <pic:spPr>
                    <a:xfrm>
                      <a:off x="0" y="0"/>
                      <a:ext cx="24385" cy="18290"/>
                    </a:xfrm>
                    <a:prstGeom prst="rect">
                      <a:avLst/>
                    </a:prstGeom>
                  </pic:spPr>
                </pic:pic>
              </a:graphicData>
            </a:graphic>
          </wp:inline>
        </w:drawing>
      </w:r>
    </w:p>
    <w:p w:rsidR="00721BDD" w:rsidRPr="00912006" w:rsidRDefault="003027B9">
      <w:pPr>
        <w:numPr>
          <w:ilvl w:val="0"/>
          <w:numId w:val="27"/>
        </w:numPr>
        <w:ind w:right="28"/>
        <w:rPr>
          <w:sz w:val="26"/>
          <w:szCs w:val="26"/>
        </w:rPr>
      </w:pPr>
      <w:r w:rsidRPr="00912006">
        <w:rPr>
          <w:sz w:val="26"/>
          <w:szCs w:val="26"/>
        </w:rPr>
        <w:t>NRI Deposits and Investments: on-resident Indian have always been making a contribution in Indian economy. Government has been making efforts to encourage their deposits and investments. Various schemes have been devised which ensure higher returns; procedures have been simplified to attract investments in primary and secondary market Tax incentives are given on interest earned and dividends received by NRls.</w:t>
      </w:r>
    </w:p>
    <w:p w:rsidR="00721BDD" w:rsidRPr="00912006" w:rsidRDefault="003027B9">
      <w:pPr>
        <w:spacing w:after="11"/>
        <w:ind w:left="14" w:right="28"/>
        <w:rPr>
          <w:sz w:val="26"/>
          <w:szCs w:val="26"/>
        </w:rPr>
      </w:pPr>
      <w:r w:rsidRPr="00912006">
        <w:rPr>
          <w:sz w:val="26"/>
          <w:szCs w:val="26"/>
        </w:rPr>
        <w:t>4- Loans from International Financial Institutions : International Bank for Reconstruction and</w:t>
      </w:r>
    </w:p>
    <w:p w:rsidR="00721BDD" w:rsidRPr="00912006" w:rsidRDefault="003027B9">
      <w:pPr>
        <w:ind w:left="14" w:right="28"/>
        <w:rPr>
          <w:sz w:val="26"/>
          <w:szCs w:val="26"/>
        </w:rPr>
      </w:pPr>
      <w:r w:rsidRPr="00912006">
        <w:rPr>
          <w:sz w:val="26"/>
          <w:szCs w:val="26"/>
        </w:rPr>
        <w:t>Development (IBRD), International Monetary Fund (IMF), Asian Development Bank (ADB),and World Bank have been the major source of external finance to India</w:t>
      </w:r>
      <w:r w:rsidRPr="00912006">
        <w:rPr>
          <w:noProof/>
          <w:sz w:val="26"/>
          <w:szCs w:val="26"/>
        </w:rPr>
        <w:drawing>
          <wp:inline distT="0" distB="0" distL="0" distR="0">
            <wp:extent cx="12193" cy="12193"/>
            <wp:effectExtent l="0" t="0" r="0" b="0"/>
            <wp:docPr id="80987" name="Picture 80987"/>
            <wp:cNvGraphicFramePr/>
            <a:graphic xmlns:a="http://schemas.openxmlformats.org/drawingml/2006/main">
              <a:graphicData uri="http://schemas.openxmlformats.org/drawingml/2006/picture">
                <pic:pic xmlns:pic="http://schemas.openxmlformats.org/drawingml/2006/picture">
                  <pic:nvPicPr>
                    <pic:cNvPr id="80987" name="Picture 80987"/>
                    <pic:cNvPicPr/>
                  </pic:nvPicPr>
                  <pic:blipFill>
                    <a:blip r:embed="rId299"/>
                    <a:stretch>
                      <a:fillRect/>
                    </a:stretch>
                  </pic:blipFill>
                  <pic:spPr>
                    <a:xfrm>
                      <a:off x="0" y="0"/>
                      <a:ext cx="12193" cy="12193"/>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5. External Commercial Borrowing (CEB) : Our country has also been obtaining foreign capital in the form of external commercial borrowings from agencies like US EXIM Bank, ECGC of UK, etc.</w:t>
      </w:r>
    </w:p>
    <w:p w:rsidR="00721BDD" w:rsidRPr="00912006" w:rsidRDefault="003027B9">
      <w:pPr>
        <w:spacing w:after="98" w:line="260" w:lineRule="auto"/>
        <w:ind w:left="14" w:right="28"/>
        <w:rPr>
          <w:sz w:val="26"/>
          <w:szCs w:val="26"/>
        </w:rPr>
      </w:pPr>
      <w:r w:rsidRPr="00912006">
        <w:rPr>
          <w:sz w:val="26"/>
          <w:szCs w:val="26"/>
        </w:rPr>
        <w:t>7. Non Official Foreign Source of Finance:</w:t>
      </w:r>
    </w:p>
    <w:p w:rsidR="00721BDD" w:rsidRPr="00912006" w:rsidRDefault="003027B9">
      <w:pPr>
        <w:spacing w:after="70" w:line="260" w:lineRule="auto"/>
        <w:ind w:left="14" w:right="28"/>
        <w:rPr>
          <w:sz w:val="26"/>
          <w:szCs w:val="26"/>
        </w:rPr>
      </w:pPr>
      <w:r w:rsidRPr="00912006">
        <w:rPr>
          <w:sz w:val="26"/>
          <w:szCs w:val="26"/>
        </w:rPr>
        <w:t>Foreign Direct Investment (FDI)</w:t>
      </w:r>
    </w:p>
    <w:p w:rsidR="00721BDD" w:rsidRPr="00912006" w:rsidRDefault="003027B9">
      <w:pPr>
        <w:ind w:left="14" w:right="28" w:firstLine="662"/>
        <w:rPr>
          <w:sz w:val="26"/>
          <w:szCs w:val="26"/>
        </w:rPr>
      </w:pPr>
      <w:r w:rsidRPr="00912006">
        <w:rPr>
          <w:sz w:val="26"/>
          <w:szCs w:val="26"/>
        </w:rPr>
        <w:t>Foreign direct investment is one of the most Important sources of foreign Investment in developing countries like India It is seen as a means to supplement domestic investment for achieving a higher level of growth and development. FDI is permitted under the forms of Investments</w:t>
      </w:r>
      <w:r w:rsidRPr="00912006">
        <w:rPr>
          <w:noProof/>
          <w:sz w:val="26"/>
          <w:szCs w:val="26"/>
        </w:rPr>
        <w:drawing>
          <wp:inline distT="0" distB="0" distL="0" distR="0">
            <wp:extent cx="18289" cy="12193"/>
            <wp:effectExtent l="0" t="0" r="0" b="0"/>
            <wp:docPr id="83587" name="Picture 83587"/>
            <wp:cNvGraphicFramePr/>
            <a:graphic xmlns:a="http://schemas.openxmlformats.org/drawingml/2006/main">
              <a:graphicData uri="http://schemas.openxmlformats.org/drawingml/2006/picture">
                <pic:pic xmlns:pic="http://schemas.openxmlformats.org/drawingml/2006/picture">
                  <pic:nvPicPr>
                    <pic:cNvPr id="83587" name="Picture 83587"/>
                    <pic:cNvPicPr/>
                  </pic:nvPicPr>
                  <pic:blipFill>
                    <a:blip r:embed="rId300"/>
                    <a:stretch>
                      <a:fillRect/>
                    </a:stretch>
                  </pic:blipFill>
                  <pic:spPr>
                    <a:xfrm>
                      <a:off x="0" y="0"/>
                      <a:ext cx="18289" cy="12193"/>
                    </a:xfrm>
                    <a:prstGeom prst="rect">
                      <a:avLst/>
                    </a:prstGeom>
                  </pic:spPr>
                </pic:pic>
              </a:graphicData>
            </a:graphic>
          </wp:inline>
        </w:drawing>
      </w:r>
    </w:p>
    <w:p w:rsidR="00721BDD" w:rsidRPr="00912006" w:rsidRDefault="003027B9">
      <w:pPr>
        <w:spacing w:after="59"/>
        <w:ind w:left="14" w:right="28"/>
        <w:rPr>
          <w:sz w:val="26"/>
          <w:szCs w:val="26"/>
        </w:rPr>
      </w:pPr>
      <w:r w:rsidRPr="00912006">
        <w:rPr>
          <w:sz w:val="26"/>
          <w:szCs w:val="26"/>
        </w:rPr>
        <w:lastRenderedPageBreak/>
        <w:t>I Through financial collaborations / capital / equity participation;</w:t>
      </w:r>
      <w:r w:rsidRPr="00912006">
        <w:rPr>
          <w:noProof/>
          <w:sz w:val="26"/>
          <w:szCs w:val="26"/>
        </w:rPr>
        <w:drawing>
          <wp:inline distT="0" distB="0" distL="0" distR="0">
            <wp:extent cx="3048" cy="6097"/>
            <wp:effectExtent l="0" t="0" r="0" b="0"/>
            <wp:docPr id="83588" name="Picture 83588"/>
            <wp:cNvGraphicFramePr/>
            <a:graphic xmlns:a="http://schemas.openxmlformats.org/drawingml/2006/main">
              <a:graphicData uri="http://schemas.openxmlformats.org/drawingml/2006/picture">
                <pic:pic xmlns:pic="http://schemas.openxmlformats.org/drawingml/2006/picture">
                  <pic:nvPicPr>
                    <pic:cNvPr id="83588" name="Picture 83588"/>
                    <pic:cNvPicPr/>
                  </pic:nvPicPr>
                  <pic:blipFill>
                    <a:blip r:embed="rId174"/>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28"/>
        </w:numPr>
        <w:ind w:left="240" w:right="28" w:hanging="226"/>
        <w:rPr>
          <w:sz w:val="26"/>
          <w:szCs w:val="26"/>
        </w:rPr>
      </w:pPr>
      <w:r w:rsidRPr="00912006">
        <w:rPr>
          <w:sz w:val="26"/>
          <w:szCs w:val="26"/>
        </w:rPr>
        <w:t>Through Joint ventures and technical collaborations;</w:t>
      </w:r>
      <w:r w:rsidRPr="00912006">
        <w:rPr>
          <w:noProof/>
          <w:sz w:val="26"/>
          <w:szCs w:val="26"/>
        </w:rPr>
        <w:drawing>
          <wp:inline distT="0" distB="0" distL="0" distR="0">
            <wp:extent cx="3048" cy="6097"/>
            <wp:effectExtent l="0" t="0" r="0" b="0"/>
            <wp:docPr id="83589" name="Picture 83589"/>
            <wp:cNvGraphicFramePr/>
            <a:graphic xmlns:a="http://schemas.openxmlformats.org/drawingml/2006/main">
              <a:graphicData uri="http://schemas.openxmlformats.org/drawingml/2006/picture">
                <pic:pic xmlns:pic="http://schemas.openxmlformats.org/drawingml/2006/picture">
                  <pic:nvPicPr>
                    <pic:cNvPr id="83589" name="Picture 83589"/>
                    <pic:cNvPicPr/>
                  </pic:nvPicPr>
                  <pic:blipFill>
                    <a:blip r:embed="rId42"/>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28"/>
        </w:numPr>
        <w:ind w:left="240" w:right="28" w:hanging="226"/>
        <w:rPr>
          <w:sz w:val="26"/>
          <w:szCs w:val="26"/>
        </w:rPr>
      </w:pPr>
      <w:r w:rsidRPr="00912006">
        <w:rPr>
          <w:sz w:val="26"/>
          <w:szCs w:val="26"/>
        </w:rPr>
        <w:t>Through capital markets (Euro Issues);</w:t>
      </w:r>
    </w:p>
    <w:p w:rsidR="00721BDD" w:rsidRPr="00912006" w:rsidRDefault="003027B9">
      <w:pPr>
        <w:numPr>
          <w:ilvl w:val="0"/>
          <w:numId w:val="28"/>
        </w:numPr>
        <w:ind w:left="240" w:right="28" w:hanging="226"/>
        <w:rPr>
          <w:sz w:val="26"/>
          <w:szCs w:val="26"/>
        </w:rPr>
      </w:pPr>
      <w:r w:rsidRPr="00912006">
        <w:rPr>
          <w:sz w:val="26"/>
          <w:szCs w:val="26"/>
        </w:rPr>
        <w:t>Through private placements or preferential allotment</w:t>
      </w:r>
      <w:r w:rsidRPr="00912006">
        <w:rPr>
          <w:noProof/>
          <w:sz w:val="26"/>
          <w:szCs w:val="26"/>
        </w:rPr>
        <w:drawing>
          <wp:inline distT="0" distB="0" distL="0" distR="0">
            <wp:extent cx="18289" cy="21338"/>
            <wp:effectExtent l="0" t="0" r="0" b="0"/>
            <wp:docPr id="83590" name="Picture 83590"/>
            <wp:cNvGraphicFramePr/>
            <a:graphic xmlns:a="http://schemas.openxmlformats.org/drawingml/2006/main">
              <a:graphicData uri="http://schemas.openxmlformats.org/drawingml/2006/picture">
                <pic:pic xmlns:pic="http://schemas.openxmlformats.org/drawingml/2006/picture">
                  <pic:nvPicPr>
                    <pic:cNvPr id="83590" name="Picture 83590"/>
                    <pic:cNvPicPr/>
                  </pic:nvPicPr>
                  <pic:blipFill>
                    <a:blip r:embed="rId301"/>
                    <a:stretch>
                      <a:fillRect/>
                    </a:stretch>
                  </pic:blipFill>
                  <pic:spPr>
                    <a:xfrm>
                      <a:off x="0" y="0"/>
                      <a:ext cx="18289" cy="21338"/>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t>Capital participation / financial collaboration refers to the foreign partner's stake in the capital of the receiving country's companies while technical collaboration refers to such facilities provided by foreign partner as licencing, trade marks and patents (against which he gets lump sum fee or royalty payments for specified period); technical services etc.</w:t>
      </w:r>
    </w:p>
    <w:p w:rsidR="00721BDD" w:rsidRPr="00912006" w:rsidRDefault="003027B9">
      <w:pPr>
        <w:spacing w:after="65"/>
        <w:ind w:left="14" w:right="28"/>
        <w:rPr>
          <w:sz w:val="26"/>
          <w:szCs w:val="26"/>
        </w:rPr>
      </w:pPr>
      <w:r w:rsidRPr="00912006">
        <w:rPr>
          <w:sz w:val="26"/>
          <w:szCs w:val="26"/>
        </w:rPr>
        <w:t>From investors' point of view, the FDI inflows can be classified into the following groups.</w:t>
      </w:r>
    </w:p>
    <w:p w:rsidR="00721BDD" w:rsidRPr="00912006" w:rsidRDefault="003027B9">
      <w:pPr>
        <w:numPr>
          <w:ilvl w:val="0"/>
          <w:numId w:val="29"/>
        </w:numPr>
        <w:ind w:right="28"/>
        <w:rPr>
          <w:sz w:val="26"/>
          <w:szCs w:val="26"/>
        </w:rPr>
      </w:pPr>
      <w:r w:rsidRPr="00912006">
        <w:rPr>
          <w:sz w:val="26"/>
          <w:szCs w:val="26"/>
        </w:rPr>
        <w:t>Market seeking : The investors are attracted by the size of the local market, which depends on the Income of the country and its growth rate-</w:t>
      </w:r>
    </w:p>
    <w:p w:rsidR="00721BDD" w:rsidRPr="00912006" w:rsidRDefault="00A07FF6">
      <w:pPr>
        <w:numPr>
          <w:ilvl w:val="0"/>
          <w:numId w:val="29"/>
        </w:numPr>
        <w:ind w:right="28"/>
        <w:rPr>
          <w:sz w:val="26"/>
          <w:szCs w:val="26"/>
        </w:rPr>
      </w:pPr>
      <w:r>
        <w:rPr>
          <w:noProof/>
          <w:sz w:val="26"/>
          <w:szCs w:val="26"/>
        </w:rPr>
        <w:pict>
          <v:group id="Group 381165" o:spid="_x0000_s1131" style="position:absolute;left:0;text-align:left;margin-left:82.8pt;margin-top:79.95pt;width:452.9pt;height:4.1pt;z-index:251676160;mso-position-horizontal-relative:page;mso-position-vertical-relative:page" coordsize="57519,518">
            <v:shape id="Shape 381164" o:spid="_x0000_s1132"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167" o:spid="_x0000_s1129" style="position:absolute;left:0;text-align:left;margin-left:82.8pt;margin-top:728.45pt;width:452.9pt;height:1.2pt;z-index:251677184;mso-position-horizontal-relative:page;mso-position-vertical-relative:page" coordsize="57519,152">
            <v:shape id="Shape 381166" o:spid="_x0000_s1130"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Lower cost : Investors are more cost-conscious They are influenced by infrastructure facilities and labour costs</w:t>
      </w:r>
      <w:r w:rsidR="003027B9" w:rsidRPr="00912006">
        <w:rPr>
          <w:noProof/>
          <w:sz w:val="26"/>
          <w:szCs w:val="26"/>
        </w:rPr>
        <w:drawing>
          <wp:inline distT="0" distB="0" distL="0" distR="0">
            <wp:extent cx="12193" cy="12193"/>
            <wp:effectExtent l="0" t="0" r="0" b="0"/>
            <wp:docPr id="83591" name="Picture 83591"/>
            <wp:cNvGraphicFramePr/>
            <a:graphic xmlns:a="http://schemas.openxmlformats.org/drawingml/2006/main">
              <a:graphicData uri="http://schemas.openxmlformats.org/drawingml/2006/picture">
                <pic:pic xmlns:pic="http://schemas.openxmlformats.org/drawingml/2006/picture">
                  <pic:nvPicPr>
                    <pic:cNvPr id="83591" name="Picture 83591"/>
                    <pic:cNvPicPr/>
                  </pic:nvPicPr>
                  <pic:blipFill>
                    <a:blip r:embed="rId302"/>
                    <a:stretch>
                      <a:fillRect/>
                    </a:stretch>
                  </pic:blipFill>
                  <pic:spPr>
                    <a:xfrm>
                      <a:off x="0" y="0"/>
                      <a:ext cx="12193" cy="12193"/>
                    </a:xfrm>
                    <a:prstGeom prst="rect">
                      <a:avLst/>
                    </a:prstGeom>
                  </pic:spPr>
                </pic:pic>
              </a:graphicData>
            </a:graphic>
          </wp:inline>
        </w:drawing>
      </w:r>
    </w:p>
    <w:p w:rsidR="00721BDD" w:rsidRPr="00912006" w:rsidRDefault="003027B9">
      <w:pPr>
        <w:numPr>
          <w:ilvl w:val="0"/>
          <w:numId w:val="29"/>
        </w:numPr>
        <w:spacing w:after="0"/>
        <w:ind w:right="28"/>
        <w:rPr>
          <w:sz w:val="26"/>
          <w:szCs w:val="26"/>
        </w:rPr>
      </w:pPr>
      <w:r w:rsidRPr="00912006">
        <w:rPr>
          <w:sz w:val="26"/>
          <w:szCs w:val="26"/>
        </w:rPr>
        <w:t>Location and other factors : Technological status of a country, brand name, goodwill enjoyed by the local firms, favourable location, openness of the economy, policies of the government and intellectual property 'protection granted by the government are some of the factors that attract Investors to undertake InvestmentsSHORT TERM FUNDS :</w:t>
      </w:r>
    </w:p>
    <w:p w:rsidR="00721BDD" w:rsidRPr="00912006" w:rsidRDefault="003027B9">
      <w:pPr>
        <w:spacing w:after="68"/>
        <w:ind w:left="14" w:right="28" w:firstLine="696"/>
        <w:rPr>
          <w:sz w:val="26"/>
          <w:szCs w:val="26"/>
        </w:rPr>
      </w:pPr>
      <w:r w:rsidRPr="00912006">
        <w:rPr>
          <w:sz w:val="26"/>
          <w:szCs w:val="26"/>
        </w:rPr>
        <w:t>Short term funds are usually required for working capital; to operate the project after it is completed. The working capital consists of the margin to be provided by the entrepreneur and the bulk of the balance is borrowed from a commercial bank or some other source as short term finance The margin to be provided by the entrepreneur is included in the project cost estimates and is in financed from the various means of financing discussed earlier. The main sources of working capital are -</w:t>
      </w:r>
    </w:p>
    <w:p w:rsidR="00721BDD" w:rsidRPr="00912006" w:rsidRDefault="003027B9">
      <w:pPr>
        <w:ind w:left="725" w:right="28"/>
        <w:rPr>
          <w:sz w:val="26"/>
          <w:szCs w:val="26"/>
        </w:rPr>
      </w:pPr>
      <w:r w:rsidRPr="00912006">
        <w:rPr>
          <w:sz w:val="26"/>
          <w:szCs w:val="26"/>
        </w:rPr>
        <w:t>I Commercial banks,</w:t>
      </w:r>
    </w:p>
    <w:p w:rsidR="00721BDD" w:rsidRPr="00912006" w:rsidRDefault="003027B9">
      <w:pPr>
        <w:spacing w:after="126"/>
        <w:ind w:left="14" w:right="28" w:firstLine="662"/>
        <w:rPr>
          <w:sz w:val="26"/>
          <w:szCs w:val="26"/>
        </w:rPr>
      </w:pPr>
      <w:r w:rsidRPr="00912006">
        <w:rPr>
          <w:sz w:val="26"/>
          <w:szCs w:val="26"/>
        </w:rPr>
        <w:t>2. The type of debentures issued for meeting working capital requirements are usually then on-convertible debentures.</w:t>
      </w:r>
    </w:p>
    <w:p w:rsidR="00721BDD" w:rsidRPr="00912006" w:rsidRDefault="003027B9">
      <w:pPr>
        <w:numPr>
          <w:ilvl w:val="1"/>
          <w:numId w:val="29"/>
        </w:numPr>
        <w:spacing w:after="126"/>
        <w:ind w:right="28" w:hanging="350"/>
        <w:rPr>
          <w:sz w:val="26"/>
          <w:szCs w:val="26"/>
        </w:rPr>
      </w:pPr>
      <w:r w:rsidRPr="00912006">
        <w:rPr>
          <w:sz w:val="26"/>
          <w:szCs w:val="26"/>
        </w:rPr>
        <w:t>Public Deposit</w:t>
      </w:r>
    </w:p>
    <w:p w:rsidR="00721BDD" w:rsidRPr="00912006" w:rsidRDefault="003027B9">
      <w:pPr>
        <w:numPr>
          <w:ilvl w:val="1"/>
          <w:numId w:val="29"/>
        </w:numPr>
        <w:spacing w:after="71"/>
        <w:ind w:right="28" w:hanging="350"/>
        <w:rPr>
          <w:sz w:val="26"/>
          <w:szCs w:val="26"/>
        </w:rPr>
      </w:pPr>
      <w:r w:rsidRPr="00912006">
        <w:rPr>
          <w:sz w:val="26"/>
          <w:szCs w:val="26"/>
        </w:rPr>
        <w:t>Commercial Paper</w:t>
      </w:r>
    </w:p>
    <w:p w:rsidR="00721BDD" w:rsidRPr="00912006" w:rsidRDefault="003027B9">
      <w:pPr>
        <w:numPr>
          <w:ilvl w:val="1"/>
          <w:numId w:val="29"/>
        </w:numPr>
        <w:spacing w:after="194" w:line="260" w:lineRule="auto"/>
        <w:ind w:right="28" w:hanging="350"/>
        <w:rPr>
          <w:sz w:val="26"/>
          <w:szCs w:val="26"/>
        </w:rPr>
      </w:pPr>
      <w:r w:rsidRPr="00912006">
        <w:rPr>
          <w:sz w:val="26"/>
          <w:szCs w:val="26"/>
        </w:rPr>
        <w:t>Supplier' Credit</w:t>
      </w:r>
    </w:p>
    <w:p w:rsidR="00721BDD" w:rsidRPr="00912006" w:rsidRDefault="003027B9">
      <w:pPr>
        <w:numPr>
          <w:ilvl w:val="1"/>
          <w:numId w:val="29"/>
        </w:numPr>
        <w:spacing w:after="4" w:line="260" w:lineRule="auto"/>
        <w:ind w:right="28" w:hanging="350"/>
        <w:rPr>
          <w:sz w:val="26"/>
          <w:szCs w:val="26"/>
        </w:rPr>
      </w:pPr>
      <w:r w:rsidRPr="00912006">
        <w:rPr>
          <w:sz w:val="26"/>
          <w:szCs w:val="26"/>
        </w:rPr>
        <w:t>Foreign currency funds etc.</w:t>
      </w:r>
    </w:p>
    <w:p w:rsidR="00721BDD" w:rsidRPr="00912006" w:rsidRDefault="003027B9">
      <w:pPr>
        <w:spacing w:after="59" w:line="260" w:lineRule="auto"/>
        <w:ind w:left="14" w:right="28"/>
        <w:rPr>
          <w:sz w:val="26"/>
          <w:szCs w:val="26"/>
        </w:rPr>
      </w:pPr>
      <w:r w:rsidRPr="00912006">
        <w:rPr>
          <w:sz w:val="26"/>
          <w:szCs w:val="26"/>
        </w:rPr>
        <w:t>CAPITALISATION,CAPITAL STRUCTURE,FINANCIAL STRUCTURE</w:t>
      </w:r>
    </w:p>
    <w:p w:rsidR="00721BDD" w:rsidRPr="00912006" w:rsidRDefault="003027B9">
      <w:pPr>
        <w:ind w:left="14" w:right="28" w:firstLine="686"/>
        <w:rPr>
          <w:sz w:val="26"/>
          <w:szCs w:val="26"/>
        </w:rPr>
      </w:pPr>
      <w:r w:rsidRPr="00912006">
        <w:rPr>
          <w:sz w:val="26"/>
          <w:szCs w:val="26"/>
        </w:rPr>
        <w:lastRenderedPageBreak/>
        <w:t xml:space="preserve">Capitalisation is a quantitative aspect of the financial planning of an enterprise, capital structure is concerned with the qualitative aspect. Capitalisation refers to the total amount of </w:t>
      </w:r>
      <w:r w:rsidRPr="00912006">
        <w:rPr>
          <w:noProof/>
          <w:sz w:val="26"/>
          <w:szCs w:val="26"/>
        </w:rPr>
        <w:drawing>
          <wp:inline distT="0" distB="0" distL="0" distR="0">
            <wp:extent cx="3048" cy="6097"/>
            <wp:effectExtent l="0" t="0" r="0" b="0"/>
            <wp:docPr id="86661" name="Picture 86661"/>
            <wp:cNvGraphicFramePr/>
            <a:graphic xmlns:a="http://schemas.openxmlformats.org/drawingml/2006/main">
              <a:graphicData uri="http://schemas.openxmlformats.org/drawingml/2006/picture">
                <pic:pic xmlns:pic="http://schemas.openxmlformats.org/drawingml/2006/picture">
                  <pic:nvPicPr>
                    <pic:cNvPr id="86661" name="Picture 86661"/>
                    <pic:cNvPicPr/>
                  </pic:nvPicPr>
                  <pic:blipFill>
                    <a:blip r:embed="rId241"/>
                    <a:stretch>
                      <a:fillRect/>
                    </a:stretch>
                  </pic:blipFill>
                  <pic:spPr>
                    <a:xfrm>
                      <a:off x="0" y="0"/>
                      <a:ext cx="3048" cy="6097"/>
                    </a:xfrm>
                    <a:prstGeom prst="rect">
                      <a:avLst/>
                    </a:prstGeom>
                  </pic:spPr>
                </pic:pic>
              </a:graphicData>
            </a:graphic>
          </wp:inline>
        </w:drawing>
      </w:r>
      <w:r w:rsidRPr="00912006">
        <w:rPr>
          <w:sz w:val="26"/>
          <w:szCs w:val="26"/>
        </w:rPr>
        <w:t>securities issued by a company while capital structure refers to the kind of securities and the proportionate amount that make up capitalisation Financial structure refers to all the financial resources marshalled by the firm ,short as well as long —term ,and all forms of debt and equity.</w:t>
      </w:r>
    </w:p>
    <w:p w:rsidR="00721BDD" w:rsidRPr="00912006" w:rsidRDefault="003027B9">
      <w:pPr>
        <w:spacing w:after="41" w:line="260" w:lineRule="auto"/>
        <w:ind w:left="14" w:right="28"/>
        <w:rPr>
          <w:sz w:val="26"/>
          <w:szCs w:val="26"/>
        </w:rPr>
      </w:pPr>
      <w:r w:rsidRPr="00912006">
        <w:rPr>
          <w:sz w:val="26"/>
          <w:szCs w:val="26"/>
        </w:rPr>
        <w:t>Capital and Capitalisation</w:t>
      </w:r>
    </w:p>
    <w:p w:rsidR="00721BDD" w:rsidRPr="00912006" w:rsidRDefault="003027B9">
      <w:pPr>
        <w:ind w:left="14" w:right="28" w:firstLine="686"/>
        <w:rPr>
          <w:sz w:val="26"/>
          <w:szCs w:val="26"/>
        </w:rPr>
      </w:pPr>
      <w:r w:rsidRPr="00912006">
        <w:rPr>
          <w:sz w:val="26"/>
          <w:szCs w:val="26"/>
        </w:rPr>
        <w:t xml:space="preserve">The term capital refers to the total investment of a company in money, tangible and Intangible assets. It is the total wealth of a company . The term Capitalisation is used only in relation to companies and not in relation to partner ship firms or sole- proprietary orgamsations </w:t>
      </w:r>
      <w:r w:rsidRPr="00912006">
        <w:rPr>
          <w:noProof/>
          <w:sz w:val="26"/>
          <w:szCs w:val="26"/>
        </w:rPr>
        <w:drawing>
          <wp:inline distT="0" distB="0" distL="0" distR="0">
            <wp:extent cx="9145" cy="12193"/>
            <wp:effectExtent l="0" t="0" r="0" b="0"/>
            <wp:docPr id="86662" name="Picture 86662"/>
            <wp:cNvGraphicFramePr/>
            <a:graphic xmlns:a="http://schemas.openxmlformats.org/drawingml/2006/main">
              <a:graphicData uri="http://schemas.openxmlformats.org/drawingml/2006/picture">
                <pic:pic xmlns:pic="http://schemas.openxmlformats.org/drawingml/2006/picture">
                  <pic:nvPicPr>
                    <pic:cNvPr id="86662" name="Picture 86662"/>
                    <pic:cNvPicPr/>
                  </pic:nvPicPr>
                  <pic:blipFill>
                    <a:blip r:embed="rId303"/>
                    <a:stretch>
                      <a:fillRect/>
                    </a:stretch>
                  </pic:blipFill>
                  <pic:spPr>
                    <a:xfrm>
                      <a:off x="0" y="0"/>
                      <a:ext cx="9145" cy="12193"/>
                    </a:xfrm>
                    <a:prstGeom prst="rect">
                      <a:avLst/>
                    </a:prstGeom>
                  </pic:spPr>
                </pic:pic>
              </a:graphicData>
            </a:graphic>
          </wp:inline>
        </w:drawing>
      </w:r>
      <w:r w:rsidRPr="00912006">
        <w:rPr>
          <w:sz w:val="26"/>
          <w:szCs w:val="26"/>
        </w:rPr>
        <w:t>Capitalisation refers to the par value of securities i e share, debenture &amp;reserves</w:t>
      </w:r>
      <w:r w:rsidRPr="00912006">
        <w:rPr>
          <w:noProof/>
          <w:sz w:val="26"/>
          <w:szCs w:val="26"/>
        </w:rPr>
        <w:drawing>
          <wp:inline distT="0" distB="0" distL="0" distR="0">
            <wp:extent cx="12193" cy="15242"/>
            <wp:effectExtent l="0" t="0" r="0" b="0"/>
            <wp:docPr id="381170" name="Picture 381170"/>
            <wp:cNvGraphicFramePr/>
            <a:graphic xmlns:a="http://schemas.openxmlformats.org/drawingml/2006/main">
              <a:graphicData uri="http://schemas.openxmlformats.org/drawingml/2006/picture">
                <pic:pic xmlns:pic="http://schemas.openxmlformats.org/drawingml/2006/picture">
                  <pic:nvPicPr>
                    <pic:cNvPr id="381170" name="Picture 381170"/>
                    <pic:cNvPicPr/>
                  </pic:nvPicPr>
                  <pic:blipFill>
                    <a:blip r:embed="rId304"/>
                    <a:stretch>
                      <a:fillRect/>
                    </a:stretch>
                  </pic:blipFill>
                  <pic:spPr>
                    <a:xfrm>
                      <a:off x="0" y="0"/>
                      <a:ext cx="12193" cy="15242"/>
                    </a:xfrm>
                    <a:prstGeom prst="rect">
                      <a:avLst/>
                    </a:prstGeom>
                  </pic:spPr>
                </pic:pic>
              </a:graphicData>
            </a:graphic>
          </wp:inline>
        </w:drawing>
      </w:r>
    </w:p>
    <w:p w:rsidR="00721BDD" w:rsidRPr="00912006" w:rsidRDefault="003027B9">
      <w:pPr>
        <w:ind w:left="14" w:right="28" w:firstLine="706"/>
        <w:rPr>
          <w:sz w:val="26"/>
          <w:szCs w:val="26"/>
        </w:rPr>
      </w:pPr>
      <w:r w:rsidRPr="00912006">
        <w:rPr>
          <w:sz w:val="26"/>
          <w:szCs w:val="26"/>
        </w:rPr>
        <w:t>Over Capitalisation-lt refers to that state of affairs where earmng of a company do not justify the amount of capital invested in its business</w:t>
      </w:r>
      <w:r w:rsidRPr="00912006">
        <w:rPr>
          <w:noProof/>
          <w:sz w:val="26"/>
          <w:szCs w:val="26"/>
        </w:rPr>
        <w:drawing>
          <wp:inline distT="0" distB="0" distL="0" distR="0">
            <wp:extent cx="21337" cy="15241"/>
            <wp:effectExtent l="0" t="0" r="0" b="0"/>
            <wp:docPr id="86665" name="Picture 86665"/>
            <wp:cNvGraphicFramePr/>
            <a:graphic xmlns:a="http://schemas.openxmlformats.org/drawingml/2006/main">
              <a:graphicData uri="http://schemas.openxmlformats.org/drawingml/2006/picture">
                <pic:pic xmlns:pic="http://schemas.openxmlformats.org/drawingml/2006/picture">
                  <pic:nvPicPr>
                    <pic:cNvPr id="86665" name="Picture 86665"/>
                    <pic:cNvPicPr/>
                  </pic:nvPicPr>
                  <pic:blipFill>
                    <a:blip r:embed="rId305"/>
                    <a:stretch>
                      <a:fillRect/>
                    </a:stretch>
                  </pic:blipFill>
                  <pic:spPr>
                    <a:xfrm>
                      <a:off x="0" y="0"/>
                      <a:ext cx="21337" cy="15241"/>
                    </a:xfrm>
                    <a:prstGeom prst="rect">
                      <a:avLst/>
                    </a:prstGeom>
                  </pic:spPr>
                </pic:pic>
              </a:graphicData>
            </a:graphic>
          </wp:inline>
        </w:drawing>
      </w:r>
    </w:p>
    <w:p w:rsidR="00721BDD" w:rsidRPr="00912006" w:rsidRDefault="003027B9">
      <w:pPr>
        <w:ind w:left="14" w:right="28" w:firstLine="686"/>
        <w:rPr>
          <w:sz w:val="26"/>
          <w:szCs w:val="26"/>
        </w:rPr>
      </w:pPr>
      <w:r w:rsidRPr="00912006">
        <w:rPr>
          <w:sz w:val="26"/>
          <w:szCs w:val="26"/>
        </w:rPr>
        <w:t>Under Capitahsation-lt occurs when a companies actual capitalisation is lower than its proper capitalisation as warranted by its earning capacity.</w:t>
      </w:r>
    </w:p>
    <w:p w:rsidR="00721BDD" w:rsidRPr="00912006" w:rsidRDefault="003027B9">
      <w:pPr>
        <w:ind w:left="715" w:right="28"/>
        <w:rPr>
          <w:sz w:val="26"/>
          <w:szCs w:val="26"/>
        </w:rPr>
      </w:pPr>
      <w:r w:rsidRPr="00912006">
        <w:rPr>
          <w:sz w:val="26"/>
          <w:szCs w:val="26"/>
        </w:rPr>
        <w:t>Fair Capitalisation-lt is neither over capitalisation nor under capitalisation</w:t>
      </w:r>
      <w:r w:rsidRPr="00912006">
        <w:rPr>
          <w:noProof/>
          <w:sz w:val="26"/>
          <w:szCs w:val="26"/>
        </w:rPr>
        <w:drawing>
          <wp:inline distT="0" distB="0" distL="0" distR="0">
            <wp:extent cx="12193" cy="18290"/>
            <wp:effectExtent l="0" t="0" r="0" b="0"/>
            <wp:docPr id="86666" name="Picture 86666"/>
            <wp:cNvGraphicFramePr/>
            <a:graphic xmlns:a="http://schemas.openxmlformats.org/drawingml/2006/main">
              <a:graphicData uri="http://schemas.openxmlformats.org/drawingml/2006/picture">
                <pic:pic xmlns:pic="http://schemas.openxmlformats.org/drawingml/2006/picture">
                  <pic:nvPicPr>
                    <pic:cNvPr id="86666" name="Picture 86666"/>
                    <pic:cNvPicPr/>
                  </pic:nvPicPr>
                  <pic:blipFill>
                    <a:blip r:embed="rId306"/>
                    <a:stretch>
                      <a:fillRect/>
                    </a:stretch>
                  </pic:blipFill>
                  <pic:spPr>
                    <a:xfrm>
                      <a:off x="0" y="0"/>
                      <a:ext cx="12193" cy="18290"/>
                    </a:xfrm>
                    <a:prstGeom prst="rect">
                      <a:avLst/>
                    </a:prstGeom>
                  </pic:spPr>
                </pic:pic>
              </a:graphicData>
            </a:graphic>
          </wp:inline>
        </w:drawing>
      </w:r>
    </w:p>
    <w:p w:rsidR="00721BDD" w:rsidRPr="00912006" w:rsidRDefault="00A07FF6">
      <w:pPr>
        <w:ind w:left="14" w:right="28" w:firstLine="662"/>
        <w:rPr>
          <w:sz w:val="26"/>
          <w:szCs w:val="26"/>
        </w:rPr>
      </w:pPr>
      <w:r>
        <w:rPr>
          <w:noProof/>
          <w:sz w:val="26"/>
          <w:szCs w:val="26"/>
        </w:rPr>
        <w:pict>
          <v:group id="Group 381175" o:spid="_x0000_s1127" style="position:absolute;left:0;text-align:left;margin-left:82.8pt;margin-top:79.95pt;width:452.9pt;height:4.1pt;z-index:251678208;mso-position-horizontal-relative:page;mso-position-vertical-relative:page" coordsize="57519,518">
            <v:shape id="Shape 381174" o:spid="_x0000_s1128"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177" o:spid="_x0000_s1125" style="position:absolute;left:0;text-align:left;margin-left:82.8pt;margin-top:728.45pt;width:452.9pt;height:1.2pt;z-index:251679232;mso-position-horizontal-relative:page;mso-position-vertical-relative:page" coordsize="57519,152">
            <v:shape id="Shape 381176" o:spid="_x0000_s1126"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The term capital structure refers to the relationship between the various long —term forms of financing such as debenture ,preferenee share capital and equity share capital Financing the firm's asset is a very crucial problem in every business and as a general rule there should be a proper mix of debt and equity capital in financing the firms assets. The use of long term fixed interest bearing debt and preference share capital along with equity share is called financial leverage or trading on equity.</w:t>
      </w:r>
    </w:p>
    <w:p w:rsidR="00721BDD" w:rsidRPr="00912006" w:rsidRDefault="003027B9">
      <w:pPr>
        <w:ind w:left="14" w:right="28" w:firstLine="677"/>
        <w:rPr>
          <w:sz w:val="26"/>
          <w:szCs w:val="26"/>
        </w:rPr>
      </w:pPr>
      <w:r w:rsidRPr="00912006">
        <w:rPr>
          <w:sz w:val="26"/>
          <w:szCs w:val="26"/>
        </w:rPr>
        <w:t>Capital gearing means the ratio between the various types of securities in the capital structure of the company .A company is said to be in high gear ,when it has a proportionately higher/large issue of debentures and preference shares for raising the long term resources ,whereas low-gear stands for a proportionately large issue of equity shares.</w:t>
      </w:r>
    </w:p>
    <w:p w:rsidR="00721BDD" w:rsidRPr="00912006" w:rsidRDefault="003027B9">
      <w:pPr>
        <w:spacing w:after="52" w:line="260" w:lineRule="auto"/>
        <w:ind w:left="14" w:right="28"/>
        <w:rPr>
          <w:sz w:val="26"/>
          <w:szCs w:val="26"/>
        </w:rPr>
      </w:pPr>
      <w:r w:rsidRPr="00912006">
        <w:rPr>
          <w:sz w:val="26"/>
          <w:szCs w:val="26"/>
        </w:rPr>
        <w:t>Capital Structure Theory</w:t>
      </w:r>
    </w:p>
    <w:p w:rsidR="00721BDD" w:rsidRPr="00912006" w:rsidRDefault="003027B9">
      <w:pPr>
        <w:spacing w:after="127"/>
        <w:ind w:left="14" w:right="28" w:firstLine="662"/>
        <w:rPr>
          <w:sz w:val="26"/>
          <w:szCs w:val="26"/>
        </w:rPr>
      </w:pPr>
      <w:r w:rsidRPr="00912006">
        <w:rPr>
          <w:sz w:val="26"/>
          <w:szCs w:val="26"/>
        </w:rPr>
        <w:t>The capital structure of a company refers to a combination of the long-term finances used by the firm The theory of capital structure is closely related to the firm's cost of capital. The decision regarding the capital structure or the financial leverage or the financing is based on the objective of achieving the maximization of shareholders wealth. To design capital structure, we should consider the following two propositions:</w:t>
      </w:r>
    </w:p>
    <w:p w:rsidR="00721BDD" w:rsidRPr="00912006" w:rsidRDefault="003027B9">
      <w:pPr>
        <w:numPr>
          <w:ilvl w:val="0"/>
          <w:numId w:val="30"/>
        </w:numPr>
        <w:spacing w:after="131"/>
        <w:ind w:right="1325" w:firstLine="336"/>
        <w:rPr>
          <w:sz w:val="26"/>
          <w:szCs w:val="26"/>
        </w:rPr>
      </w:pPr>
      <w:r w:rsidRPr="00912006">
        <w:rPr>
          <w:sz w:val="26"/>
          <w:szCs w:val="26"/>
        </w:rPr>
        <w:lastRenderedPageBreak/>
        <w:t>Wealth maximization is attained</w:t>
      </w:r>
      <w:r w:rsidRPr="00912006">
        <w:rPr>
          <w:noProof/>
          <w:sz w:val="26"/>
          <w:szCs w:val="26"/>
        </w:rPr>
        <w:drawing>
          <wp:inline distT="0" distB="0" distL="0" distR="0">
            <wp:extent cx="12193" cy="15242"/>
            <wp:effectExtent l="0" t="0" r="0" b="0"/>
            <wp:docPr id="86751" name="Picture 86751"/>
            <wp:cNvGraphicFramePr/>
            <a:graphic xmlns:a="http://schemas.openxmlformats.org/drawingml/2006/main">
              <a:graphicData uri="http://schemas.openxmlformats.org/drawingml/2006/picture">
                <pic:pic xmlns:pic="http://schemas.openxmlformats.org/drawingml/2006/picture">
                  <pic:nvPicPr>
                    <pic:cNvPr id="86751" name="Picture 86751"/>
                    <pic:cNvPicPr/>
                  </pic:nvPicPr>
                  <pic:blipFill>
                    <a:blip r:embed="rId307"/>
                    <a:stretch>
                      <a:fillRect/>
                    </a:stretch>
                  </pic:blipFill>
                  <pic:spPr>
                    <a:xfrm>
                      <a:off x="0" y="0"/>
                      <a:ext cx="12193" cy="15242"/>
                    </a:xfrm>
                    <a:prstGeom prst="rect">
                      <a:avLst/>
                    </a:prstGeom>
                  </pic:spPr>
                </pic:pic>
              </a:graphicData>
            </a:graphic>
          </wp:inline>
        </w:drawing>
      </w:r>
    </w:p>
    <w:p w:rsidR="00721BDD" w:rsidRPr="00912006" w:rsidRDefault="003027B9">
      <w:pPr>
        <w:numPr>
          <w:ilvl w:val="0"/>
          <w:numId w:val="30"/>
        </w:numPr>
        <w:spacing w:after="0" w:line="314" w:lineRule="auto"/>
        <w:ind w:right="1325" w:firstLine="336"/>
        <w:rPr>
          <w:sz w:val="26"/>
          <w:szCs w:val="26"/>
        </w:rPr>
      </w:pPr>
      <w:r w:rsidRPr="00912006">
        <w:rPr>
          <w:sz w:val="26"/>
          <w:szCs w:val="26"/>
        </w:rPr>
        <w:t>Best approximation to the optimal capital structure</w:t>
      </w:r>
      <w:r w:rsidRPr="00912006">
        <w:rPr>
          <w:noProof/>
          <w:sz w:val="26"/>
          <w:szCs w:val="26"/>
        </w:rPr>
        <w:drawing>
          <wp:inline distT="0" distB="0" distL="0" distR="0">
            <wp:extent cx="6096" cy="6097"/>
            <wp:effectExtent l="0" t="0" r="0" b="0"/>
            <wp:docPr id="86668" name="Picture 86668"/>
            <wp:cNvGraphicFramePr/>
            <a:graphic xmlns:a="http://schemas.openxmlformats.org/drawingml/2006/main">
              <a:graphicData uri="http://schemas.openxmlformats.org/drawingml/2006/picture">
                <pic:pic xmlns:pic="http://schemas.openxmlformats.org/drawingml/2006/picture">
                  <pic:nvPicPr>
                    <pic:cNvPr id="86668" name="Picture 86668"/>
                    <pic:cNvPicPr/>
                  </pic:nvPicPr>
                  <pic:blipFill>
                    <a:blip r:embed="rId308"/>
                    <a:stretch>
                      <a:fillRect/>
                    </a:stretch>
                  </pic:blipFill>
                  <pic:spPr>
                    <a:xfrm>
                      <a:off x="0" y="0"/>
                      <a:ext cx="6096" cy="6097"/>
                    </a:xfrm>
                    <a:prstGeom prst="rect">
                      <a:avLst/>
                    </a:prstGeom>
                  </pic:spPr>
                </pic:pic>
              </a:graphicData>
            </a:graphic>
          </wp:inline>
        </w:drawing>
      </w:r>
      <w:r w:rsidRPr="00912006">
        <w:rPr>
          <w:sz w:val="26"/>
          <w:szCs w:val="26"/>
        </w:rPr>
        <w:t>Factors Determining Capital Structure</w:t>
      </w:r>
    </w:p>
    <w:p w:rsidR="00721BDD" w:rsidRPr="00912006" w:rsidRDefault="003027B9">
      <w:pPr>
        <w:spacing w:after="61"/>
        <w:ind w:left="14" w:right="28"/>
        <w:rPr>
          <w:sz w:val="26"/>
          <w:szCs w:val="26"/>
        </w:rPr>
      </w:pPr>
      <w:r w:rsidRPr="00912006">
        <w:rPr>
          <w:sz w:val="26"/>
          <w:szCs w:val="26"/>
        </w:rPr>
        <w:t>(l) Minimization of Risk</w:t>
      </w:r>
      <w:r w:rsidRPr="00912006">
        <w:rPr>
          <w:noProof/>
          <w:sz w:val="26"/>
          <w:szCs w:val="26"/>
        </w:rPr>
        <w:drawing>
          <wp:inline distT="0" distB="0" distL="0" distR="0">
            <wp:extent cx="18289" cy="79255"/>
            <wp:effectExtent l="0" t="0" r="0" b="0"/>
            <wp:docPr id="381172" name="Picture 381172"/>
            <wp:cNvGraphicFramePr/>
            <a:graphic xmlns:a="http://schemas.openxmlformats.org/drawingml/2006/main">
              <a:graphicData uri="http://schemas.openxmlformats.org/drawingml/2006/picture">
                <pic:pic xmlns:pic="http://schemas.openxmlformats.org/drawingml/2006/picture">
                  <pic:nvPicPr>
                    <pic:cNvPr id="381172" name="Picture 381172"/>
                    <pic:cNvPicPr/>
                  </pic:nvPicPr>
                  <pic:blipFill>
                    <a:blip r:embed="rId309"/>
                    <a:stretch>
                      <a:fillRect/>
                    </a:stretch>
                  </pic:blipFill>
                  <pic:spPr>
                    <a:xfrm>
                      <a:off x="0" y="0"/>
                      <a:ext cx="18289" cy="79255"/>
                    </a:xfrm>
                    <a:prstGeom prst="rect">
                      <a:avLst/>
                    </a:prstGeom>
                  </pic:spPr>
                </pic:pic>
              </a:graphicData>
            </a:graphic>
          </wp:inline>
        </w:drawing>
      </w:r>
    </w:p>
    <w:p w:rsidR="00721BDD" w:rsidRPr="00912006" w:rsidRDefault="003027B9">
      <w:pPr>
        <w:numPr>
          <w:ilvl w:val="0"/>
          <w:numId w:val="31"/>
        </w:numPr>
        <w:ind w:left="1023" w:right="28" w:hanging="317"/>
        <w:rPr>
          <w:sz w:val="26"/>
          <w:szCs w:val="26"/>
        </w:rPr>
      </w:pPr>
      <w:r w:rsidRPr="00912006">
        <w:rPr>
          <w:sz w:val="26"/>
          <w:szCs w:val="26"/>
        </w:rPr>
        <w:t>Capital structure must be consistent with business risk.</w:t>
      </w:r>
    </w:p>
    <w:p w:rsidR="00721BDD" w:rsidRPr="00912006" w:rsidRDefault="003027B9">
      <w:pPr>
        <w:numPr>
          <w:ilvl w:val="0"/>
          <w:numId w:val="31"/>
        </w:numPr>
        <w:ind w:left="1023" w:right="28" w:hanging="317"/>
        <w:rPr>
          <w:sz w:val="26"/>
          <w:szCs w:val="26"/>
        </w:rPr>
      </w:pPr>
      <w:r w:rsidRPr="00912006">
        <w:rPr>
          <w:sz w:val="26"/>
          <w:szCs w:val="26"/>
        </w:rPr>
        <w:t>It should result in a certain level of financial risk.</w:t>
      </w:r>
    </w:p>
    <w:p w:rsidR="00721BDD" w:rsidRPr="00912006" w:rsidRDefault="003027B9">
      <w:pPr>
        <w:numPr>
          <w:ilvl w:val="0"/>
          <w:numId w:val="32"/>
        </w:numPr>
        <w:ind w:right="28" w:hanging="317"/>
        <w:rPr>
          <w:sz w:val="26"/>
          <w:szCs w:val="26"/>
        </w:rPr>
      </w:pPr>
      <w:r w:rsidRPr="00912006">
        <w:rPr>
          <w:sz w:val="26"/>
          <w:szCs w:val="26"/>
        </w:rPr>
        <w:t>Control : It should reflect the management's philosophy of control over the firm</w:t>
      </w:r>
      <w:r w:rsidRPr="00912006">
        <w:rPr>
          <w:noProof/>
          <w:sz w:val="26"/>
          <w:szCs w:val="26"/>
        </w:rPr>
        <w:drawing>
          <wp:inline distT="0" distB="0" distL="0" distR="0">
            <wp:extent cx="21337" cy="21338"/>
            <wp:effectExtent l="0" t="0" r="0" b="0"/>
            <wp:docPr id="86671" name="Picture 86671"/>
            <wp:cNvGraphicFramePr/>
            <a:graphic xmlns:a="http://schemas.openxmlformats.org/drawingml/2006/main">
              <a:graphicData uri="http://schemas.openxmlformats.org/drawingml/2006/picture">
                <pic:pic xmlns:pic="http://schemas.openxmlformats.org/drawingml/2006/picture">
                  <pic:nvPicPr>
                    <pic:cNvPr id="86671" name="Picture 86671"/>
                    <pic:cNvPicPr/>
                  </pic:nvPicPr>
                  <pic:blipFill>
                    <a:blip r:embed="rId310"/>
                    <a:stretch>
                      <a:fillRect/>
                    </a:stretch>
                  </pic:blipFill>
                  <pic:spPr>
                    <a:xfrm>
                      <a:off x="0" y="0"/>
                      <a:ext cx="21337" cy="21338"/>
                    </a:xfrm>
                    <a:prstGeom prst="rect">
                      <a:avLst/>
                    </a:prstGeom>
                  </pic:spPr>
                </pic:pic>
              </a:graphicData>
            </a:graphic>
          </wp:inline>
        </w:drawing>
      </w:r>
    </w:p>
    <w:p w:rsidR="00721BDD" w:rsidRPr="00912006" w:rsidRDefault="003027B9">
      <w:pPr>
        <w:numPr>
          <w:ilvl w:val="0"/>
          <w:numId w:val="32"/>
        </w:numPr>
        <w:ind w:right="28" w:hanging="317"/>
        <w:rPr>
          <w:sz w:val="26"/>
          <w:szCs w:val="26"/>
        </w:rPr>
      </w:pPr>
      <w:r w:rsidRPr="00912006">
        <w:rPr>
          <w:sz w:val="26"/>
          <w:szCs w:val="26"/>
        </w:rPr>
        <w:t>Flexibility : It refers to the ability of the firm to meet the requirements of the changing situations</w:t>
      </w:r>
      <w:r w:rsidRPr="00912006">
        <w:rPr>
          <w:noProof/>
          <w:sz w:val="26"/>
          <w:szCs w:val="26"/>
        </w:rPr>
        <w:drawing>
          <wp:inline distT="0" distB="0" distL="0" distR="0">
            <wp:extent cx="18289" cy="24386"/>
            <wp:effectExtent l="0" t="0" r="0" b="0"/>
            <wp:docPr id="88732" name="Picture 88732"/>
            <wp:cNvGraphicFramePr/>
            <a:graphic xmlns:a="http://schemas.openxmlformats.org/drawingml/2006/main">
              <a:graphicData uri="http://schemas.openxmlformats.org/drawingml/2006/picture">
                <pic:pic xmlns:pic="http://schemas.openxmlformats.org/drawingml/2006/picture">
                  <pic:nvPicPr>
                    <pic:cNvPr id="88732" name="Picture 88732"/>
                    <pic:cNvPicPr/>
                  </pic:nvPicPr>
                  <pic:blipFill>
                    <a:blip r:embed="rId311"/>
                    <a:stretch>
                      <a:fillRect/>
                    </a:stretch>
                  </pic:blipFill>
                  <pic:spPr>
                    <a:xfrm>
                      <a:off x="0" y="0"/>
                      <a:ext cx="18289" cy="24386"/>
                    </a:xfrm>
                    <a:prstGeom prst="rect">
                      <a:avLst/>
                    </a:prstGeom>
                  </pic:spPr>
                </pic:pic>
              </a:graphicData>
            </a:graphic>
          </wp:inline>
        </w:drawing>
      </w:r>
    </w:p>
    <w:p w:rsidR="00721BDD" w:rsidRPr="00912006" w:rsidRDefault="003027B9">
      <w:pPr>
        <w:numPr>
          <w:ilvl w:val="0"/>
          <w:numId w:val="32"/>
        </w:numPr>
        <w:spacing w:after="56"/>
        <w:ind w:right="28" w:hanging="317"/>
        <w:rPr>
          <w:sz w:val="26"/>
          <w:szCs w:val="26"/>
        </w:rPr>
      </w:pPr>
      <w:r w:rsidRPr="00912006">
        <w:rPr>
          <w:sz w:val="26"/>
          <w:szCs w:val="26"/>
        </w:rPr>
        <w:t>Profitability : It should be profitable from the equity shareholders point of view.</w:t>
      </w:r>
      <w:r w:rsidRPr="00912006">
        <w:rPr>
          <w:noProof/>
          <w:sz w:val="26"/>
          <w:szCs w:val="26"/>
        </w:rPr>
        <w:drawing>
          <wp:inline distT="0" distB="0" distL="0" distR="0">
            <wp:extent cx="3048" cy="6097"/>
            <wp:effectExtent l="0" t="0" r="0" b="0"/>
            <wp:docPr id="88733" name="Picture 88733"/>
            <wp:cNvGraphicFramePr/>
            <a:graphic xmlns:a="http://schemas.openxmlformats.org/drawingml/2006/main">
              <a:graphicData uri="http://schemas.openxmlformats.org/drawingml/2006/picture">
                <pic:pic xmlns:pic="http://schemas.openxmlformats.org/drawingml/2006/picture">
                  <pic:nvPicPr>
                    <pic:cNvPr id="88733" name="Picture 88733"/>
                    <pic:cNvPicPr/>
                  </pic:nvPicPr>
                  <pic:blipFill>
                    <a:blip r:embed="rId62"/>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32"/>
        </w:numPr>
        <w:spacing w:after="11"/>
        <w:ind w:right="28" w:hanging="317"/>
        <w:rPr>
          <w:sz w:val="26"/>
          <w:szCs w:val="26"/>
        </w:rPr>
      </w:pPr>
      <w:r w:rsidRPr="00912006">
        <w:rPr>
          <w:sz w:val="26"/>
          <w:szCs w:val="26"/>
        </w:rPr>
        <w:t>Solvency : The use of excessive debt may threaten the solvency of the company.</w:t>
      </w:r>
    </w:p>
    <w:p w:rsidR="00721BDD" w:rsidRPr="00912006" w:rsidRDefault="003027B9">
      <w:pPr>
        <w:ind w:left="14" w:right="28"/>
        <w:rPr>
          <w:sz w:val="26"/>
          <w:szCs w:val="26"/>
        </w:rPr>
      </w:pPr>
      <w:r w:rsidRPr="00912006">
        <w:rPr>
          <w:sz w:val="26"/>
          <w:szCs w:val="26"/>
        </w:rPr>
        <w:t>(6)Financial leverage or Trading on equity</w:t>
      </w:r>
    </w:p>
    <w:p w:rsidR="00721BDD" w:rsidRPr="00912006" w:rsidRDefault="003027B9">
      <w:pPr>
        <w:ind w:left="14" w:right="28"/>
        <w:rPr>
          <w:sz w:val="26"/>
          <w:szCs w:val="26"/>
        </w:rPr>
      </w:pPr>
      <w:r w:rsidRPr="00912006">
        <w:rPr>
          <w:sz w:val="26"/>
          <w:szCs w:val="26"/>
        </w:rPr>
        <w:t>(7) Cost of capital.</w:t>
      </w:r>
    </w:p>
    <w:p w:rsidR="00721BDD" w:rsidRPr="00912006" w:rsidRDefault="003027B9">
      <w:pPr>
        <w:spacing w:after="80"/>
        <w:ind w:left="14" w:right="28"/>
        <w:rPr>
          <w:sz w:val="26"/>
          <w:szCs w:val="26"/>
        </w:rPr>
      </w:pPr>
      <w:r w:rsidRPr="00912006">
        <w:rPr>
          <w:sz w:val="26"/>
          <w:szCs w:val="26"/>
        </w:rPr>
        <w:t>(8)Nature and size of the firm.</w:t>
      </w:r>
    </w:p>
    <w:p w:rsidR="00721BDD" w:rsidRPr="00912006" w:rsidRDefault="003027B9">
      <w:pPr>
        <w:spacing w:after="422" w:line="260" w:lineRule="auto"/>
        <w:ind w:left="14" w:right="28"/>
        <w:rPr>
          <w:sz w:val="26"/>
          <w:szCs w:val="26"/>
        </w:rPr>
      </w:pPr>
      <w:r w:rsidRPr="00912006">
        <w:rPr>
          <w:sz w:val="26"/>
          <w:szCs w:val="26"/>
        </w:rPr>
        <w:t>Process of Capital Structure Decisions</w:t>
      </w:r>
    </w:p>
    <w:p w:rsidR="00721BDD" w:rsidRPr="00912006" w:rsidRDefault="003027B9">
      <w:pPr>
        <w:spacing w:after="118" w:line="265" w:lineRule="auto"/>
        <w:ind w:left="284" w:right="288" w:hanging="10"/>
        <w:jc w:val="center"/>
        <w:rPr>
          <w:sz w:val="26"/>
          <w:szCs w:val="26"/>
        </w:rPr>
      </w:pPr>
      <w:r w:rsidRPr="00912006">
        <w:rPr>
          <w:sz w:val="26"/>
          <w:szCs w:val="26"/>
        </w:rPr>
        <w:t>Capital Budgeting Decision</w:t>
      </w:r>
    </w:p>
    <w:p w:rsidR="00721BDD" w:rsidRPr="00912006" w:rsidRDefault="003027B9">
      <w:pPr>
        <w:spacing w:after="0" w:line="259" w:lineRule="auto"/>
        <w:ind w:left="10" w:right="5" w:hanging="10"/>
        <w:jc w:val="center"/>
        <w:rPr>
          <w:sz w:val="26"/>
          <w:szCs w:val="26"/>
        </w:rPr>
      </w:pPr>
      <w:r w:rsidRPr="00912006">
        <w:rPr>
          <w:sz w:val="26"/>
          <w:szCs w:val="26"/>
        </w:rPr>
        <w:t>1</w:t>
      </w:r>
    </w:p>
    <w:p w:rsidR="00721BDD" w:rsidRPr="00912006" w:rsidRDefault="003027B9">
      <w:pPr>
        <w:spacing w:after="0" w:line="265" w:lineRule="auto"/>
        <w:ind w:left="3229" w:right="3243" w:hanging="10"/>
        <w:jc w:val="center"/>
        <w:rPr>
          <w:sz w:val="26"/>
          <w:szCs w:val="26"/>
        </w:rPr>
      </w:pPr>
      <w:r w:rsidRPr="00912006">
        <w:rPr>
          <w:sz w:val="26"/>
          <w:szCs w:val="26"/>
        </w:rPr>
        <w:t>Long-term sources of funds 1</w:t>
      </w:r>
    </w:p>
    <w:p w:rsidR="00721BDD" w:rsidRPr="00912006" w:rsidRDefault="003027B9">
      <w:pPr>
        <w:spacing w:after="132" w:line="265" w:lineRule="auto"/>
        <w:ind w:left="284" w:right="288" w:hanging="10"/>
        <w:jc w:val="center"/>
        <w:rPr>
          <w:sz w:val="26"/>
          <w:szCs w:val="26"/>
        </w:rPr>
      </w:pPr>
      <w:r w:rsidRPr="00912006">
        <w:rPr>
          <w:sz w:val="26"/>
          <w:szCs w:val="26"/>
        </w:rPr>
        <w:t>Capital Structure Decision</w:t>
      </w:r>
    </w:p>
    <w:p w:rsidR="00721BDD" w:rsidRPr="00912006" w:rsidRDefault="003027B9">
      <w:pPr>
        <w:spacing w:after="0" w:line="259" w:lineRule="auto"/>
        <w:ind w:left="10" w:right="5" w:hanging="10"/>
        <w:jc w:val="center"/>
        <w:rPr>
          <w:sz w:val="26"/>
          <w:szCs w:val="26"/>
        </w:rPr>
      </w:pPr>
      <w:r w:rsidRPr="00912006">
        <w:rPr>
          <w:sz w:val="26"/>
          <w:szCs w:val="26"/>
        </w:rPr>
        <w:t>1</w:t>
      </w:r>
    </w:p>
    <w:p w:rsidR="00721BDD" w:rsidRPr="00912006" w:rsidRDefault="003027B9">
      <w:pPr>
        <w:spacing w:after="118" w:line="265" w:lineRule="auto"/>
        <w:ind w:left="284" w:hanging="10"/>
        <w:jc w:val="center"/>
        <w:rPr>
          <w:sz w:val="26"/>
          <w:szCs w:val="26"/>
        </w:rPr>
      </w:pPr>
      <w:r w:rsidRPr="00912006">
        <w:rPr>
          <w:sz w:val="26"/>
          <w:szCs w:val="26"/>
        </w:rPr>
        <w:t>Debt-Equity</w:t>
      </w:r>
    </w:p>
    <w:p w:rsidR="00721BDD" w:rsidRPr="00912006" w:rsidRDefault="00A07FF6">
      <w:pPr>
        <w:spacing w:after="0" w:line="259" w:lineRule="auto"/>
        <w:ind w:left="10" w:right="5" w:hanging="10"/>
        <w:jc w:val="center"/>
        <w:rPr>
          <w:sz w:val="26"/>
          <w:szCs w:val="26"/>
        </w:rPr>
      </w:pPr>
      <w:r>
        <w:rPr>
          <w:noProof/>
          <w:sz w:val="26"/>
          <w:szCs w:val="26"/>
        </w:rPr>
        <w:pict>
          <v:group id="Group 381179" o:spid="_x0000_s1123" style="position:absolute;left:0;text-align:left;margin-left:82.8pt;margin-top:79.95pt;width:452.9pt;height:4.1pt;z-index:251680256;mso-position-horizontal-relative:page;mso-position-vertical-relative:page" coordsize="57519,518">
            <v:shape id="Shape 381178" o:spid="_x0000_s1124"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181" o:spid="_x0000_s1121" style="position:absolute;left:0;text-align:left;margin-left:82.8pt;margin-top:728.45pt;width:452.9pt;height:1.2pt;z-index:251681280;mso-position-horizontal-relative:page;mso-position-vertical-relative:page" coordsize="57519,152">
            <v:shape id="Shape 381180" o:spid="_x0000_s1122"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1</w:t>
      </w:r>
    </w:p>
    <w:p w:rsidR="00721BDD" w:rsidRPr="00912006" w:rsidRDefault="003027B9">
      <w:pPr>
        <w:spacing w:after="438" w:line="265" w:lineRule="auto"/>
        <w:ind w:left="284" w:right="240" w:hanging="10"/>
        <w:jc w:val="center"/>
        <w:rPr>
          <w:sz w:val="26"/>
          <w:szCs w:val="26"/>
        </w:rPr>
      </w:pPr>
      <w:r w:rsidRPr="00912006">
        <w:rPr>
          <w:sz w:val="26"/>
          <w:szCs w:val="26"/>
        </w:rPr>
        <w:t>Effect on Cost of Capital</w:t>
      </w:r>
    </w:p>
    <w:p w:rsidR="00721BDD" w:rsidRPr="00912006" w:rsidRDefault="003027B9">
      <w:pPr>
        <w:spacing w:after="443" w:line="265" w:lineRule="auto"/>
        <w:ind w:left="284" w:right="125" w:hanging="10"/>
        <w:jc w:val="center"/>
        <w:rPr>
          <w:sz w:val="26"/>
          <w:szCs w:val="26"/>
        </w:rPr>
      </w:pPr>
      <w:r w:rsidRPr="00912006">
        <w:rPr>
          <w:sz w:val="26"/>
          <w:szCs w:val="26"/>
        </w:rPr>
        <w:t>Value of the Firm</w:t>
      </w:r>
    </w:p>
    <w:p w:rsidR="00721BDD" w:rsidRPr="00912006" w:rsidRDefault="003027B9">
      <w:pPr>
        <w:spacing w:after="58" w:line="260" w:lineRule="auto"/>
        <w:ind w:left="14" w:right="28"/>
        <w:rPr>
          <w:sz w:val="26"/>
          <w:szCs w:val="26"/>
        </w:rPr>
      </w:pPr>
      <w:r w:rsidRPr="00912006">
        <w:rPr>
          <w:sz w:val="26"/>
          <w:szCs w:val="26"/>
        </w:rPr>
        <w:t>THEORIES OF CAPITAL STRUCTURE:</w:t>
      </w:r>
    </w:p>
    <w:p w:rsidR="00721BDD" w:rsidRPr="00912006" w:rsidRDefault="003027B9">
      <w:pPr>
        <w:ind w:left="14" w:right="28" w:firstLine="696"/>
        <w:rPr>
          <w:sz w:val="26"/>
          <w:szCs w:val="26"/>
        </w:rPr>
      </w:pPr>
      <w:r w:rsidRPr="00912006">
        <w:rPr>
          <w:sz w:val="26"/>
          <w:szCs w:val="26"/>
        </w:rPr>
        <w:t>Equity and debt capital are the two major sources of long-term funds for a firm The theories of capital structure suggest the proportion of equity and debt in the capital structure.</w:t>
      </w:r>
    </w:p>
    <w:p w:rsidR="00721BDD" w:rsidRPr="00912006" w:rsidRDefault="003027B9">
      <w:pPr>
        <w:spacing w:after="68" w:line="260" w:lineRule="auto"/>
        <w:ind w:left="14" w:right="28"/>
        <w:rPr>
          <w:sz w:val="26"/>
          <w:szCs w:val="26"/>
        </w:rPr>
      </w:pPr>
      <w:r w:rsidRPr="00912006">
        <w:rPr>
          <w:sz w:val="26"/>
          <w:szCs w:val="26"/>
        </w:rPr>
        <w:lastRenderedPageBreak/>
        <w:t>Assumptions</w:t>
      </w:r>
    </w:p>
    <w:p w:rsidR="00721BDD" w:rsidRPr="00912006" w:rsidRDefault="003027B9">
      <w:pPr>
        <w:numPr>
          <w:ilvl w:val="0"/>
          <w:numId w:val="33"/>
        </w:numPr>
        <w:spacing w:after="52"/>
        <w:ind w:right="28" w:hanging="264"/>
        <w:rPr>
          <w:sz w:val="26"/>
          <w:szCs w:val="26"/>
        </w:rPr>
      </w:pPr>
      <w:r w:rsidRPr="00912006">
        <w:rPr>
          <w:sz w:val="26"/>
          <w:szCs w:val="26"/>
        </w:rPr>
        <w:t>There are only two sources of funds, i.e., the equity and the debt, having a fixed interest.</w:t>
      </w:r>
    </w:p>
    <w:p w:rsidR="00721BDD" w:rsidRPr="00912006" w:rsidRDefault="003027B9">
      <w:pPr>
        <w:numPr>
          <w:ilvl w:val="0"/>
          <w:numId w:val="33"/>
        </w:numPr>
        <w:ind w:right="28" w:hanging="264"/>
        <w:rPr>
          <w:sz w:val="26"/>
          <w:szCs w:val="26"/>
        </w:rPr>
      </w:pPr>
      <w:r w:rsidRPr="00912006">
        <w:rPr>
          <w:sz w:val="26"/>
          <w:szCs w:val="26"/>
        </w:rPr>
        <w:t>The total assets of the firm are given and there would be no change in the investment decisions of the firm</w:t>
      </w:r>
      <w:r w:rsidRPr="00912006">
        <w:rPr>
          <w:noProof/>
          <w:sz w:val="26"/>
          <w:szCs w:val="26"/>
        </w:rPr>
        <w:drawing>
          <wp:inline distT="0" distB="0" distL="0" distR="0">
            <wp:extent cx="21337" cy="15242"/>
            <wp:effectExtent l="0" t="0" r="0" b="0"/>
            <wp:docPr id="88734" name="Picture 88734"/>
            <wp:cNvGraphicFramePr/>
            <a:graphic xmlns:a="http://schemas.openxmlformats.org/drawingml/2006/main">
              <a:graphicData uri="http://schemas.openxmlformats.org/drawingml/2006/picture">
                <pic:pic xmlns:pic="http://schemas.openxmlformats.org/drawingml/2006/picture">
                  <pic:nvPicPr>
                    <pic:cNvPr id="88734" name="Picture 88734"/>
                    <pic:cNvPicPr/>
                  </pic:nvPicPr>
                  <pic:blipFill>
                    <a:blip r:embed="rId312"/>
                    <a:stretch>
                      <a:fillRect/>
                    </a:stretch>
                  </pic:blipFill>
                  <pic:spPr>
                    <a:xfrm>
                      <a:off x="0" y="0"/>
                      <a:ext cx="21337" cy="15242"/>
                    </a:xfrm>
                    <a:prstGeom prst="rect">
                      <a:avLst/>
                    </a:prstGeom>
                  </pic:spPr>
                </pic:pic>
              </a:graphicData>
            </a:graphic>
          </wp:inline>
        </w:drawing>
      </w:r>
    </w:p>
    <w:p w:rsidR="00721BDD" w:rsidRPr="00912006" w:rsidRDefault="003027B9">
      <w:pPr>
        <w:numPr>
          <w:ilvl w:val="0"/>
          <w:numId w:val="33"/>
        </w:numPr>
        <w:ind w:right="28" w:hanging="264"/>
        <w:rPr>
          <w:sz w:val="26"/>
          <w:szCs w:val="26"/>
        </w:rPr>
      </w:pPr>
      <w:r w:rsidRPr="00912006">
        <w:rPr>
          <w:sz w:val="26"/>
          <w:szCs w:val="26"/>
        </w:rPr>
        <w:t xml:space="preserve">EBIT (Earnings Before Interest &amp; Tax)/NOP (Net Operating Profits) of the firm are given and </w:t>
      </w:r>
      <w:r w:rsidRPr="00912006">
        <w:rPr>
          <w:noProof/>
          <w:sz w:val="26"/>
          <w:szCs w:val="26"/>
        </w:rPr>
        <w:drawing>
          <wp:inline distT="0" distB="0" distL="0" distR="0">
            <wp:extent cx="3048" cy="9145"/>
            <wp:effectExtent l="0" t="0" r="0" b="0"/>
            <wp:docPr id="88735" name="Picture 88735"/>
            <wp:cNvGraphicFramePr/>
            <a:graphic xmlns:a="http://schemas.openxmlformats.org/drawingml/2006/main">
              <a:graphicData uri="http://schemas.openxmlformats.org/drawingml/2006/picture">
                <pic:pic xmlns:pic="http://schemas.openxmlformats.org/drawingml/2006/picture">
                  <pic:nvPicPr>
                    <pic:cNvPr id="88735" name="Picture 88735"/>
                    <pic:cNvPicPr/>
                  </pic:nvPicPr>
                  <pic:blipFill>
                    <a:blip r:embed="rId313"/>
                    <a:stretch>
                      <a:fillRect/>
                    </a:stretch>
                  </pic:blipFill>
                  <pic:spPr>
                    <a:xfrm>
                      <a:off x="0" y="0"/>
                      <a:ext cx="3048" cy="9145"/>
                    </a:xfrm>
                    <a:prstGeom prst="rect">
                      <a:avLst/>
                    </a:prstGeom>
                  </pic:spPr>
                </pic:pic>
              </a:graphicData>
            </a:graphic>
          </wp:inline>
        </w:drawing>
      </w:r>
      <w:r w:rsidRPr="00912006">
        <w:rPr>
          <w:sz w:val="26"/>
          <w:szCs w:val="26"/>
        </w:rPr>
        <w:t>is expected to remain constant</w:t>
      </w:r>
      <w:r w:rsidRPr="00912006">
        <w:rPr>
          <w:noProof/>
          <w:sz w:val="26"/>
          <w:szCs w:val="26"/>
        </w:rPr>
        <w:drawing>
          <wp:inline distT="0" distB="0" distL="0" distR="0">
            <wp:extent cx="21337" cy="18290"/>
            <wp:effectExtent l="0" t="0" r="0" b="0"/>
            <wp:docPr id="88736" name="Picture 88736"/>
            <wp:cNvGraphicFramePr/>
            <a:graphic xmlns:a="http://schemas.openxmlformats.org/drawingml/2006/main">
              <a:graphicData uri="http://schemas.openxmlformats.org/drawingml/2006/picture">
                <pic:pic xmlns:pic="http://schemas.openxmlformats.org/drawingml/2006/picture">
                  <pic:nvPicPr>
                    <pic:cNvPr id="88736" name="Picture 88736"/>
                    <pic:cNvPicPr/>
                  </pic:nvPicPr>
                  <pic:blipFill>
                    <a:blip r:embed="rId314"/>
                    <a:stretch>
                      <a:fillRect/>
                    </a:stretch>
                  </pic:blipFill>
                  <pic:spPr>
                    <a:xfrm>
                      <a:off x="0" y="0"/>
                      <a:ext cx="21337" cy="18290"/>
                    </a:xfrm>
                    <a:prstGeom prst="rect">
                      <a:avLst/>
                    </a:prstGeom>
                  </pic:spPr>
                </pic:pic>
              </a:graphicData>
            </a:graphic>
          </wp:inline>
        </w:drawing>
      </w:r>
    </w:p>
    <w:p w:rsidR="00721BDD" w:rsidRPr="00912006" w:rsidRDefault="003027B9">
      <w:pPr>
        <w:numPr>
          <w:ilvl w:val="0"/>
          <w:numId w:val="33"/>
        </w:numPr>
        <w:ind w:right="28" w:hanging="264"/>
        <w:rPr>
          <w:sz w:val="26"/>
          <w:szCs w:val="26"/>
        </w:rPr>
      </w:pPr>
      <w:r w:rsidRPr="00912006">
        <w:rPr>
          <w:sz w:val="26"/>
          <w:szCs w:val="26"/>
        </w:rPr>
        <w:t>Retention Ratio is NIL, i.e., total profits are distributed as dividends. [100% dividend pay-out ratio]</w:t>
      </w:r>
    </w:p>
    <w:p w:rsidR="00721BDD" w:rsidRPr="00912006" w:rsidRDefault="003027B9">
      <w:pPr>
        <w:numPr>
          <w:ilvl w:val="0"/>
          <w:numId w:val="33"/>
        </w:numPr>
        <w:spacing w:line="319" w:lineRule="auto"/>
        <w:ind w:right="28" w:hanging="264"/>
        <w:rPr>
          <w:sz w:val="26"/>
          <w:szCs w:val="26"/>
        </w:rPr>
      </w:pPr>
      <w:r w:rsidRPr="00912006">
        <w:rPr>
          <w:sz w:val="26"/>
          <w:szCs w:val="26"/>
        </w:rPr>
        <w:t xml:space="preserve">The firm has a given business risk which is not affected by the financing decision </w:t>
      </w:r>
      <w:r w:rsidRPr="00912006">
        <w:rPr>
          <w:noProof/>
          <w:sz w:val="26"/>
          <w:szCs w:val="26"/>
        </w:rPr>
        <w:drawing>
          <wp:inline distT="0" distB="0" distL="0" distR="0">
            <wp:extent cx="18289" cy="18290"/>
            <wp:effectExtent l="0" t="0" r="0" b="0"/>
            <wp:docPr id="88737" name="Picture 88737"/>
            <wp:cNvGraphicFramePr/>
            <a:graphic xmlns:a="http://schemas.openxmlformats.org/drawingml/2006/main">
              <a:graphicData uri="http://schemas.openxmlformats.org/drawingml/2006/picture">
                <pic:pic xmlns:pic="http://schemas.openxmlformats.org/drawingml/2006/picture">
                  <pic:nvPicPr>
                    <pic:cNvPr id="88737" name="Picture 88737"/>
                    <pic:cNvPicPr/>
                  </pic:nvPicPr>
                  <pic:blipFill>
                    <a:blip r:embed="rId315" cstate="print"/>
                    <a:stretch>
                      <a:fillRect/>
                    </a:stretch>
                  </pic:blipFill>
                  <pic:spPr>
                    <a:xfrm>
                      <a:off x="0" y="0"/>
                      <a:ext cx="18289" cy="18290"/>
                    </a:xfrm>
                    <a:prstGeom prst="rect">
                      <a:avLst/>
                    </a:prstGeom>
                  </pic:spPr>
                </pic:pic>
              </a:graphicData>
            </a:graphic>
          </wp:inline>
        </w:drawing>
      </w:r>
      <w:r w:rsidRPr="00912006">
        <w:rPr>
          <w:sz w:val="26"/>
          <w:szCs w:val="26"/>
        </w:rPr>
        <w:t>(vi) There is no corporate or personal taxes.</w:t>
      </w:r>
    </w:p>
    <w:p w:rsidR="00721BDD" w:rsidRPr="00912006" w:rsidRDefault="003027B9">
      <w:pPr>
        <w:numPr>
          <w:ilvl w:val="0"/>
          <w:numId w:val="34"/>
        </w:numPr>
        <w:ind w:right="28" w:hanging="499"/>
        <w:rPr>
          <w:sz w:val="26"/>
          <w:szCs w:val="26"/>
        </w:rPr>
      </w:pPr>
      <w:r w:rsidRPr="00912006">
        <w:rPr>
          <w:sz w:val="26"/>
          <w:szCs w:val="26"/>
        </w:rPr>
        <w:t>The investors have the same subjective probability distribtuion of expected operating profits of the firm</w:t>
      </w:r>
      <w:r w:rsidRPr="00912006">
        <w:rPr>
          <w:noProof/>
          <w:sz w:val="26"/>
          <w:szCs w:val="26"/>
        </w:rPr>
        <w:drawing>
          <wp:inline distT="0" distB="0" distL="0" distR="0">
            <wp:extent cx="21337" cy="18290"/>
            <wp:effectExtent l="0" t="0" r="0" b="0"/>
            <wp:docPr id="90407" name="Picture 90407"/>
            <wp:cNvGraphicFramePr/>
            <a:graphic xmlns:a="http://schemas.openxmlformats.org/drawingml/2006/main">
              <a:graphicData uri="http://schemas.openxmlformats.org/drawingml/2006/picture">
                <pic:pic xmlns:pic="http://schemas.openxmlformats.org/drawingml/2006/picture">
                  <pic:nvPicPr>
                    <pic:cNvPr id="90407" name="Picture 90407"/>
                    <pic:cNvPicPr/>
                  </pic:nvPicPr>
                  <pic:blipFill>
                    <a:blip r:embed="rId316"/>
                    <a:stretch>
                      <a:fillRect/>
                    </a:stretch>
                  </pic:blipFill>
                  <pic:spPr>
                    <a:xfrm>
                      <a:off x="0" y="0"/>
                      <a:ext cx="21337" cy="18290"/>
                    </a:xfrm>
                    <a:prstGeom prst="rect">
                      <a:avLst/>
                    </a:prstGeom>
                  </pic:spPr>
                </pic:pic>
              </a:graphicData>
            </a:graphic>
          </wp:inline>
        </w:drawing>
      </w:r>
    </w:p>
    <w:p w:rsidR="00721BDD" w:rsidRPr="00912006" w:rsidRDefault="003027B9">
      <w:pPr>
        <w:numPr>
          <w:ilvl w:val="0"/>
          <w:numId w:val="34"/>
        </w:numPr>
        <w:spacing w:after="81"/>
        <w:ind w:right="28" w:hanging="499"/>
        <w:rPr>
          <w:sz w:val="26"/>
          <w:szCs w:val="26"/>
        </w:rPr>
      </w:pPr>
      <w:r w:rsidRPr="00912006">
        <w:rPr>
          <w:sz w:val="26"/>
          <w:szCs w:val="26"/>
        </w:rPr>
        <w:t>The capital structure can be altered without incurring transaction costs.</w:t>
      </w:r>
    </w:p>
    <w:p w:rsidR="00721BDD" w:rsidRPr="00912006" w:rsidRDefault="003027B9">
      <w:pPr>
        <w:spacing w:after="76"/>
        <w:ind w:left="14" w:right="28"/>
        <w:rPr>
          <w:sz w:val="26"/>
          <w:szCs w:val="26"/>
        </w:rPr>
      </w:pPr>
      <w:r w:rsidRPr="00912006">
        <w:rPr>
          <w:sz w:val="26"/>
          <w:szCs w:val="26"/>
        </w:rPr>
        <w:t>In discussing the theories of capital structure, we will consider the following notations</w:t>
      </w:r>
      <w:r w:rsidRPr="00912006">
        <w:rPr>
          <w:noProof/>
          <w:sz w:val="26"/>
          <w:szCs w:val="26"/>
        </w:rPr>
        <w:drawing>
          <wp:inline distT="0" distB="0" distL="0" distR="0">
            <wp:extent cx="33530" cy="79256"/>
            <wp:effectExtent l="0" t="0" r="0" b="0"/>
            <wp:docPr id="381183" name="Picture 381183"/>
            <wp:cNvGraphicFramePr/>
            <a:graphic xmlns:a="http://schemas.openxmlformats.org/drawingml/2006/main">
              <a:graphicData uri="http://schemas.openxmlformats.org/drawingml/2006/picture">
                <pic:pic xmlns:pic="http://schemas.openxmlformats.org/drawingml/2006/picture">
                  <pic:nvPicPr>
                    <pic:cNvPr id="381183" name="Picture 381183"/>
                    <pic:cNvPicPr/>
                  </pic:nvPicPr>
                  <pic:blipFill>
                    <a:blip r:embed="rId317" cstate="print"/>
                    <a:stretch>
                      <a:fillRect/>
                    </a:stretch>
                  </pic:blipFill>
                  <pic:spPr>
                    <a:xfrm>
                      <a:off x="0" y="0"/>
                      <a:ext cx="33530" cy="79256"/>
                    </a:xfrm>
                    <a:prstGeom prst="rect">
                      <a:avLst/>
                    </a:prstGeom>
                  </pic:spPr>
                </pic:pic>
              </a:graphicData>
            </a:graphic>
          </wp:inline>
        </w:drawing>
      </w:r>
    </w:p>
    <w:p w:rsidR="00721BDD" w:rsidRPr="00912006" w:rsidRDefault="003027B9">
      <w:pPr>
        <w:spacing w:after="136"/>
        <w:ind w:left="14" w:right="28"/>
        <w:rPr>
          <w:sz w:val="26"/>
          <w:szCs w:val="26"/>
        </w:rPr>
      </w:pPr>
      <w:r w:rsidRPr="00912006">
        <w:rPr>
          <w:sz w:val="26"/>
          <w:szCs w:val="26"/>
        </w:rPr>
        <w:t>E = Market value of the Equity</w:t>
      </w:r>
    </w:p>
    <w:p w:rsidR="00721BDD" w:rsidRPr="00912006" w:rsidRDefault="003027B9">
      <w:pPr>
        <w:spacing w:after="150"/>
        <w:ind w:left="14" w:right="28"/>
        <w:rPr>
          <w:sz w:val="26"/>
          <w:szCs w:val="26"/>
        </w:rPr>
      </w:pPr>
      <w:r w:rsidRPr="00912006">
        <w:rPr>
          <w:sz w:val="26"/>
          <w:szCs w:val="26"/>
        </w:rPr>
        <w:t>D = Market value of the Debt</w:t>
      </w:r>
    </w:p>
    <w:p w:rsidR="00721BDD" w:rsidRPr="00912006" w:rsidRDefault="003027B9">
      <w:pPr>
        <w:spacing w:after="70"/>
        <w:ind w:left="14" w:right="28"/>
        <w:rPr>
          <w:sz w:val="26"/>
          <w:szCs w:val="26"/>
        </w:rPr>
      </w:pPr>
      <w:r w:rsidRPr="00912006">
        <w:rPr>
          <w:sz w:val="26"/>
          <w:szCs w:val="26"/>
        </w:rPr>
        <w:t>V _ Market value of the Firm = E +1)</w:t>
      </w:r>
    </w:p>
    <w:p w:rsidR="00721BDD" w:rsidRPr="00912006" w:rsidRDefault="003027B9">
      <w:pPr>
        <w:ind w:left="14" w:right="28"/>
        <w:rPr>
          <w:sz w:val="26"/>
          <w:szCs w:val="26"/>
        </w:rPr>
      </w:pPr>
      <w:r w:rsidRPr="00912006">
        <w:rPr>
          <w:sz w:val="26"/>
          <w:szCs w:val="26"/>
        </w:rPr>
        <w:t>I = Total Interest Payments</w:t>
      </w:r>
    </w:p>
    <w:p w:rsidR="00721BDD" w:rsidRPr="00912006" w:rsidRDefault="003027B9">
      <w:pPr>
        <w:tabs>
          <w:tab w:val="center" w:pos="1015"/>
        </w:tabs>
        <w:spacing w:after="77" w:line="260" w:lineRule="auto"/>
        <w:ind w:left="0"/>
        <w:jc w:val="left"/>
        <w:rPr>
          <w:sz w:val="26"/>
          <w:szCs w:val="26"/>
        </w:rPr>
      </w:pPr>
      <w:r w:rsidRPr="00912006">
        <w:rPr>
          <w:sz w:val="26"/>
          <w:szCs w:val="26"/>
        </w:rPr>
        <w:t xml:space="preserve">T = </w:t>
      </w:r>
      <w:r w:rsidRPr="00912006">
        <w:rPr>
          <w:sz w:val="26"/>
          <w:szCs w:val="26"/>
        </w:rPr>
        <w:tab/>
        <w:t>Rate</w:t>
      </w:r>
    </w:p>
    <w:p w:rsidR="00721BDD" w:rsidRPr="00912006" w:rsidRDefault="003027B9">
      <w:pPr>
        <w:spacing w:after="42"/>
        <w:ind w:left="14" w:right="28"/>
        <w:rPr>
          <w:sz w:val="26"/>
          <w:szCs w:val="26"/>
        </w:rPr>
      </w:pPr>
      <w:r w:rsidRPr="00912006">
        <w:rPr>
          <w:sz w:val="26"/>
          <w:szCs w:val="26"/>
        </w:rPr>
        <w:t>EBIT/NOP = Earnings before Interest and Tax/Net Operating Profit</w:t>
      </w:r>
    </w:p>
    <w:p w:rsidR="00721BDD" w:rsidRPr="00912006" w:rsidRDefault="003027B9">
      <w:pPr>
        <w:ind w:left="14" w:right="28"/>
        <w:rPr>
          <w:sz w:val="26"/>
          <w:szCs w:val="26"/>
        </w:rPr>
      </w:pPr>
      <w:r w:rsidRPr="00912006">
        <w:rPr>
          <w:sz w:val="26"/>
          <w:szCs w:val="26"/>
        </w:rPr>
        <w:t>PAT = Profit After Tax</w:t>
      </w:r>
    </w:p>
    <w:p w:rsidR="00721BDD" w:rsidRPr="00912006" w:rsidRDefault="003027B9">
      <w:pPr>
        <w:spacing w:after="35"/>
        <w:ind w:left="14" w:right="28"/>
        <w:rPr>
          <w:sz w:val="26"/>
          <w:szCs w:val="26"/>
        </w:rPr>
      </w:pPr>
      <w:r w:rsidRPr="00912006">
        <w:rPr>
          <w:sz w:val="26"/>
          <w:szCs w:val="26"/>
        </w:rPr>
        <w:t>DO = Dividend at time 0 (i.e. now)</w:t>
      </w:r>
    </w:p>
    <w:p w:rsidR="00721BDD" w:rsidRPr="00912006" w:rsidRDefault="003027B9">
      <w:pPr>
        <w:spacing w:after="11"/>
        <w:ind w:left="14" w:right="28"/>
        <w:rPr>
          <w:sz w:val="26"/>
          <w:szCs w:val="26"/>
        </w:rPr>
      </w:pPr>
      <w:r w:rsidRPr="00912006">
        <w:rPr>
          <w:sz w:val="26"/>
          <w:szCs w:val="26"/>
        </w:rPr>
        <w:t xml:space="preserve">DI </w:t>
      </w:r>
      <w:r w:rsidRPr="00912006">
        <w:rPr>
          <w:sz w:val="26"/>
          <w:szCs w:val="26"/>
          <w:vertAlign w:val="superscript"/>
        </w:rPr>
        <w:t xml:space="preserve">s </w:t>
      </w:r>
      <w:r w:rsidRPr="00912006">
        <w:rPr>
          <w:sz w:val="26"/>
          <w:szCs w:val="26"/>
        </w:rPr>
        <w:t>Expected dividend at the end of Year l.</w:t>
      </w:r>
    </w:p>
    <w:p w:rsidR="00721BDD" w:rsidRPr="00912006" w:rsidRDefault="003027B9">
      <w:pPr>
        <w:spacing w:after="23"/>
        <w:ind w:left="14" w:right="28"/>
        <w:rPr>
          <w:sz w:val="26"/>
          <w:szCs w:val="26"/>
        </w:rPr>
      </w:pPr>
      <w:r w:rsidRPr="00912006">
        <w:rPr>
          <w:sz w:val="26"/>
          <w:szCs w:val="26"/>
        </w:rPr>
        <w:t>PO = Current Market Price per share</w:t>
      </w:r>
    </w:p>
    <w:p w:rsidR="00721BDD" w:rsidRPr="00912006" w:rsidRDefault="00A07FF6">
      <w:pPr>
        <w:spacing w:after="4" w:line="331" w:lineRule="auto"/>
        <w:ind w:left="14" w:right="2827"/>
        <w:rPr>
          <w:sz w:val="26"/>
          <w:szCs w:val="26"/>
        </w:rPr>
      </w:pPr>
      <w:r>
        <w:rPr>
          <w:noProof/>
          <w:sz w:val="26"/>
          <w:szCs w:val="26"/>
        </w:rPr>
        <w:pict>
          <v:group id="Group 381186" o:spid="_x0000_s1119" style="position:absolute;left:0;text-align:left;margin-left:82.8pt;margin-top:79.95pt;width:452.9pt;height:4.1pt;z-index:251682304;mso-position-horizontal-relative:page;mso-position-vertical-relative:page" coordsize="57519,518">
            <v:shape id="Shape 381185" o:spid="_x0000_s1120"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188" o:spid="_x0000_s1117" style="position:absolute;left:0;text-align:left;margin-left:82.8pt;margin-top:728.45pt;width:452.9pt;height:1.2pt;z-index:251683328;mso-position-horizontal-relative:page;mso-position-vertical-relative:page" coordsize="57519,152">
            <v:shape id="Shape 381187" o:spid="_x0000_s1118"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 xml:space="preserve">PI = Expected Market Price per share at the end of Year 1 </w:t>
      </w:r>
      <w:r w:rsidR="003027B9" w:rsidRPr="00912006">
        <w:rPr>
          <w:noProof/>
          <w:sz w:val="26"/>
          <w:szCs w:val="26"/>
        </w:rPr>
        <w:drawing>
          <wp:inline distT="0" distB="0" distL="0" distR="0">
            <wp:extent cx="24386" cy="18290"/>
            <wp:effectExtent l="0" t="0" r="0" b="0"/>
            <wp:docPr id="90410" name="Picture 90410"/>
            <wp:cNvGraphicFramePr/>
            <a:graphic xmlns:a="http://schemas.openxmlformats.org/drawingml/2006/main">
              <a:graphicData uri="http://schemas.openxmlformats.org/drawingml/2006/picture">
                <pic:pic xmlns:pic="http://schemas.openxmlformats.org/drawingml/2006/picture">
                  <pic:nvPicPr>
                    <pic:cNvPr id="90410" name="Picture 90410"/>
                    <pic:cNvPicPr/>
                  </pic:nvPicPr>
                  <pic:blipFill>
                    <a:blip r:embed="rId318"/>
                    <a:stretch>
                      <a:fillRect/>
                    </a:stretch>
                  </pic:blipFill>
                  <pic:spPr>
                    <a:xfrm>
                      <a:off x="0" y="0"/>
                      <a:ext cx="24386" cy="18290"/>
                    </a:xfrm>
                    <a:prstGeom prst="rect">
                      <a:avLst/>
                    </a:prstGeom>
                  </pic:spPr>
                </pic:pic>
              </a:graphicData>
            </a:graphic>
          </wp:inline>
        </w:drawing>
      </w:r>
      <w:r w:rsidR="003027B9" w:rsidRPr="00912006">
        <w:rPr>
          <w:sz w:val="26"/>
          <w:szCs w:val="26"/>
        </w:rPr>
        <w:t>Different Theories of Capital Structure</w:t>
      </w:r>
    </w:p>
    <w:p w:rsidR="00721BDD" w:rsidRPr="00912006" w:rsidRDefault="003027B9">
      <w:pPr>
        <w:spacing w:after="31"/>
        <w:ind w:left="14" w:right="28"/>
        <w:rPr>
          <w:sz w:val="26"/>
          <w:szCs w:val="26"/>
        </w:rPr>
      </w:pPr>
      <w:r w:rsidRPr="00912006">
        <w:rPr>
          <w:sz w:val="26"/>
          <w:szCs w:val="26"/>
        </w:rPr>
        <w:t>(l) Net Income (NI) approach</w:t>
      </w:r>
    </w:p>
    <w:p w:rsidR="00721BDD" w:rsidRPr="00912006" w:rsidRDefault="003027B9">
      <w:pPr>
        <w:numPr>
          <w:ilvl w:val="0"/>
          <w:numId w:val="35"/>
        </w:numPr>
        <w:ind w:right="28" w:hanging="317"/>
        <w:rPr>
          <w:sz w:val="26"/>
          <w:szCs w:val="26"/>
        </w:rPr>
      </w:pPr>
      <w:r w:rsidRPr="00912006">
        <w:rPr>
          <w:sz w:val="26"/>
          <w:szCs w:val="26"/>
        </w:rPr>
        <w:t>Net Operating Income (NOI) Approach</w:t>
      </w:r>
    </w:p>
    <w:p w:rsidR="00721BDD" w:rsidRPr="00912006" w:rsidRDefault="003027B9">
      <w:pPr>
        <w:numPr>
          <w:ilvl w:val="0"/>
          <w:numId w:val="35"/>
        </w:numPr>
        <w:ind w:right="28" w:hanging="317"/>
        <w:rPr>
          <w:sz w:val="26"/>
          <w:szCs w:val="26"/>
        </w:rPr>
      </w:pPr>
      <w:r w:rsidRPr="00912006">
        <w:rPr>
          <w:sz w:val="26"/>
          <w:szCs w:val="26"/>
        </w:rPr>
        <w:t>Traditional Approach</w:t>
      </w:r>
    </w:p>
    <w:p w:rsidR="00721BDD" w:rsidRPr="00912006" w:rsidRDefault="003027B9">
      <w:pPr>
        <w:numPr>
          <w:ilvl w:val="0"/>
          <w:numId w:val="35"/>
        </w:numPr>
        <w:spacing w:after="0" w:line="328" w:lineRule="auto"/>
        <w:ind w:right="28" w:hanging="317"/>
        <w:rPr>
          <w:sz w:val="26"/>
          <w:szCs w:val="26"/>
        </w:rPr>
      </w:pPr>
      <w:r w:rsidRPr="00912006">
        <w:rPr>
          <w:sz w:val="26"/>
          <w:szCs w:val="26"/>
        </w:rPr>
        <w:lastRenderedPageBreak/>
        <w:t>Modigliani-Miller Model (a) without taxes (b) with taxes.</w:t>
      </w:r>
    </w:p>
    <w:p w:rsidR="00721BDD" w:rsidRPr="00912006" w:rsidRDefault="003027B9">
      <w:pPr>
        <w:spacing w:after="65" w:line="260" w:lineRule="auto"/>
        <w:ind w:left="14" w:right="28"/>
        <w:rPr>
          <w:sz w:val="26"/>
          <w:szCs w:val="26"/>
        </w:rPr>
      </w:pPr>
      <w:r w:rsidRPr="00912006">
        <w:rPr>
          <w:sz w:val="26"/>
          <w:szCs w:val="26"/>
        </w:rPr>
        <w:t>Net Income Approach</w:t>
      </w:r>
    </w:p>
    <w:p w:rsidR="00721BDD" w:rsidRPr="00912006" w:rsidRDefault="003027B9">
      <w:pPr>
        <w:ind w:left="14" w:right="28" w:firstLine="662"/>
        <w:rPr>
          <w:sz w:val="26"/>
          <w:szCs w:val="26"/>
        </w:rPr>
      </w:pPr>
      <w:r w:rsidRPr="00912006">
        <w:rPr>
          <w:sz w:val="26"/>
          <w:szCs w:val="26"/>
        </w:rPr>
        <w:t>As suggested by David Durand, this theory states that there is a relationship between the Capital Structure and the value of the firm</w:t>
      </w:r>
      <w:r w:rsidRPr="00912006">
        <w:rPr>
          <w:noProof/>
          <w:sz w:val="26"/>
          <w:szCs w:val="26"/>
        </w:rPr>
        <w:drawing>
          <wp:inline distT="0" distB="0" distL="0" distR="0">
            <wp:extent cx="21337" cy="15242"/>
            <wp:effectExtent l="0" t="0" r="0" b="0"/>
            <wp:docPr id="90460" name="Picture 90460"/>
            <wp:cNvGraphicFramePr/>
            <a:graphic xmlns:a="http://schemas.openxmlformats.org/drawingml/2006/main">
              <a:graphicData uri="http://schemas.openxmlformats.org/drawingml/2006/picture">
                <pic:pic xmlns:pic="http://schemas.openxmlformats.org/drawingml/2006/picture">
                  <pic:nvPicPr>
                    <pic:cNvPr id="90460" name="Picture 90460"/>
                    <pic:cNvPicPr/>
                  </pic:nvPicPr>
                  <pic:blipFill>
                    <a:blip r:embed="rId319"/>
                    <a:stretch>
                      <a:fillRect/>
                    </a:stretch>
                  </pic:blipFill>
                  <pic:spPr>
                    <a:xfrm>
                      <a:off x="0" y="0"/>
                      <a:ext cx="21337" cy="15242"/>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Assumptions</w:t>
      </w:r>
    </w:p>
    <w:p w:rsidR="00721BDD" w:rsidRPr="00912006" w:rsidRDefault="003027B9">
      <w:pPr>
        <w:spacing w:after="11"/>
        <w:ind w:left="14" w:right="28"/>
        <w:rPr>
          <w:sz w:val="26"/>
          <w:szCs w:val="26"/>
        </w:rPr>
      </w:pPr>
      <w:r w:rsidRPr="00912006">
        <w:rPr>
          <w:sz w:val="26"/>
          <w:szCs w:val="26"/>
        </w:rPr>
        <w:t>(l) Total Capital requirement of the firm are given and remain constant</w:t>
      </w:r>
    </w:p>
    <w:p w:rsidR="00721BDD" w:rsidRPr="00912006" w:rsidRDefault="003027B9">
      <w:pPr>
        <w:spacing w:after="160" w:line="259" w:lineRule="auto"/>
        <w:ind w:left="29"/>
        <w:jc w:val="left"/>
        <w:rPr>
          <w:sz w:val="26"/>
          <w:szCs w:val="26"/>
        </w:rPr>
      </w:pPr>
      <w:r w:rsidRPr="00912006">
        <w:rPr>
          <w:noProof/>
          <w:sz w:val="26"/>
          <w:szCs w:val="26"/>
        </w:rPr>
        <w:drawing>
          <wp:inline distT="0" distB="0" distL="0" distR="0">
            <wp:extent cx="688894" cy="137173"/>
            <wp:effectExtent l="0" t="0" r="0" b="0"/>
            <wp:docPr id="90456" name="Picture 90456"/>
            <wp:cNvGraphicFramePr/>
            <a:graphic xmlns:a="http://schemas.openxmlformats.org/drawingml/2006/main">
              <a:graphicData uri="http://schemas.openxmlformats.org/drawingml/2006/picture">
                <pic:pic xmlns:pic="http://schemas.openxmlformats.org/drawingml/2006/picture">
                  <pic:nvPicPr>
                    <pic:cNvPr id="90456" name="Picture 90456"/>
                    <pic:cNvPicPr/>
                  </pic:nvPicPr>
                  <pic:blipFill>
                    <a:blip r:embed="rId320" cstate="print"/>
                    <a:stretch>
                      <a:fillRect/>
                    </a:stretch>
                  </pic:blipFill>
                  <pic:spPr>
                    <a:xfrm>
                      <a:off x="0" y="0"/>
                      <a:ext cx="688894" cy="137173"/>
                    </a:xfrm>
                    <a:prstGeom prst="rect">
                      <a:avLst/>
                    </a:prstGeom>
                  </pic:spPr>
                </pic:pic>
              </a:graphicData>
            </a:graphic>
          </wp:inline>
        </w:drawing>
      </w:r>
    </w:p>
    <w:p w:rsidR="00721BDD" w:rsidRPr="00912006" w:rsidRDefault="003027B9">
      <w:pPr>
        <w:numPr>
          <w:ilvl w:val="0"/>
          <w:numId w:val="36"/>
        </w:numPr>
        <w:spacing w:after="82"/>
        <w:ind w:right="28" w:hanging="317"/>
        <w:rPr>
          <w:sz w:val="26"/>
          <w:szCs w:val="26"/>
        </w:rPr>
      </w:pPr>
      <w:r w:rsidRPr="00912006">
        <w:rPr>
          <w:sz w:val="26"/>
          <w:szCs w:val="26"/>
        </w:rPr>
        <w:t>Kd and Ke are constant</w:t>
      </w:r>
    </w:p>
    <w:p w:rsidR="00721BDD" w:rsidRPr="00912006" w:rsidRDefault="003027B9">
      <w:pPr>
        <w:numPr>
          <w:ilvl w:val="0"/>
          <w:numId w:val="36"/>
        </w:numPr>
        <w:ind w:right="28" w:hanging="317"/>
        <w:rPr>
          <w:sz w:val="26"/>
          <w:szCs w:val="26"/>
        </w:rPr>
      </w:pPr>
      <w:r w:rsidRPr="00912006">
        <w:rPr>
          <w:sz w:val="26"/>
          <w:szCs w:val="26"/>
        </w:rPr>
        <w:t>Ko decreases with the increase in leverage</w:t>
      </w:r>
    </w:p>
    <w:p w:rsidR="00721BDD" w:rsidRPr="00912006" w:rsidRDefault="00721BDD">
      <w:pPr>
        <w:rPr>
          <w:sz w:val="26"/>
          <w:szCs w:val="26"/>
        </w:rPr>
        <w:sectPr w:rsidR="00721BDD" w:rsidRPr="00912006">
          <w:headerReference w:type="even" r:id="rId321"/>
          <w:headerReference w:type="default" r:id="rId322"/>
          <w:footerReference w:type="even" r:id="rId323"/>
          <w:footerReference w:type="default" r:id="rId324"/>
          <w:headerReference w:type="first" r:id="rId325"/>
          <w:footerReference w:type="first" r:id="rId326"/>
          <w:pgSz w:w="11900" w:h="16840"/>
          <w:pgMar w:top="1973" w:right="1186" w:bottom="2842" w:left="1671" w:header="1402" w:footer="283" w:gutter="0"/>
          <w:cols w:space="720"/>
        </w:sectPr>
      </w:pPr>
    </w:p>
    <w:p w:rsidR="00721BDD" w:rsidRPr="00912006" w:rsidRDefault="003027B9">
      <w:pPr>
        <w:spacing w:after="4" w:line="260" w:lineRule="auto"/>
        <w:ind w:left="14" w:right="28"/>
        <w:rPr>
          <w:sz w:val="26"/>
          <w:szCs w:val="26"/>
        </w:rPr>
      </w:pPr>
      <w:r w:rsidRPr="00912006">
        <w:rPr>
          <w:sz w:val="26"/>
          <w:szCs w:val="26"/>
        </w:rPr>
        <w:lastRenderedPageBreak/>
        <w:t>Example</w:t>
      </w:r>
    </w:p>
    <w:tbl>
      <w:tblPr>
        <w:tblStyle w:val="TableGrid"/>
        <w:tblW w:w="7044" w:type="dxa"/>
        <w:tblInd w:w="5" w:type="dxa"/>
        <w:tblCellMar>
          <w:top w:w="158" w:type="dxa"/>
          <w:left w:w="94" w:type="dxa"/>
          <w:bottom w:w="134" w:type="dxa"/>
          <w:right w:w="115" w:type="dxa"/>
        </w:tblCellMar>
        <w:tblLook w:val="04A0"/>
      </w:tblPr>
      <w:tblGrid>
        <w:gridCol w:w="4415"/>
        <w:gridCol w:w="1274"/>
        <w:gridCol w:w="1355"/>
      </w:tblGrid>
      <w:tr w:rsidR="00721BDD" w:rsidRPr="00912006">
        <w:trPr>
          <w:trHeight w:val="538"/>
        </w:trPr>
        <w:tc>
          <w:tcPr>
            <w:tcW w:w="4414"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274"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10"/>
              <w:jc w:val="left"/>
              <w:rPr>
                <w:sz w:val="26"/>
                <w:szCs w:val="26"/>
              </w:rPr>
            </w:pPr>
            <w:r w:rsidRPr="00912006">
              <w:rPr>
                <w:sz w:val="26"/>
                <w:szCs w:val="26"/>
              </w:rPr>
              <w:t>Firm A</w:t>
            </w:r>
          </w:p>
        </w:tc>
        <w:tc>
          <w:tcPr>
            <w:tcW w:w="1355"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2"/>
              <w:jc w:val="left"/>
              <w:rPr>
                <w:sz w:val="26"/>
                <w:szCs w:val="26"/>
              </w:rPr>
            </w:pPr>
            <w:r w:rsidRPr="00912006">
              <w:rPr>
                <w:sz w:val="26"/>
                <w:szCs w:val="26"/>
              </w:rPr>
              <w:t>Firm B</w:t>
            </w:r>
          </w:p>
        </w:tc>
      </w:tr>
      <w:tr w:rsidR="00721BDD" w:rsidRPr="00912006">
        <w:trPr>
          <w:trHeight w:val="4968"/>
        </w:trPr>
        <w:tc>
          <w:tcPr>
            <w:tcW w:w="4414"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76" w:line="259" w:lineRule="auto"/>
              <w:ind w:left="22"/>
              <w:jc w:val="left"/>
              <w:rPr>
                <w:sz w:val="26"/>
                <w:szCs w:val="26"/>
              </w:rPr>
            </w:pPr>
            <w:r w:rsidRPr="00912006">
              <w:rPr>
                <w:sz w:val="26"/>
                <w:szCs w:val="26"/>
              </w:rPr>
              <w:t>Earnings Before Interest and Tax (EBIT)</w:t>
            </w:r>
          </w:p>
          <w:p w:rsidR="00721BDD" w:rsidRPr="00912006" w:rsidRDefault="003027B9">
            <w:pPr>
              <w:spacing w:after="79" w:line="259" w:lineRule="auto"/>
              <w:ind w:left="2"/>
              <w:jc w:val="left"/>
              <w:rPr>
                <w:sz w:val="26"/>
                <w:szCs w:val="26"/>
              </w:rPr>
            </w:pPr>
            <w:r w:rsidRPr="00912006">
              <w:rPr>
                <w:sz w:val="26"/>
                <w:szCs w:val="26"/>
              </w:rPr>
              <w:t>Interest (l)</w:t>
            </w:r>
          </w:p>
          <w:p w:rsidR="00721BDD" w:rsidRPr="00912006" w:rsidRDefault="003027B9">
            <w:pPr>
              <w:spacing w:after="65" w:line="259" w:lineRule="auto"/>
              <w:ind w:left="2"/>
              <w:jc w:val="left"/>
              <w:rPr>
                <w:sz w:val="26"/>
                <w:szCs w:val="26"/>
              </w:rPr>
            </w:pPr>
            <w:r w:rsidRPr="00912006">
              <w:rPr>
                <w:sz w:val="26"/>
                <w:szCs w:val="26"/>
              </w:rPr>
              <w:t>Equity Earnings (Ee)</w:t>
            </w:r>
          </w:p>
          <w:p w:rsidR="00721BDD" w:rsidRPr="00912006" w:rsidRDefault="003027B9">
            <w:pPr>
              <w:spacing w:after="78" w:line="259" w:lineRule="auto"/>
              <w:ind w:left="12"/>
              <w:jc w:val="left"/>
              <w:rPr>
                <w:sz w:val="26"/>
                <w:szCs w:val="26"/>
              </w:rPr>
            </w:pPr>
            <w:r w:rsidRPr="00912006">
              <w:rPr>
                <w:sz w:val="26"/>
                <w:szCs w:val="26"/>
              </w:rPr>
              <w:t>Cost of Equity (Ke)</w:t>
            </w:r>
          </w:p>
          <w:p w:rsidR="00721BDD" w:rsidRPr="00912006" w:rsidRDefault="003027B9">
            <w:pPr>
              <w:spacing w:after="134" w:line="259" w:lineRule="auto"/>
              <w:ind w:left="12"/>
              <w:jc w:val="left"/>
              <w:rPr>
                <w:sz w:val="26"/>
                <w:szCs w:val="26"/>
              </w:rPr>
            </w:pPr>
            <w:r w:rsidRPr="00912006">
              <w:rPr>
                <w:sz w:val="26"/>
                <w:szCs w:val="26"/>
              </w:rPr>
              <w:t>Cost of Debt (Kd)</w:t>
            </w:r>
          </w:p>
          <w:p w:rsidR="00721BDD" w:rsidRPr="00912006" w:rsidRDefault="003027B9">
            <w:pPr>
              <w:tabs>
                <w:tab w:val="center" w:pos="2818"/>
              </w:tabs>
              <w:spacing w:after="433" w:line="259" w:lineRule="auto"/>
              <w:ind w:left="0"/>
              <w:jc w:val="left"/>
              <w:rPr>
                <w:sz w:val="26"/>
                <w:szCs w:val="26"/>
              </w:rPr>
            </w:pPr>
            <w:r w:rsidRPr="00912006">
              <w:rPr>
                <w:sz w:val="26"/>
                <w:szCs w:val="26"/>
              </w:rPr>
              <w:t>Market Value of Equity</w:t>
            </w:r>
            <w:r w:rsidRPr="00912006">
              <w:rPr>
                <w:sz w:val="26"/>
                <w:szCs w:val="26"/>
              </w:rPr>
              <w:tab/>
            </w:r>
            <w:r w:rsidRPr="00912006">
              <w:rPr>
                <w:noProof/>
                <w:sz w:val="26"/>
                <w:szCs w:val="26"/>
              </w:rPr>
              <w:drawing>
                <wp:inline distT="0" distB="0" distL="0" distR="0">
                  <wp:extent cx="155459" cy="103642"/>
                  <wp:effectExtent l="0" t="0" r="0" b="0"/>
                  <wp:docPr id="92191" name="Picture 92191"/>
                  <wp:cNvGraphicFramePr/>
                  <a:graphic xmlns:a="http://schemas.openxmlformats.org/drawingml/2006/main">
                    <a:graphicData uri="http://schemas.openxmlformats.org/drawingml/2006/picture">
                      <pic:pic xmlns:pic="http://schemas.openxmlformats.org/drawingml/2006/picture">
                        <pic:nvPicPr>
                          <pic:cNvPr id="92191" name="Picture 92191"/>
                          <pic:cNvPicPr/>
                        </pic:nvPicPr>
                        <pic:blipFill>
                          <a:blip r:embed="rId327" cstate="print"/>
                          <a:stretch>
                            <a:fillRect/>
                          </a:stretch>
                        </pic:blipFill>
                        <pic:spPr>
                          <a:xfrm>
                            <a:off x="0" y="0"/>
                            <a:ext cx="155459" cy="103642"/>
                          </a:xfrm>
                          <a:prstGeom prst="rect">
                            <a:avLst/>
                          </a:prstGeom>
                        </pic:spPr>
                      </pic:pic>
                    </a:graphicData>
                  </a:graphic>
                </wp:inline>
              </w:drawing>
            </w:r>
          </w:p>
          <w:p w:rsidR="00721BDD" w:rsidRPr="00912006" w:rsidRDefault="003027B9">
            <w:pPr>
              <w:spacing w:after="110" w:line="216" w:lineRule="auto"/>
              <w:ind w:left="2542" w:right="1063" w:hanging="2477"/>
              <w:jc w:val="left"/>
              <w:rPr>
                <w:sz w:val="26"/>
                <w:szCs w:val="26"/>
              </w:rPr>
            </w:pPr>
            <w:r w:rsidRPr="00912006">
              <w:rPr>
                <w:sz w:val="26"/>
                <w:szCs w:val="26"/>
              </w:rPr>
              <w:t>Market Value of Debt (D) — Kd</w:t>
            </w:r>
          </w:p>
          <w:p w:rsidR="00721BDD" w:rsidRPr="00912006" w:rsidRDefault="003027B9">
            <w:pPr>
              <w:spacing w:after="448" w:line="259" w:lineRule="auto"/>
              <w:ind w:left="2"/>
              <w:jc w:val="left"/>
              <w:rPr>
                <w:sz w:val="26"/>
                <w:szCs w:val="26"/>
              </w:rPr>
            </w:pPr>
            <w:r w:rsidRPr="00912006">
              <w:rPr>
                <w:sz w:val="26"/>
                <w:szCs w:val="26"/>
              </w:rPr>
              <w:t>Total Value ofthe Firm [E+D]</w:t>
            </w:r>
          </w:p>
          <w:p w:rsidR="00721BDD" w:rsidRPr="00912006" w:rsidRDefault="003027B9">
            <w:pPr>
              <w:spacing w:after="0" w:line="259" w:lineRule="auto"/>
              <w:ind w:left="1550"/>
              <w:jc w:val="center"/>
              <w:rPr>
                <w:sz w:val="26"/>
                <w:szCs w:val="26"/>
              </w:rPr>
            </w:pPr>
            <w:r w:rsidRPr="00912006">
              <w:rPr>
                <w:sz w:val="26"/>
                <w:szCs w:val="26"/>
                <w:u w:val="single" w:color="000000"/>
              </w:rPr>
              <w:t>EBIT</w:t>
            </w:r>
          </w:p>
          <w:p w:rsidR="00721BDD" w:rsidRPr="00912006" w:rsidRDefault="003027B9">
            <w:pPr>
              <w:spacing w:after="0" w:line="259" w:lineRule="auto"/>
              <w:ind w:left="12"/>
              <w:jc w:val="left"/>
              <w:rPr>
                <w:sz w:val="26"/>
                <w:szCs w:val="26"/>
              </w:rPr>
            </w:pPr>
            <w:r w:rsidRPr="00912006">
              <w:rPr>
                <w:sz w:val="26"/>
                <w:szCs w:val="26"/>
              </w:rPr>
              <w:t>Overall cost of capital (KO)</w:t>
            </w:r>
          </w:p>
        </w:tc>
        <w:tc>
          <w:tcPr>
            <w:tcW w:w="1274"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941" w:line="259" w:lineRule="auto"/>
              <w:ind w:left="806"/>
              <w:jc w:val="left"/>
              <w:rPr>
                <w:sz w:val="26"/>
                <w:szCs w:val="26"/>
              </w:rPr>
            </w:pPr>
            <w:r w:rsidRPr="00912006">
              <w:rPr>
                <w:noProof/>
                <w:sz w:val="26"/>
                <w:szCs w:val="26"/>
              </w:rPr>
              <w:drawing>
                <wp:inline distT="0" distB="0" distL="0" distR="0">
                  <wp:extent cx="73157" cy="109738"/>
                  <wp:effectExtent l="0" t="0" r="0" b="0"/>
                  <wp:docPr id="92067" name="Picture 92067"/>
                  <wp:cNvGraphicFramePr/>
                  <a:graphic xmlns:a="http://schemas.openxmlformats.org/drawingml/2006/main">
                    <a:graphicData uri="http://schemas.openxmlformats.org/drawingml/2006/picture">
                      <pic:pic xmlns:pic="http://schemas.openxmlformats.org/drawingml/2006/picture">
                        <pic:nvPicPr>
                          <pic:cNvPr id="92067" name="Picture 92067"/>
                          <pic:cNvPicPr/>
                        </pic:nvPicPr>
                        <pic:blipFill>
                          <a:blip r:embed="rId328" cstate="print"/>
                          <a:stretch>
                            <a:fillRect/>
                          </a:stretch>
                        </pic:blipFill>
                        <pic:spPr>
                          <a:xfrm>
                            <a:off x="0" y="0"/>
                            <a:ext cx="73157" cy="109738"/>
                          </a:xfrm>
                          <a:prstGeom prst="rect">
                            <a:avLst/>
                          </a:prstGeom>
                        </pic:spPr>
                      </pic:pic>
                    </a:graphicData>
                  </a:graphic>
                </wp:inline>
              </w:drawing>
            </w:r>
          </w:p>
          <w:p w:rsidR="00721BDD" w:rsidRPr="00912006" w:rsidRDefault="003027B9">
            <w:pPr>
              <w:spacing w:after="0" w:line="259" w:lineRule="auto"/>
              <w:ind w:left="0"/>
              <w:jc w:val="left"/>
              <w:rPr>
                <w:sz w:val="26"/>
                <w:szCs w:val="26"/>
              </w:rPr>
            </w:pPr>
            <w:r w:rsidRPr="00912006">
              <w:rPr>
                <w:sz w:val="26"/>
                <w:szCs w:val="26"/>
              </w:rPr>
              <w:t>NIL</w:t>
            </w:r>
          </w:p>
        </w:tc>
        <w:tc>
          <w:tcPr>
            <w:tcW w:w="1355"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991" w:line="259" w:lineRule="auto"/>
              <w:ind w:left="2"/>
              <w:jc w:val="left"/>
              <w:rPr>
                <w:sz w:val="26"/>
                <w:szCs w:val="26"/>
              </w:rPr>
            </w:pPr>
            <w:r w:rsidRPr="00912006">
              <w:rPr>
                <w:sz w:val="26"/>
                <w:szCs w:val="26"/>
              </w:rPr>
              <w:t>50,000</w:t>
            </w:r>
          </w:p>
          <w:p w:rsidR="00721BDD" w:rsidRPr="00912006" w:rsidRDefault="003027B9">
            <w:pPr>
              <w:spacing w:after="5" w:line="259" w:lineRule="auto"/>
              <w:ind w:left="804"/>
              <w:jc w:val="left"/>
              <w:rPr>
                <w:sz w:val="26"/>
                <w:szCs w:val="26"/>
              </w:rPr>
            </w:pPr>
            <w:r w:rsidRPr="00912006">
              <w:rPr>
                <w:noProof/>
                <w:sz w:val="26"/>
                <w:szCs w:val="26"/>
              </w:rPr>
              <w:drawing>
                <wp:inline distT="0" distB="0" distL="0" distR="0">
                  <wp:extent cx="64012" cy="103642"/>
                  <wp:effectExtent l="0" t="0" r="0" b="0"/>
                  <wp:docPr id="92128" name="Picture 92128"/>
                  <wp:cNvGraphicFramePr/>
                  <a:graphic xmlns:a="http://schemas.openxmlformats.org/drawingml/2006/main">
                    <a:graphicData uri="http://schemas.openxmlformats.org/drawingml/2006/picture">
                      <pic:pic xmlns:pic="http://schemas.openxmlformats.org/drawingml/2006/picture">
                        <pic:nvPicPr>
                          <pic:cNvPr id="92128" name="Picture 92128"/>
                          <pic:cNvPicPr/>
                        </pic:nvPicPr>
                        <pic:blipFill>
                          <a:blip r:embed="rId329" cstate="print"/>
                          <a:stretch>
                            <a:fillRect/>
                          </a:stretch>
                        </pic:blipFill>
                        <pic:spPr>
                          <a:xfrm>
                            <a:off x="0" y="0"/>
                            <a:ext cx="64012" cy="103642"/>
                          </a:xfrm>
                          <a:prstGeom prst="rect">
                            <a:avLst/>
                          </a:prstGeom>
                        </pic:spPr>
                      </pic:pic>
                    </a:graphicData>
                  </a:graphic>
                </wp:inline>
              </w:drawing>
            </w:r>
          </w:p>
          <w:p w:rsidR="00721BDD" w:rsidRPr="00912006" w:rsidRDefault="003027B9">
            <w:pPr>
              <w:spacing w:after="2434" w:line="259" w:lineRule="auto"/>
              <w:ind w:left="842"/>
              <w:jc w:val="left"/>
              <w:rPr>
                <w:sz w:val="26"/>
                <w:szCs w:val="26"/>
              </w:rPr>
            </w:pPr>
            <w:r w:rsidRPr="00912006">
              <w:rPr>
                <w:noProof/>
                <w:sz w:val="26"/>
                <w:szCs w:val="26"/>
              </w:rPr>
              <w:drawing>
                <wp:inline distT="0" distB="0" distL="0" distR="0">
                  <wp:extent cx="12193" cy="3048"/>
                  <wp:effectExtent l="0" t="0" r="0" b="0"/>
                  <wp:docPr id="92129" name="Picture 92129"/>
                  <wp:cNvGraphicFramePr/>
                  <a:graphic xmlns:a="http://schemas.openxmlformats.org/drawingml/2006/main">
                    <a:graphicData uri="http://schemas.openxmlformats.org/drawingml/2006/picture">
                      <pic:pic xmlns:pic="http://schemas.openxmlformats.org/drawingml/2006/picture">
                        <pic:nvPicPr>
                          <pic:cNvPr id="92129" name="Picture 92129"/>
                          <pic:cNvPicPr/>
                        </pic:nvPicPr>
                        <pic:blipFill>
                          <a:blip r:embed="rId330"/>
                          <a:stretch>
                            <a:fillRect/>
                          </a:stretch>
                        </pic:blipFill>
                        <pic:spPr>
                          <a:xfrm>
                            <a:off x="0" y="0"/>
                            <a:ext cx="12193" cy="3048"/>
                          </a:xfrm>
                          <a:prstGeom prst="rect">
                            <a:avLst/>
                          </a:prstGeom>
                        </pic:spPr>
                      </pic:pic>
                    </a:graphicData>
                  </a:graphic>
                </wp:inline>
              </w:drawing>
            </w:r>
          </w:p>
          <w:p w:rsidR="00721BDD" w:rsidRPr="00912006" w:rsidRDefault="003027B9">
            <w:pPr>
              <w:spacing w:after="0" w:line="259" w:lineRule="auto"/>
              <w:ind w:left="36"/>
              <w:jc w:val="left"/>
              <w:rPr>
                <w:sz w:val="26"/>
                <w:szCs w:val="26"/>
              </w:rPr>
            </w:pPr>
            <w:r w:rsidRPr="00912006">
              <w:rPr>
                <w:sz w:val="26"/>
                <w:szCs w:val="26"/>
              </w:rPr>
              <w:t>11.43%</w:t>
            </w:r>
          </w:p>
        </w:tc>
      </w:tr>
    </w:tbl>
    <w:p w:rsidR="00721BDD" w:rsidRPr="00912006" w:rsidRDefault="003027B9">
      <w:pPr>
        <w:spacing w:after="74" w:line="260" w:lineRule="auto"/>
        <w:ind w:left="14" w:right="28"/>
        <w:rPr>
          <w:sz w:val="26"/>
          <w:szCs w:val="26"/>
        </w:rPr>
      </w:pPr>
      <w:r w:rsidRPr="00912006">
        <w:rPr>
          <w:sz w:val="26"/>
          <w:szCs w:val="26"/>
        </w:rPr>
        <w:t>Net Operating Income (NOI) Approach</w:t>
      </w:r>
    </w:p>
    <w:p w:rsidR="00721BDD" w:rsidRPr="00912006" w:rsidRDefault="00A07FF6">
      <w:pPr>
        <w:ind w:left="14" w:right="28" w:firstLine="662"/>
        <w:rPr>
          <w:sz w:val="26"/>
          <w:szCs w:val="26"/>
        </w:rPr>
      </w:pPr>
      <w:r>
        <w:rPr>
          <w:noProof/>
          <w:sz w:val="26"/>
          <w:szCs w:val="26"/>
        </w:rPr>
        <w:pict>
          <v:group id="Group 381195" o:spid="_x0000_s1115" style="position:absolute;left:0;text-align:left;margin-left:82.8pt;margin-top:79.95pt;width:453.4pt;height:3.85pt;z-index:251684352;mso-position-horizontal-relative:page;mso-position-vertical-relative:page" coordsize="57580,487">
            <v:shape id="Shape 381194" o:spid="_x0000_s1116" style="position:absolute;width:57580;height:487" coordsize="5758059,48773" path="m,24386r5758059,e" filled="f" fillcolor="black" strokeweight="1.3548mm">
              <v:stroke miterlimit="1" joinstyle="miter"/>
            </v:shape>
            <w10:wrap type="topAndBottom" anchorx="page" anchory="page"/>
          </v:group>
        </w:pict>
      </w:r>
      <w:r w:rsidR="003027B9" w:rsidRPr="00912006">
        <w:rPr>
          <w:sz w:val="26"/>
          <w:szCs w:val="26"/>
        </w:rPr>
        <w:t>According to David Durand, under NOI approach, the total value of the firm will not be affected by the composition of capital structure</w:t>
      </w:r>
      <w:r w:rsidR="003027B9" w:rsidRPr="00912006">
        <w:rPr>
          <w:noProof/>
          <w:sz w:val="26"/>
          <w:szCs w:val="26"/>
        </w:rPr>
        <w:drawing>
          <wp:inline distT="0" distB="0" distL="0" distR="0">
            <wp:extent cx="18289" cy="18290"/>
            <wp:effectExtent l="0" t="0" r="0" b="0"/>
            <wp:docPr id="92407" name="Picture 92407"/>
            <wp:cNvGraphicFramePr/>
            <a:graphic xmlns:a="http://schemas.openxmlformats.org/drawingml/2006/main">
              <a:graphicData uri="http://schemas.openxmlformats.org/drawingml/2006/picture">
                <pic:pic xmlns:pic="http://schemas.openxmlformats.org/drawingml/2006/picture">
                  <pic:nvPicPr>
                    <pic:cNvPr id="92407" name="Picture 92407"/>
                    <pic:cNvPicPr/>
                  </pic:nvPicPr>
                  <pic:blipFill>
                    <a:blip r:embed="rId331"/>
                    <a:stretch>
                      <a:fillRect/>
                    </a:stretch>
                  </pic:blipFill>
                  <pic:spPr>
                    <a:xfrm>
                      <a:off x="0" y="0"/>
                      <a:ext cx="18289" cy="18290"/>
                    </a:xfrm>
                    <a:prstGeom prst="rect">
                      <a:avLst/>
                    </a:prstGeom>
                  </pic:spPr>
                </pic:pic>
              </a:graphicData>
            </a:graphic>
          </wp:inline>
        </w:drawing>
      </w:r>
    </w:p>
    <w:p w:rsidR="00721BDD" w:rsidRPr="00912006" w:rsidRDefault="003027B9">
      <w:pPr>
        <w:spacing w:after="125"/>
        <w:ind w:left="14" w:right="28"/>
        <w:rPr>
          <w:sz w:val="26"/>
          <w:szCs w:val="26"/>
        </w:rPr>
      </w:pPr>
      <w:r w:rsidRPr="00912006">
        <w:rPr>
          <w:sz w:val="26"/>
          <w:szCs w:val="26"/>
        </w:rPr>
        <w:t>Assumptions</w:t>
      </w:r>
    </w:p>
    <w:p w:rsidR="00721BDD" w:rsidRPr="00912006" w:rsidRDefault="003027B9">
      <w:pPr>
        <w:spacing w:after="35" w:line="260" w:lineRule="auto"/>
        <w:ind w:left="518" w:right="28"/>
        <w:rPr>
          <w:sz w:val="26"/>
          <w:szCs w:val="26"/>
        </w:rPr>
      </w:pPr>
      <w:r w:rsidRPr="00912006">
        <w:rPr>
          <w:sz w:val="26"/>
          <w:szCs w:val="26"/>
        </w:rPr>
        <w:t>(l) KO and Kd are constant.</w:t>
      </w:r>
    </w:p>
    <w:p w:rsidR="00721BDD" w:rsidRPr="00912006" w:rsidRDefault="003027B9">
      <w:pPr>
        <w:numPr>
          <w:ilvl w:val="1"/>
          <w:numId w:val="37"/>
        </w:numPr>
        <w:ind w:right="28" w:hanging="322"/>
        <w:rPr>
          <w:sz w:val="26"/>
          <w:szCs w:val="26"/>
        </w:rPr>
      </w:pPr>
      <w:r w:rsidRPr="00912006">
        <w:rPr>
          <w:sz w:val="26"/>
          <w:szCs w:val="26"/>
        </w:rPr>
        <w:t>Ke will change with the degree of leverage.</w:t>
      </w:r>
    </w:p>
    <w:p w:rsidR="00721BDD" w:rsidRPr="00912006" w:rsidRDefault="003027B9">
      <w:pPr>
        <w:numPr>
          <w:ilvl w:val="1"/>
          <w:numId w:val="37"/>
        </w:numPr>
        <w:spacing w:after="108" w:line="260" w:lineRule="auto"/>
        <w:ind w:right="28" w:hanging="322"/>
        <w:rPr>
          <w:sz w:val="26"/>
          <w:szCs w:val="26"/>
        </w:rPr>
      </w:pPr>
      <w:r w:rsidRPr="00912006">
        <w:rPr>
          <w:sz w:val="26"/>
          <w:szCs w:val="26"/>
        </w:rPr>
        <w:t>There is no tax.</w:t>
      </w:r>
    </w:p>
    <w:p w:rsidR="00721BDD" w:rsidRPr="00912006" w:rsidRDefault="003027B9">
      <w:pPr>
        <w:spacing w:after="78" w:line="260" w:lineRule="auto"/>
        <w:ind w:left="14" w:right="28"/>
        <w:rPr>
          <w:sz w:val="26"/>
          <w:szCs w:val="26"/>
        </w:rPr>
      </w:pPr>
      <w:r w:rsidRPr="00912006">
        <w:rPr>
          <w:sz w:val="26"/>
          <w:szCs w:val="26"/>
        </w:rPr>
        <w:t>Example</w:t>
      </w:r>
    </w:p>
    <w:p w:rsidR="00721BDD" w:rsidRPr="00912006" w:rsidRDefault="003027B9">
      <w:pPr>
        <w:spacing w:after="0" w:line="259" w:lineRule="auto"/>
        <w:ind w:left="10" w:right="-15" w:hanging="10"/>
        <w:jc w:val="right"/>
        <w:rPr>
          <w:sz w:val="26"/>
          <w:szCs w:val="26"/>
        </w:rPr>
      </w:pPr>
      <w:r w:rsidRPr="00912006">
        <w:rPr>
          <w:sz w:val="26"/>
          <w:szCs w:val="26"/>
        </w:rPr>
        <w:t>A firm has an EBIT of 5$00,000 and belongs to a risk class of 10% What is the cost of</w:t>
      </w:r>
    </w:p>
    <w:p w:rsidR="00721BDD" w:rsidRPr="00912006" w:rsidRDefault="003027B9">
      <w:pPr>
        <w:spacing w:after="90" w:line="260" w:lineRule="auto"/>
        <w:ind w:left="14" w:right="28"/>
        <w:rPr>
          <w:sz w:val="26"/>
          <w:szCs w:val="26"/>
        </w:rPr>
      </w:pPr>
      <w:r w:rsidRPr="00912006">
        <w:rPr>
          <w:sz w:val="26"/>
          <w:szCs w:val="26"/>
        </w:rPr>
        <w:t>Equity if it employs 6% debt to the extent of 30%, 40% or 50% of the total capital fund of 2.5 Crores debt</w:t>
      </w:r>
      <w:r w:rsidRPr="00912006">
        <w:rPr>
          <w:noProof/>
          <w:sz w:val="26"/>
          <w:szCs w:val="26"/>
        </w:rPr>
        <w:drawing>
          <wp:inline distT="0" distB="0" distL="0" distR="0">
            <wp:extent cx="21337" cy="21337"/>
            <wp:effectExtent l="0" t="0" r="0" b="0"/>
            <wp:docPr id="92408" name="Picture 92408"/>
            <wp:cNvGraphicFramePr/>
            <a:graphic xmlns:a="http://schemas.openxmlformats.org/drawingml/2006/main">
              <a:graphicData uri="http://schemas.openxmlformats.org/drawingml/2006/picture">
                <pic:pic xmlns:pic="http://schemas.openxmlformats.org/drawingml/2006/picture">
                  <pic:nvPicPr>
                    <pic:cNvPr id="92408" name="Picture 92408"/>
                    <pic:cNvPicPr/>
                  </pic:nvPicPr>
                  <pic:blipFill>
                    <a:blip r:embed="rId332"/>
                    <a:stretch>
                      <a:fillRect/>
                    </a:stretch>
                  </pic:blipFill>
                  <pic:spPr>
                    <a:xfrm>
                      <a:off x="0" y="0"/>
                      <a:ext cx="21337" cy="21337"/>
                    </a:xfrm>
                    <a:prstGeom prst="rect">
                      <a:avLst/>
                    </a:prstGeom>
                  </pic:spPr>
                </pic:pic>
              </a:graphicData>
            </a:graphic>
          </wp:inline>
        </w:drawing>
      </w:r>
    </w:p>
    <w:p w:rsidR="00721BDD" w:rsidRPr="00912006" w:rsidRDefault="003027B9">
      <w:pPr>
        <w:spacing w:after="54" w:line="260" w:lineRule="auto"/>
        <w:ind w:left="14" w:right="28"/>
        <w:rPr>
          <w:sz w:val="26"/>
          <w:szCs w:val="26"/>
        </w:rPr>
      </w:pPr>
      <w:r w:rsidRPr="00912006">
        <w:rPr>
          <w:sz w:val="26"/>
          <w:szCs w:val="26"/>
        </w:rPr>
        <w:t>Solution</w:t>
      </w:r>
    </w:p>
    <w:p w:rsidR="00721BDD" w:rsidRPr="00912006" w:rsidRDefault="003027B9">
      <w:pPr>
        <w:spacing w:after="55" w:line="265" w:lineRule="auto"/>
        <w:ind w:left="908" w:hanging="10"/>
        <w:jc w:val="center"/>
        <w:rPr>
          <w:sz w:val="26"/>
          <w:szCs w:val="26"/>
        </w:rPr>
      </w:pPr>
      <w:r w:rsidRPr="00912006">
        <w:rPr>
          <w:sz w:val="26"/>
          <w:szCs w:val="26"/>
        </w:rPr>
        <w:t>40%</w:t>
      </w:r>
    </w:p>
    <w:p w:rsidR="00721BDD" w:rsidRPr="00912006" w:rsidRDefault="003027B9">
      <w:pPr>
        <w:spacing w:after="11"/>
        <w:ind w:left="14" w:right="28"/>
        <w:rPr>
          <w:sz w:val="26"/>
          <w:szCs w:val="26"/>
        </w:rPr>
      </w:pPr>
      <w:r w:rsidRPr="00912006">
        <w:rPr>
          <w:sz w:val="26"/>
          <w:szCs w:val="26"/>
        </w:rPr>
        <w:t>Debt (0</w:t>
      </w:r>
    </w:p>
    <w:p w:rsidR="00721BDD" w:rsidRPr="00912006" w:rsidRDefault="003027B9">
      <w:pPr>
        <w:spacing w:after="0"/>
        <w:ind w:left="14" w:right="7503"/>
        <w:rPr>
          <w:sz w:val="26"/>
          <w:szCs w:val="26"/>
        </w:rPr>
      </w:pPr>
      <w:r w:rsidRPr="00912006">
        <w:rPr>
          <w:sz w:val="26"/>
          <w:szCs w:val="26"/>
        </w:rPr>
        <w:t>Equity ( ) EBIT (e)</w:t>
      </w:r>
    </w:p>
    <w:p w:rsidR="00721BDD" w:rsidRPr="00912006" w:rsidRDefault="003027B9">
      <w:pPr>
        <w:spacing w:after="144" w:line="259" w:lineRule="auto"/>
        <w:ind w:left="0"/>
        <w:jc w:val="left"/>
        <w:rPr>
          <w:sz w:val="26"/>
          <w:szCs w:val="26"/>
        </w:rPr>
      </w:pPr>
      <w:r w:rsidRPr="00912006">
        <w:rPr>
          <w:noProof/>
          <w:sz w:val="26"/>
          <w:szCs w:val="26"/>
        </w:rPr>
        <w:lastRenderedPageBreak/>
        <w:drawing>
          <wp:inline distT="0" distB="0" distL="0" distR="0">
            <wp:extent cx="1069920" cy="115835"/>
            <wp:effectExtent l="0" t="0" r="0" b="0"/>
            <wp:docPr id="92403" name="Picture 92403"/>
            <wp:cNvGraphicFramePr/>
            <a:graphic xmlns:a="http://schemas.openxmlformats.org/drawingml/2006/main">
              <a:graphicData uri="http://schemas.openxmlformats.org/drawingml/2006/picture">
                <pic:pic xmlns:pic="http://schemas.openxmlformats.org/drawingml/2006/picture">
                  <pic:nvPicPr>
                    <pic:cNvPr id="92403" name="Picture 92403"/>
                    <pic:cNvPicPr/>
                  </pic:nvPicPr>
                  <pic:blipFill>
                    <a:blip r:embed="rId333" cstate="print"/>
                    <a:stretch>
                      <a:fillRect/>
                    </a:stretch>
                  </pic:blipFill>
                  <pic:spPr>
                    <a:xfrm>
                      <a:off x="0" y="0"/>
                      <a:ext cx="1069920" cy="115835"/>
                    </a:xfrm>
                    <a:prstGeom prst="rect">
                      <a:avLst/>
                    </a:prstGeom>
                  </pic:spPr>
                </pic:pic>
              </a:graphicData>
            </a:graphic>
          </wp:inline>
        </w:drawing>
      </w:r>
    </w:p>
    <w:p w:rsidR="00721BDD" w:rsidRPr="00912006" w:rsidRDefault="003027B9">
      <w:pPr>
        <w:spacing w:after="82"/>
        <w:ind w:left="14" w:right="28"/>
        <w:rPr>
          <w:sz w:val="26"/>
          <w:szCs w:val="26"/>
        </w:rPr>
      </w:pPr>
      <w:r w:rsidRPr="00912006">
        <w:rPr>
          <w:sz w:val="26"/>
          <w:szCs w:val="26"/>
        </w:rPr>
        <w:t>Value of the Firm (V) ( O</w:t>
      </w:r>
      <w:r w:rsidRPr="00912006">
        <w:rPr>
          <w:noProof/>
          <w:sz w:val="26"/>
          <w:szCs w:val="26"/>
        </w:rPr>
        <w:drawing>
          <wp:inline distT="0" distB="0" distL="0" distR="0">
            <wp:extent cx="356640" cy="131077"/>
            <wp:effectExtent l="0" t="0" r="0" b="0"/>
            <wp:docPr id="381190" name="Picture 381190"/>
            <wp:cNvGraphicFramePr/>
            <a:graphic xmlns:a="http://schemas.openxmlformats.org/drawingml/2006/main">
              <a:graphicData uri="http://schemas.openxmlformats.org/drawingml/2006/picture">
                <pic:pic xmlns:pic="http://schemas.openxmlformats.org/drawingml/2006/picture">
                  <pic:nvPicPr>
                    <pic:cNvPr id="381190" name="Picture 381190"/>
                    <pic:cNvPicPr/>
                  </pic:nvPicPr>
                  <pic:blipFill>
                    <a:blip r:embed="rId334" cstate="print"/>
                    <a:stretch>
                      <a:fillRect/>
                    </a:stretch>
                  </pic:blipFill>
                  <pic:spPr>
                    <a:xfrm>
                      <a:off x="0" y="0"/>
                      <a:ext cx="356640" cy="131077"/>
                    </a:xfrm>
                    <a:prstGeom prst="rect">
                      <a:avLst/>
                    </a:prstGeom>
                  </pic:spPr>
                </pic:pic>
              </a:graphicData>
            </a:graphic>
          </wp:inline>
        </w:drawing>
      </w:r>
    </w:p>
    <w:p w:rsidR="00721BDD" w:rsidRPr="00912006" w:rsidRDefault="003027B9">
      <w:pPr>
        <w:spacing w:after="11"/>
        <w:ind w:left="14" w:right="28"/>
        <w:rPr>
          <w:sz w:val="26"/>
          <w:szCs w:val="26"/>
        </w:rPr>
      </w:pPr>
      <w:r w:rsidRPr="00912006">
        <w:rPr>
          <w:sz w:val="26"/>
          <w:szCs w:val="26"/>
        </w:rPr>
        <w:t>(EBIT/K0)</w:t>
      </w:r>
    </w:p>
    <w:p w:rsidR="00721BDD" w:rsidRPr="00912006" w:rsidRDefault="003027B9">
      <w:pPr>
        <w:spacing w:after="29" w:line="259" w:lineRule="auto"/>
        <w:ind w:left="-34" w:right="-10"/>
        <w:jc w:val="left"/>
        <w:rPr>
          <w:sz w:val="26"/>
          <w:szCs w:val="26"/>
        </w:rPr>
      </w:pPr>
      <w:r w:rsidRPr="00912006">
        <w:rPr>
          <w:noProof/>
          <w:sz w:val="26"/>
          <w:szCs w:val="26"/>
        </w:rPr>
        <w:drawing>
          <wp:inline distT="0" distB="0" distL="0" distR="0">
            <wp:extent cx="5758059" cy="60965"/>
            <wp:effectExtent l="0" t="0" r="0" b="0"/>
            <wp:docPr id="381192" name="Picture 381192"/>
            <wp:cNvGraphicFramePr/>
            <a:graphic xmlns:a="http://schemas.openxmlformats.org/drawingml/2006/main">
              <a:graphicData uri="http://schemas.openxmlformats.org/drawingml/2006/picture">
                <pic:pic xmlns:pic="http://schemas.openxmlformats.org/drawingml/2006/picture">
                  <pic:nvPicPr>
                    <pic:cNvPr id="381192" name="Picture 381192"/>
                    <pic:cNvPicPr/>
                  </pic:nvPicPr>
                  <pic:blipFill>
                    <a:blip r:embed="rId335" cstate="print"/>
                    <a:stretch>
                      <a:fillRect/>
                    </a:stretch>
                  </pic:blipFill>
                  <pic:spPr>
                    <a:xfrm>
                      <a:off x="0" y="0"/>
                      <a:ext cx="5758059" cy="60965"/>
                    </a:xfrm>
                    <a:prstGeom prst="rect">
                      <a:avLst/>
                    </a:prstGeom>
                  </pic:spPr>
                </pic:pic>
              </a:graphicData>
            </a:graphic>
          </wp:inline>
        </w:drawing>
      </w:r>
    </w:p>
    <w:p w:rsidR="00721BDD" w:rsidRPr="00912006" w:rsidRDefault="003027B9">
      <w:pPr>
        <w:spacing w:after="72" w:line="259" w:lineRule="auto"/>
        <w:ind w:left="10" w:right="47" w:hanging="10"/>
        <w:jc w:val="right"/>
        <w:rPr>
          <w:sz w:val="26"/>
          <w:szCs w:val="26"/>
        </w:rPr>
      </w:pPr>
      <w:r w:rsidRPr="00912006">
        <w:rPr>
          <w:sz w:val="26"/>
          <w:szCs w:val="26"/>
        </w:rPr>
        <w:t>44</w:t>
      </w:r>
      <w:r w:rsidRPr="00912006">
        <w:rPr>
          <w:noProof/>
          <w:sz w:val="26"/>
          <w:szCs w:val="26"/>
        </w:rPr>
        <w:drawing>
          <wp:inline distT="0" distB="0" distL="0" distR="0">
            <wp:extent cx="3048" cy="6097"/>
            <wp:effectExtent l="0" t="0" r="0" b="0"/>
            <wp:docPr id="92216" name="Picture 92216"/>
            <wp:cNvGraphicFramePr/>
            <a:graphic xmlns:a="http://schemas.openxmlformats.org/drawingml/2006/main">
              <a:graphicData uri="http://schemas.openxmlformats.org/drawingml/2006/picture">
                <pic:pic xmlns:pic="http://schemas.openxmlformats.org/drawingml/2006/picture">
                  <pic:nvPicPr>
                    <pic:cNvPr id="92216" name="Picture 92216"/>
                    <pic:cNvPicPr/>
                  </pic:nvPicPr>
                  <pic:blipFill>
                    <a:blip r:embed="rId218"/>
                    <a:stretch>
                      <a:fillRect/>
                    </a:stretch>
                  </pic:blipFill>
                  <pic:spPr>
                    <a:xfrm>
                      <a:off x="0" y="0"/>
                      <a:ext cx="3048" cy="6097"/>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Value of Equity (E) g.)</w:t>
      </w:r>
      <w:r w:rsidRPr="00912006">
        <w:rPr>
          <w:noProof/>
          <w:sz w:val="26"/>
          <w:szCs w:val="26"/>
        </w:rPr>
        <w:drawing>
          <wp:inline distT="0" distB="0" distL="0" distR="0">
            <wp:extent cx="2728144" cy="137173"/>
            <wp:effectExtent l="0" t="0" r="0" b="0"/>
            <wp:docPr id="381198" name="Picture 381198"/>
            <wp:cNvGraphicFramePr/>
            <a:graphic xmlns:a="http://schemas.openxmlformats.org/drawingml/2006/main">
              <a:graphicData uri="http://schemas.openxmlformats.org/drawingml/2006/picture">
                <pic:pic xmlns:pic="http://schemas.openxmlformats.org/drawingml/2006/picture">
                  <pic:nvPicPr>
                    <pic:cNvPr id="381198" name="Picture 381198"/>
                    <pic:cNvPicPr/>
                  </pic:nvPicPr>
                  <pic:blipFill>
                    <a:blip r:embed="rId336" cstate="print"/>
                    <a:stretch>
                      <a:fillRect/>
                    </a:stretch>
                  </pic:blipFill>
                  <pic:spPr>
                    <a:xfrm>
                      <a:off x="0" y="0"/>
                      <a:ext cx="2728144" cy="137173"/>
                    </a:xfrm>
                    <a:prstGeom prst="rect">
                      <a:avLst/>
                    </a:prstGeom>
                  </pic:spPr>
                </pic:pic>
              </a:graphicData>
            </a:graphic>
          </wp:inline>
        </w:drawing>
      </w:r>
    </w:p>
    <w:tbl>
      <w:tblPr>
        <w:tblStyle w:val="TableGrid"/>
        <w:tblW w:w="7018" w:type="dxa"/>
        <w:tblInd w:w="0" w:type="dxa"/>
        <w:tblLook w:val="04A0"/>
      </w:tblPr>
      <w:tblGrid>
        <w:gridCol w:w="2866"/>
        <w:gridCol w:w="1493"/>
        <w:gridCol w:w="1747"/>
        <w:gridCol w:w="912"/>
      </w:tblGrid>
      <w:tr w:rsidR="00721BDD" w:rsidRPr="00912006">
        <w:trPr>
          <w:trHeight w:val="669"/>
        </w:trPr>
        <w:tc>
          <w:tcPr>
            <w:tcW w:w="2866" w:type="dxa"/>
            <w:tcBorders>
              <w:top w:val="nil"/>
              <w:left w:val="nil"/>
              <w:bottom w:val="nil"/>
              <w:right w:val="nil"/>
            </w:tcBorders>
          </w:tcPr>
          <w:p w:rsidR="00721BDD" w:rsidRPr="00912006" w:rsidRDefault="003027B9">
            <w:pPr>
              <w:spacing w:after="51" w:line="259" w:lineRule="auto"/>
              <w:ind w:left="10"/>
              <w:jc w:val="left"/>
              <w:rPr>
                <w:sz w:val="26"/>
                <w:szCs w:val="26"/>
              </w:rPr>
            </w:pPr>
            <w:r w:rsidRPr="00912006">
              <w:rPr>
                <w:sz w:val="26"/>
                <w:szCs w:val="26"/>
              </w:rPr>
              <w:t>Interest @ 6% ( &lt;)</w:t>
            </w:r>
          </w:p>
          <w:p w:rsidR="00721BDD" w:rsidRPr="00912006" w:rsidRDefault="003027B9">
            <w:pPr>
              <w:spacing w:after="0" w:line="259" w:lineRule="auto"/>
              <w:ind w:left="0"/>
              <w:jc w:val="left"/>
              <w:rPr>
                <w:sz w:val="26"/>
                <w:szCs w:val="26"/>
              </w:rPr>
            </w:pPr>
            <w:r w:rsidRPr="00912006">
              <w:rPr>
                <w:sz w:val="26"/>
                <w:szCs w:val="26"/>
              </w:rPr>
              <w:t>Net Profit (EBIT-1nt.) ( e)</w:t>
            </w:r>
          </w:p>
        </w:tc>
        <w:tc>
          <w:tcPr>
            <w:tcW w:w="1493" w:type="dxa"/>
            <w:tcBorders>
              <w:top w:val="nil"/>
              <w:left w:val="nil"/>
              <w:bottom w:val="nil"/>
              <w:right w:val="nil"/>
            </w:tcBorders>
          </w:tcPr>
          <w:p w:rsidR="00721BDD" w:rsidRPr="00912006" w:rsidRDefault="003027B9">
            <w:pPr>
              <w:spacing w:after="0" w:line="259" w:lineRule="auto"/>
              <w:ind w:left="139"/>
              <w:jc w:val="left"/>
              <w:rPr>
                <w:sz w:val="26"/>
                <w:szCs w:val="26"/>
              </w:rPr>
            </w:pPr>
            <w:r w:rsidRPr="00912006">
              <w:rPr>
                <w:sz w:val="26"/>
                <w:szCs w:val="26"/>
              </w:rPr>
              <w:t>36,000</w:t>
            </w:r>
          </w:p>
          <w:p w:rsidR="00721BDD" w:rsidRPr="00912006" w:rsidRDefault="003027B9">
            <w:pPr>
              <w:spacing w:after="0" w:line="259" w:lineRule="auto"/>
              <w:ind w:left="-34"/>
              <w:jc w:val="left"/>
              <w:rPr>
                <w:sz w:val="26"/>
                <w:szCs w:val="26"/>
              </w:rPr>
            </w:pPr>
            <w:r w:rsidRPr="00912006">
              <w:rPr>
                <w:noProof/>
                <w:sz w:val="26"/>
                <w:szCs w:val="26"/>
              </w:rPr>
              <w:drawing>
                <wp:inline distT="0" distB="0" distL="0" distR="0">
                  <wp:extent cx="246905" cy="124980"/>
                  <wp:effectExtent l="0" t="0" r="0" b="0"/>
                  <wp:docPr id="381200" name="Picture 381200"/>
                  <wp:cNvGraphicFramePr/>
                  <a:graphic xmlns:a="http://schemas.openxmlformats.org/drawingml/2006/main">
                    <a:graphicData uri="http://schemas.openxmlformats.org/drawingml/2006/picture">
                      <pic:pic xmlns:pic="http://schemas.openxmlformats.org/drawingml/2006/picture">
                        <pic:nvPicPr>
                          <pic:cNvPr id="381200" name="Picture 381200"/>
                          <pic:cNvPicPr/>
                        </pic:nvPicPr>
                        <pic:blipFill>
                          <a:blip r:embed="rId337" cstate="print"/>
                          <a:stretch>
                            <a:fillRect/>
                          </a:stretch>
                        </pic:blipFill>
                        <pic:spPr>
                          <a:xfrm>
                            <a:off x="0" y="0"/>
                            <a:ext cx="246905" cy="124980"/>
                          </a:xfrm>
                          <a:prstGeom prst="rect">
                            <a:avLst/>
                          </a:prstGeom>
                        </pic:spPr>
                      </pic:pic>
                    </a:graphicData>
                  </a:graphic>
                </wp:inline>
              </w:drawing>
            </w:r>
          </w:p>
        </w:tc>
        <w:tc>
          <w:tcPr>
            <w:tcW w:w="1747" w:type="dxa"/>
            <w:tcBorders>
              <w:top w:val="nil"/>
              <w:left w:val="nil"/>
              <w:bottom w:val="nil"/>
              <w:right w:val="nil"/>
            </w:tcBorders>
          </w:tcPr>
          <w:p w:rsidR="00721BDD" w:rsidRPr="00912006" w:rsidRDefault="003027B9">
            <w:pPr>
              <w:spacing w:after="0" w:line="259" w:lineRule="auto"/>
              <w:ind w:left="288"/>
              <w:jc w:val="left"/>
              <w:rPr>
                <w:sz w:val="26"/>
                <w:szCs w:val="26"/>
              </w:rPr>
            </w:pPr>
            <w:r w:rsidRPr="00912006">
              <w:rPr>
                <w:sz w:val="26"/>
                <w:szCs w:val="26"/>
              </w:rPr>
              <w:t>48,000</w:t>
            </w:r>
          </w:p>
        </w:tc>
        <w:tc>
          <w:tcPr>
            <w:tcW w:w="912" w:type="dxa"/>
            <w:tcBorders>
              <w:top w:val="nil"/>
              <w:left w:val="nil"/>
              <w:bottom w:val="nil"/>
              <w:right w:val="nil"/>
            </w:tcBorders>
          </w:tcPr>
          <w:p w:rsidR="00721BDD" w:rsidRPr="00912006" w:rsidRDefault="003027B9">
            <w:pPr>
              <w:spacing w:after="0" w:line="259" w:lineRule="auto"/>
              <w:ind w:left="0"/>
              <w:jc w:val="right"/>
              <w:rPr>
                <w:sz w:val="26"/>
                <w:szCs w:val="26"/>
              </w:rPr>
            </w:pPr>
            <w:r w:rsidRPr="00912006">
              <w:rPr>
                <w:sz w:val="26"/>
                <w:szCs w:val="26"/>
              </w:rPr>
              <w:t>60,000</w:t>
            </w:r>
          </w:p>
        </w:tc>
      </w:tr>
      <w:tr w:rsidR="00721BDD" w:rsidRPr="00912006">
        <w:trPr>
          <w:trHeight w:val="305"/>
        </w:trPr>
        <w:tc>
          <w:tcPr>
            <w:tcW w:w="2866"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Ke (NYE)</w:t>
            </w:r>
          </w:p>
        </w:tc>
        <w:tc>
          <w:tcPr>
            <w:tcW w:w="1493"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10 545%</w:t>
            </w:r>
          </w:p>
        </w:tc>
        <w:tc>
          <w:tcPr>
            <w:tcW w:w="1747" w:type="dxa"/>
            <w:tcBorders>
              <w:top w:val="nil"/>
              <w:left w:val="nil"/>
              <w:bottom w:val="nil"/>
              <w:right w:val="nil"/>
            </w:tcBorders>
          </w:tcPr>
          <w:p w:rsidR="00721BDD" w:rsidRPr="00912006" w:rsidRDefault="003027B9">
            <w:pPr>
              <w:spacing w:after="0" w:line="259" w:lineRule="auto"/>
              <w:ind w:left="226"/>
              <w:jc w:val="left"/>
              <w:rPr>
                <w:sz w:val="26"/>
                <w:szCs w:val="26"/>
              </w:rPr>
            </w:pPr>
            <w:r w:rsidRPr="00912006">
              <w:rPr>
                <w:sz w:val="26"/>
                <w:szCs w:val="26"/>
              </w:rPr>
              <w:t>10.76%</w:t>
            </w:r>
          </w:p>
        </w:tc>
        <w:tc>
          <w:tcPr>
            <w:tcW w:w="912" w:type="dxa"/>
            <w:tcBorders>
              <w:top w:val="nil"/>
              <w:left w:val="nil"/>
              <w:bottom w:val="nil"/>
              <w:right w:val="nil"/>
            </w:tcBorders>
          </w:tcPr>
          <w:p w:rsidR="00721BDD" w:rsidRPr="00912006" w:rsidRDefault="00721BDD">
            <w:pPr>
              <w:spacing w:after="160" w:line="259" w:lineRule="auto"/>
              <w:ind w:left="0"/>
              <w:jc w:val="left"/>
              <w:rPr>
                <w:sz w:val="26"/>
                <w:szCs w:val="26"/>
              </w:rPr>
            </w:pPr>
          </w:p>
        </w:tc>
      </w:tr>
    </w:tbl>
    <w:p w:rsidR="00721BDD" w:rsidRPr="00912006" w:rsidRDefault="003027B9">
      <w:pPr>
        <w:spacing w:after="4" w:line="260" w:lineRule="auto"/>
        <w:ind w:left="14" w:right="28"/>
        <w:rPr>
          <w:sz w:val="26"/>
          <w:szCs w:val="26"/>
        </w:rPr>
      </w:pPr>
      <w:r w:rsidRPr="00912006">
        <w:rPr>
          <w:sz w:val="26"/>
          <w:szCs w:val="26"/>
        </w:rPr>
        <w:t>Traditional Approach :</w:t>
      </w:r>
    </w:p>
    <w:p w:rsidR="00721BDD" w:rsidRPr="00912006" w:rsidRDefault="003027B9">
      <w:pPr>
        <w:spacing w:after="42"/>
        <w:ind w:left="14" w:right="28"/>
        <w:rPr>
          <w:sz w:val="26"/>
          <w:szCs w:val="26"/>
        </w:rPr>
      </w:pPr>
      <w:r w:rsidRPr="00912006">
        <w:rPr>
          <w:sz w:val="26"/>
          <w:szCs w:val="26"/>
        </w:rPr>
        <w:t>It takes a mid-way between the NI approach and the NOI approach</w:t>
      </w:r>
    </w:p>
    <w:p w:rsidR="00721BDD" w:rsidRPr="00912006" w:rsidRDefault="003027B9">
      <w:pPr>
        <w:ind w:left="14" w:right="28"/>
        <w:rPr>
          <w:sz w:val="26"/>
          <w:szCs w:val="26"/>
        </w:rPr>
      </w:pPr>
      <w:r w:rsidRPr="00912006">
        <w:rPr>
          <w:sz w:val="26"/>
          <w:szCs w:val="26"/>
        </w:rPr>
        <w:t>Assumptions</w:t>
      </w:r>
    </w:p>
    <w:p w:rsidR="00721BDD" w:rsidRPr="00912006" w:rsidRDefault="003027B9">
      <w:pPr>
        <w:numPr>
          <w:ilvl w:val="0"/>
          <w:numId w:val="38"/>
        </w:numPr>
        <w:spacing w:after="155"/>
        <w:ind w:left="1023" w:right="28" w:hanging="677"/>
        <w:rPr>
          <w:sz w:val="26"/>
          <w:szCs w:val="26"/>
        </w:rPr>
      </w:pPr>
      <w:r w:rsidRPr="00912006">
        <w:rPr>
          <w:sz w:val="26"/>
          <w:szCs w:val="26"/>
        </w:rPr>
        <w:t>The value of the firm increases with the increase in financial leverage, upto a certain limit only</w:t>
      </w:r>
      <w:r w:rsidRPr="00912006">
        <w:rPr>
          <w:noProof/>
          <w:sz w:val="26"/>
          <w:szCs w:val="26"/>
        </w:rPr>
        <w:drawing>
          <wp:inline distT="0" distB="0" distL="0" distR="0">
            <wp:extent cx="18289" cy="24386"/>
            <wp:effectExtent l="0" t="0" r="0" b="0"/>
            <wp:docPr id="94861" name="Picture 94861"/>
            <wp:cNvGraphicFramePr/>
            <a:graphic xmlns:a="http://schemas.openxmlformats.org/drawingml/2006/main">
              <a:graphicData uri="http://schemas.openxmlformats.org/drawingml/2006/picture">
                <pic:pic xmlns:pic="http://schemas.openxmlformats.org/drawingml/2006/picture">
                  <pic:nvPicPr>
                    <pic:cNvPr id="94861" name="Picture 94861"/>
                    <pic:cNvPicPr/>
                  </pic:nvPicPr>
                  <pic:blipFill>
                    <a:blip r:embed="rId338"/>
                    <a:stretch>
                      <a:fillRect/>
                    </a:stretch>
                  </pic:blipFill>
                  <pic:spPr>
                    <a:xfrm>
                      <a:off x="0" y="0"/>
                      <a:ext cx="18289" cy="24386"/>
                    </a:xfrm>
                    <a:prstGeom prst="rect">
                      <a:avLst/>
                    </a:prstGeom>
                  </pic:spPr>
                </pic:pic>
              </a:graphicData>
            </a:graphic>
          </wp:inline>
        </w:drawing>
      </w:r>
    </w:p>
    <w:p w:rsidR="00721BDD" w:rsidRPr="00912006" w:rsidRDefault="003027B9">
      <w:pPr>
        <w:numPr>
          <w:ilvl w:val="0"/>
          <w:numId w:val="38"/>
        </w:numPr>
        <w:spacing w:after="203"/>
        <w:ind w:left="1023" w:right="28" w:hanging="677"/>
        <w:rPr>
          <w:sz w:val="26"/>
          <w:szCs w:val="26"/>
        </w:rPr>
      </w:pPr>
      <w:r w:rsidRPr="00912006">
        <w:rPr>
          <w:sz w:val="26"/>
          <w:szCs w:val="26"/>
        </w:rPr>
        <w:t>Kd is assumed to be less than Ke</w:t>
      </w:r>
      <w:r w:rsidRPr="00912006">
        <w:rPr>
          <w:noProof/>
          <w:sz w:val="26"/>
          <w:szCs w:val="26"/>
        </w:rPr>
        <w:drawing>
          <wp:inline distT="0" distB="0" distL="0" distR="0">
            <wp:extent cx="18289" cy="18290"/>
            <wp:effectExtent l="0" t="0" r="0" b="0"/>
            <wp:docPr id="94862" name="Picture 94862"/>
            <wp:cNvGraphicFramePr/>
            <a:graphic xmlns:a="http://schemas.openxmlformats.org/drawingml/2006/main">
              <a:graphicData uri="http://schemas.openxmlformats.org/drawingml/2006/picture">
                <pic:pic xmlns:pic="http://schemas.openxmlformats.org/drawingml/2006/picture">
                  <pic:nvPicPr>
                    <pic:cNvPr id="94862" name="Picture 94862"/>
                    <pic:cNvPicPr/>
                  </pic:nvPicPr>
                  <pic:blipFill>
                    <a:blip r:embed="rId339"/>
                    <a:stretch>
                      <a:fillRect/>
                    </a:stretch>
                  </pic:blipFill>
                  <pic:spPr>
                    <a:xfrm>
                      <a:off x="0" y="0"/>
                      <a:ext cx="18289" cy="18290"/>
                    </a:xfrm>
                    <a:prstGeom prst="rect">
                      <a:avLst/>
                    </a:prstGeom>
                  </pic:spPr>
                </pic:pic>
              </a:graphicData>
            </a:graphic>
          </wp:inline>
        </w:drawing>
      </w:r>
    </w:p>
    <w:p w:rsidR="00721BDD" w:rsidRPr="00912006" w:rsidRDefault="003027B9">
      <w:pPr>
        <w:spacing w:after="185" w:line="260" w:lineRule="auto"/>
        <w:ind w:left="14" w:right="28"/>
        <w:rPr>
          <w:sz w:val="26"/>
          <w:szCs w:val="26"/>
        </w:rPr>
      </w:pPr>
      <w:r w:rsidRPr="00912006">
        <w:rPr>
          <w:sz w:val="26"/>
          <w:szCs w:val="26"/>
        </w:rPr>
        <w:t>Modigliani Miller (MM) Ilypothesis</w:t>
      </w:r>
    </w:p>
    <w:p w:rsidR="00721BDD" w:rsidRPr="00912006" w:rsidRDefault="003027B9">
      <w:pPr>
        <w:ind w:left="14" w:right="28" w:firstLine="677"/>
        <w:rPr>
          <w:sz w:val="26"/>
          <w:szCs w:val="26"/>
        </w:rPr>
      </w:pPr>
      <w:r w:rsidRPr="00912006">
        <w:rPr>
          <w:sz w:val="26"/>
          <w:szCs w:val="26"/>
        </w:rPr>
        <w:t>The Modigliani — Miller hypothesis is identical with the Net Operating Income approach. Modigliani and Miller argued that, in the absence of taxes the cost of capital and the value of the firm are not affected by the changes In capital structure. In other words, capital structure decisions are Irrelevant and value of the firm is independent of debt— equity mix.</w:t>
      </w:r>
    </w:p>
    <w:p w:rsidR="00721BDD" w:rsidRPr="00912006" w:rsidRDefault="003027B9">
      <w:pPr>
        <w:spacing w:after="93" w:line="260" w:lineRule="auto"/>
        <w:ind w:left="14" w:right="28"/>
        <w:rPr>
          <w:sz w:val="26"/>
          <w:szCs w:val="26"/>
        </w:rPr>
      </w:pPr>
      <w:r w:rsidRPr="00912006">
        <w:rPr>
          <w:sz w:val="26"/>
          <w:szCs w:val="26"/>
        </w:rPr>
        <w:t>Basic Propositions</w:t>
      </w:r>
    </w:p>
    <w:p w:rsidR="00721BDD" w:rsidRPr="00912006" w:rsidRDefault="00A07FF6">
      <w:pPr>
        <w:spacing w:after="32"/>
        <w:ind w:left="14" w:right="28"/>
        <w:rPr>
          <w:sz w:val="26"/>
          <w:szCs w:val="26"/>
        </w:rPr>
      </w:pPr>
      <w:r>
        <w:rPr>
          <w:noProof/>
          <w:sz w:val="26"/>
          <w:szCs w:val="26"/>
        </w:rPr>
        <w:pict>
          <v:group id="Group 381207" o:spid="_x0000_s1113" style="position:absolute;left:0;text-align:left;margin-left:82.8pt;margin-top:79.95pt;width:453.4pt;height:3.85pt;z-index:251685376;mso-position-horizontal-relative:page;mso-position-vertical-relative:page" coordsize="57580,487">
            <v:shape id="Shape 381206" o:spid="_x0000_s1114"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14720" behindDoc="0" locked="0" layoutInCell="1" allowOverlap="0">
            <wp:simplePos x="0" y="0"/>
            <wp:positionH relativeFrom="page">
              <wp:posOffset>1051631</wp:posOffset>
            </wp:positionH>
            <wp:positionV relativeFrom="page">
              <wp:posOffset>6815976</wp:posOffset>
            </wp:positionV>
            <wp:extent cx="9145" cy="6097"/>
            <wp:effectExtent l="0" t="0" r="0" b="0"/>
            <wp:wrapSquare wrapText="bothSides"/>
            <wp:docPr id="94729" name="Picture 94729"/>
            <wp:cNvGraphicFramePr/>
            <a:graphic xmlns:a="http://schemas.openxmlformats.org/drawingml/2006/main">
              <a:graphicData uri="http://schemas.openxmlformats.org/drawingml/2006/picture">
                <pic:pic xmlns:pic="http://schemas.openxmlformats.org/drawingml/2006/picture">
                  <pic:nvPicPr>
                    <pic:cNvPr id="94729" name="Picture 94729"/>
                    <pic:cNvPicPr/>
                  </pic:nvPicPr>
                  <pic:blipFill>
                    <a:blip r:embed="rId340"/>
                    <a:stretch>
                      <a:fillRect/>
                    </a:stretch>
                  </pic:blipFill>
                  <pic:spPr>
                    <a:xfrm>
                      <a:off x="0" y="0"/>
                      <a:ext cx="9145" cy="6097"/>
                    </a:xfrm>
                    <a:prstGeom prst="rect">
                      <a:avLst/>
                    </a:prstGeom>
                  </pic:spPr>
                </pic:pic>
              </a:graphicData>
            </a:graphic>
          </wp:anchor>
        </w:drawing>
      </w:r>
      <w:r w:rsidR="003027B9" w:rsidRPr="00912006">
        <w:rPr>
          <w:sz w:val="26"/>
          <w:szCs w:val="26"/>
        </w:rPr>
        <w:t>M - M Hypothesis can be explained in terms of two propositions of Modigliani and Miller.</w:t>
      </w:r>
      <w:r w:rsidR="003027B9" w:rsidRPr="00912006">
        <w:rPr>
          <w:noProof/>
          <w:sz w:val="26"/>
          <w:szCs w:val="26"/>
        </w:rPr>
        <w:drawing>
          <wp:inline distT="0" distB="0" distL="0" distR="0">
            <wp:extent cx="3048" cy="6097"/>
            <wp:effectExtent l="0" t="0" r="0" b="0"/>
            <wp:docPr id="94723" name="Picture 94723"/>
            <wp:cNvGraphicFramePr/>
            <a:graphic xmlns:a="http://schemas.openxmlformats.org/drawingml/2006/main">
              <a:graphicData uri="http://schemas.openxmlformats.org/drawingml/2006/picture">
                <pic:pic xmlns:pic="http://schemas.openxmlformats.org/drawingml/2006/picture">
                  <pic:nvPicPr>
                    <pic:cNvPr id="94723" name="Picture 94723"/>
                    <pic:cNvPicPr/>
                  </pic:nvPicPr>
                  <pic:blipFill>
                    <a:blip r:embed="rId42"/>
                    <a:stretch>
                      <a:fillRect/>
                    </a:stretch>
                  </pic:blipFill>
                  <pic:spPr>
                    <a:xfrm>
                      <a:off x="0" y="0"/>
                      <a:ext cx="3048" cy="6097"/>
                    </a:xfrm>
                    <a:prstGeom prst="rect">
                      <a:avLst/>
                    </a:prstGeom>
                  </pic:spPr>
                </pic:pic>
              </a:graphicData>
            </a:graphic>
          </wp:inline>
        </w:drawing>
      </w:r>
    </w:p>
    <w:p w:rsidR="00721BDD" w:rsidRPr="00912006" w:rsidRDefault="003027B9">
      <w:pPr>
        <w:spacing w:after="112" w:line="260" w:lineRule="auto"/>
        <w:ind w:left="14" w:right="28"/>
        <w:rPr>
          <w:sz w:val="26"/>
          <w:szCs w:val="26"/>
        </w:rPr>
      </w:pPr>
      <w:r w:rsidRPr="00912006">
        <w:rPr>
          <w:sz w:val="26"/>
          <w:szCs w:val="26"/>
        </w:rPr>
        <w:t>They are</w:t>
      </w:r>
      <w:r w:rsidRPr="00912006">
        <w:rPr>
          <w:noProof/>
          <w:sz w:val="26"/>
          <w:szCs w:val="26"/>
        </w:rPr>
        <w:drawing>
          <wp:inline distT="0" distB="0" distL="0" distR="0">
            <wp:extent cx="24386" cy="76207"/>
            <wp:effectExtent l="0" t="0" r="0" b="0"/>
            <wp:docPr id="381202" name="Picture 381202"/>
            <wp:cNvGraphicFramePr/>
            <a:graphic xmlns:a="http://schemas.openxmlformats.org/drawingml/2006/main">
              <a:graphicData uri="http://schemas.openxmlformats.org/drawingml/2006/picture">
                <pic:pic xmlns:pic="http://schemas.openxmlformats.org/drawingml/2006/picture">
                  <pic:nvPicPr>
                    <pic:cNvPr id="381202" name="Picture 381202"/>
                    <pic:cNvPicPr/>
                  </pic:nvPicPr>
                  <pic:blipFill>
                    <a:blip r:embed="rId341"/>
                    <a:stretch>
                      <a:fillRect/>
                    </a:stretch>
                  </pic:blipFill>
                  <pic:spPr>
                    <a:xfrm>
                      <a:off x="0" y="0"/>
                      <a:ext cx="24386" cy="76207"/>
                    </a:xfrm>
                    <a:prstGeom prst="rect">
                      <a:avLst/>
                    </a:prstGeom>
                  </pic:spPr>
                </pic:pic>
              </a:graphicData>
            </a:graphic>
          </wp:inline>
        </w:drawing>
      </w:r>
    </w:p>
    <w:p w:rsidR="00721BDD" w:rsidRPr="00912006" w:rsidRDefault="003027B9">
      <w:pPr>
        <w:ind w:left="1032" w:right="28" w:hanging="686"/>
        <w:rPr>
          <w:sz w:val="26"/>
          <w:szCs w:val="26"/>
        </w:rPr>
      </w:pPr>
      <w:r w:rsidRPr="00912006">
        <w:rPr>
          <w:sz w:val="26"/>
          <w:szCs w:val="26"/>
        </w:rPr>
        <w:t>i. The overall cost of capital (KO) and the value of the firm are independent of the capital structure. The total market value of the firm is given by capitalising the expected net operating income by the rate appropriate for that risk class</w:t>
      </w:r>
      <w:r w:rsidRPr="00912006">
        <w:rPr>
          <w:noProof/>
          <w:sz w:val="26"/>
          <w:szCs w:val="26"/>
        </w:rPr>
        <w:drawing>
          <wp:inline distT="0" distB="0" distL="0" distR="0">
            <wp:extent cx="18289" cy="21338"/>
            <wp:effectExtent l="0" t="0" r="0" b="0"/>
            <wp:docPr id="94863" name="Picture 94863"/>
            <wp:cNvGraphicFramePr/>
            <a:graphic xmlns:a="http://schemas.openxmlformats.org/drawingml/2006/main">
              <a:graphicData uri="http://schemas.openxmlformats.org/drawingml/2006/picture">
                <pic:pic xmlns:pic="http://schemas.openxmlformats.org/drawingml/2006/picture">
                  <pic:nvPicPr>
                    <pic:cNvPr id="94863" name="Picture 94863"/>
                    <pic:cNvPicPr/>
                  </pic:nvPicPr>
                  <pic:blipFill>
                    <a:blip r:embed="rId342"/>
                    <a:stretch>
                      <a:fillRect/>
                    </a:stretch>
                  </pic:blipFill>
                  <pic:spPr>
                    <a:xfrm>
                      <a:off x="0" y="0"/>
                      <a:ext cx="18289" cy="21338"/>
                    </a:xfrm>
                    <a:prstGeom prst="rect">
                      <a:avLst/>
                    </a:prstGeom>
                  </pic:spPr>
                </pic:pic>
              </a:graphicData>
            </a:graphic>
          </wp:inline>
        </w:drawing>
      </w:r>
    </w:p>
    <w:p w:rsidR="00721BDD" w:rsidRPr="00912006" w:rsidRDefault="003027B9">
      <w:pPr>
        <w:ind w:left="1032" w:right="28" w:hanging="686"/>
        <w:rPr>
          <w:sz w:val="26"/>
          <w:szCs w:val="26"/>
        </w:rPr>
      </w:pPr>
      <w:r w:rsidRPr="00912006">
        <w:rPr>
          <w:sz w:val="26"/>
          <w:szCs w:val="26"/>
        </w:rPr>
        <w:t xml:space="preserve">li The financial risk Increases with more debt content In the capital structure. As a result </w:t>
      </w:r>
      <w:r w:rsidRPr="00912006">
        <w:rPr>
          <w:noProof/>
          <w:sz w:val="26"/>
          <w:szCs w:val="26"/>
        </w:rPr>
        <w:drawing>
          <wp:inline distT="0" distB="0" distL="0" distR="0">
            <wp:extent cx="6096" cy="3048"/>
            <wp:effectExtent l="0" t="0" r="0" b="0"/>
            <wp:docPr id="94727" name="Picture 94727"/>
            <wp:cNvGraphicFramePr/>
            <a:graphic xmlns:a="http://schemas.openxmlformats.org/drawingml/2006/main">
              <a:graphicData uri="http://schemas.openxmlformats.org/drawingml/2006/picture">
                <pic:pic xmlns:pic="http://schemas.openxmlformats.org/drawingml/2006/picture">
                  <pic:nvPicPr>
                    <pic:cNvPr id="94727" name="Picture 94727"/>
                    <pic:cNvPicPr/>
                  </pic:nvPicPr>
                  <pic:blipFill>
                    <a:blip r:embed="rId74"/>
                    <a:stretch>
                      <a:fillRect/>
                    </a:stretch>
                  </pic:blipFill>
                  <pic:spPr>
                    <a:xfrm>
                      <a:off x="0" y="0"/>
                      <a:ext cx="6096" cy="3048"/>
                    </a:xfrm>
                    <a:prstGeom prst="rect">
                      <a:avLst/>
                    </a:prstGeom>
                  </pic:spPr>
                </pic:pic>
              </a:graphicData>
            </a:graphic>
          </wp:inline>
        </w:drawing>
      </w:r>
      <w:r w:rsidRPr="00912006">
        <w:rPr>
          <w:sz w:val="26"/>
          <w:szCs w:val="26"/>
        </w:rPr>
        <w:t>cost of equity (Ke) increases in a manner to offset exactly the low cost advantage of debt. Hence, overall cost of capital remains the same.</w:t>
      </w:r>
      <w:r w:rsidRPr="00912006">
        <w:rPr>
          <w:noProof/>
          <w:sz w:val="26"/>
          <w:szCs w:val="26"/>
        </w:rPr>
        <w:drawing>
          <wp:inline distT="0" distB="0" distL="0" distR="0">
            <wp:extent cx="3048" cy="6097"/>
            <wp:effectExtent l="0" t="0" r="0" b="0"/>
            <wp:docPr id="94728" name="Picture 94728"/>
            <wp:cNvGraphicFramePr/>
            <a:graphic xmlns:a="http://schemas.openxmlformats.org/drawingml/2006/main">
              <a:graphicData uri="http://schemas.openxmlformats.org/drawingml/2006/picture">
                <pic:pic xmlns:pic="http://schemas.openxmlformats.org/drawingml/2006/picture">
                  <pic:nvPicPr>
                    <pic:cNvPr id="94728" name="Picture 94728"/>
                    <pic:cNvPicPr/>
                  </pic:nvPicPr>
                  <pic:blipFill>
                    <a:blip r:embed="rId343"/>
                    <a:stretch>
                      <a:fillRect/>
                    </a:stretch>
                  </pic:blipFill>
                  <pic:spPr>
                    <a:xfrm>
                      <a:off x="0" y="0"/>
                      <a:ext cx="3048" cy="6097"/>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Assumptions of the MM Approach</w:t>
      </w:r>
    </w:p>
    <w:p w:rsidR="00721BDD" w:rsidRPr="00912006" w:rsidRDefault="003027B9">
      <w:pPr>
        <w:numPr>
          <w:ilvl w:val="0"/>
          <w:numId w:val="39"/>
        </w:numPr>
        <w:ind w:left="240" w:right="28" w:hanging="226"/>
        <w:rPr>
          <w:sz w:val="26"/>
          <w:szCs w:val="26"/>
        </w:rPr>
      </w:pPr>
      <w:r w:rsidRPr="00912006">
        <w:rPr>
          <w:sz w:val="26"/>
          <w:szCs w:val="26"/>
        </w:rPr>
        <w:t>There is a perfect capital market. Capital markets are perfect when</w:t>
      </w:r>
      <w:r w:rsidRPr="00912006">
        <w:rPr>
          <w:noProof/>
          <w:sz w:val="26"/>
          <w:szCs w:val="26"/>
        </w:rPr>
        <w:drawing>
          <wp:inline distT="0" distB="0" distL="0" distR="0">
            <wp:extent cx="3048" cy="9144"/>
            <wp:effectExtent l="0" t="0" r="0" b="0"/>
            <wp:docPr id="94730" name="Picture 94730"/>
            <wp:cNvGraphicFramePr/>
            <a:graphic xmlns:a="http://schemas.openxmlformats.org/drawingml/2006/main">
              <a:graphicData uri="http://schemas.openxmlformats.org/drawingml/2006/picture">
                <pic:pic xmlns:pic="http://schemas.openxmlformats.org/drawingml/2006/picture">
                  <pic:nvPicPr>
                    <pic:cNvPr id="94730" name="Picture 94730"/>
                    <pic:cNvPicPr/>
                  </pic:nvPicPr>
                  <pic:blipFill>
                    <a:blip r:embed="rId344"/>
                    <a:stretch>
                      <a:fillRect/>
                    </a:stretch>
                  </pic:blipFill>
                  <pic:spPr>
                    <a:xfrm>
                      <a:off x="0" y="0"/>
                      <a:ext cx="3048" cy="9144"/>
                    </a:xfrm>
                    <a:prstGeom prst="rect">
                      <a:avLst/>
                    </a:prstGeom>
                  </pic:spPr>
                </pic:pic>
              </a:graphicData>
            </a:graphic>
          </wp:inline>
        </w:drawing>
      </w:r>
    </w:p>
    <w:p w:rsidR="00721BDD" w:rsidRPr="00912006" w:rsidRDefault="003027B9">
      <w:pPr>
        <w:spacing w:after="14" w:line="336" w:lineRule="auto"/>
        <w:ind w:left="264" w:right="1680"/>
        <w:rPr>
          <w:sz w:val="26"/>
          <w:szCs w:val="26"/>
        </w:rPr>
      </w:pPr>
      <w:r w:rsidRPr="00912006">
        <w:rPr>
          <w:sz w:val="26"/>
          <w:szCs w:val="26"/>
        </w:rPr>
        <w:lastRenderedPageBreak/>
        <w:t xml:space="preserve">i) investors are free to buy and sell securities, </w:t>
      </w:r>
      <w:r w:rsidRPr="00912006">
        <w:rPr>
          <w:noProof/>
          <w:sz w:val="26"/>
          <w:szCs w:val="26"/>
        </w:rPr>
        <w:drawing>
          <wp:inline distT="0" distB="0" distL="0" distR="0">
            <wp:extent cx="3048" cy="9144"/>
            <wp:effectExtent l="0" t="0" r="0" b="0"/>
            <wp:docPr id="94731" name="Picture 94731"/>
            <wp:cNvGraphicFramePr/>
            <a:graphic xmlns:a="http://schemas.openxmlformats.org/drawingml/2006/main">
              <a:graphicData uri="http://schemas.openxmlformats.org/drawingml/2006/picture">
                <pic:pic xmlns:pic="http://schemas.openxmlformats.org/drawingml/2006/picture">
                  <pic:nvPicPr>
                    <pic:cNvPr id="94731" name="Picture 94731"/>
                    <pic:cNvPicPr/>
                  </pic:nvPicPr>
                  <pic:blipFill>
                    <a:blip r:embed="rId344"/>
                    <a:stretch>
                      <a:fillRect/>
                    </a:stretch>
                  </pic:blipFill>
                  <pic:spPr>
                    <a:xfrm>
                      <a:off x="0" y="0"/>
                      <a:ext cx="3048" cy="9144"/>
                    </a:xfrm>
                    <a:prstGeom prst="rect">
                      <a:avLst/>
                    </a:prstGeom>
                  </pic:spPr>
                </pic:pic>
              </a:graphicData>
            </a:graphic>
          </wp:inline>
        </w:drawing>
      </w:r>
      <w:r w:rsidRPr="00912006">
        <w:rPr>
          <w:sz w:val="26"/>
          <w:szCs w:val="26"/>
        </w:rPr>
        <w:t>ii) they can borrow funds without restriction at the same terms as the firms do, iii) they behave rationally, iv) they are well informed, and</w:t>
      </w:r>
    </w:p>
    <w:p w:rsidR="00721BDD" w:rsidRPr="00912006" w:rsidRDefault="003027B9">
      <w:pPr>
        <w:ind w:left="254" w:right="28"/>
        <w:rPr>
          <w:sz w:val="26"/>
          <w:szCs w:val="26"/>
        </w:rPr>
      </w:pPr>
      <w:r w:rsidRPr="00912006">
        <w:rPr>
          <w:sz w:val="26"/>
          <w:szCs w:val="26"/>
        </w:rPr>
        <w:t>v) there are no transaction costs</w:t>
      </w:r>
      <w:r w:rsidRPr="00912006">
        <w:rPr>
          <w:noProof/>
          <w:sz w:val="26"/>
          <w:szCs w:val="26"/>
        </w:rPr>
        <w:drawing>
          <wp:inline distT="0" distB="0" distL="0" distR="0">
            <wp:extent cx="15241" cy="15241"/>
            <wp:effectExtent l="0" t="0" r="0" b="0"/>
            <wp:docPr id="94732" name="Picture 94732"/>
            <wp:cNvGraphicFramePr/>
            <a:graphic xmlns:a="http://schemas.openxmlformats.org/drawingml/2006/main">
              <a:graphicData uri="http://schemas.openxmlformats.org/drawingml/2006/picture">
                <pic:pic xmlns:pic="http://schemas.openxmlformats.org/drawingml/2006/picture">
                  <pic:nvPicPr>
                    <pic:cNvPr id="94732" name="Picture 94732"/>
                    <pic:cNvPicPr/>
                  </pic:nvPicPr>
                  <pic:blipFill>
                    <a:blip r:embed="rId345"/>
                    <a:stretch>
                      <a:fillRect/>
                    </a:stretch>
                  </pic:blipFill>
                  <pic:spPr>
                    <a:xfrm>
                      <a:off x="0" y="0"/>
                      <a:ext cx="15241" cy="15241"/>
                    </a:xfrm>
                    <a:prstGeom prst="rect">
                      <a:avLst/>
                    </a:prstGeom>
                  </pic:spPr>
                </pic:pic>
              </a:graphicData>
            </a:graphic>
          </wp:inline>
        </w:drawing>
      </w:r>
    </w:p>
    <w:p w:rsidR="00721BDD" w:rsidRPr="00912006" w:rsidRDefault="003027B9">
      <w:pPr>
        <w:numPr>
          <w:ilvl w:val="0"/>
          <w:numId w:val="39"/>
        </w:numPr>
        <w:ind w:left="240" w:right="28" w:hanging="226"/>
        <w:rPr>
          <w:sz w:val="26"/>
          <w:szCs w:val="26"/>
        </w:rPr>
      </w:pPr>
      <w:r w:rsidRPr="00912006">
        <w:rPr>
          <w:sz w:val="26"/>
          <w:szCs w:val="26"/>
        </w:rPr>
        <w:t>Firms can be classified into homogeneous risk classes. All the firms in the same risk class will have the same degree of financial risk</w:t>
      </w:r>
    </w:p>
    <w:p w:rsidR="00721BDD" w:rsidRPr="00912006" w:rsidRDefault="003027B9">
      <w:pPr>
        <w:numPr>
          <w:ilvl w:val="0"/>
          <w:numId w:val="39"/>
        </w:numPr>
        <w:spacing w:after="31"/>
        <w:ind w:left="240" w:right="28" w:hanging="226"/>
        <w:rPr>
          <w:sz w:val="26"/>
          <w:szCs w:val="26"/>
        </w:rPr>
      </w:pPr>
      <w:r w:rsidRPr="00912006">
        <w:rPr>
          <w:sz w:val="26"/>
          <w:szCs w:val="26"/>
        </w:rPr>
        <w:t>All investors have the same expectation ofa firm's net operating income (EBIT)</w:t>
      </w:r>
      <w:r w:rsidRPr="00912006">
        <w:rPr>
          <w:noProof/>
          <w:sz w:val="26"/>
          <w:szCs w:val="26"/>
        </w:rPr>
        <w:drawing>
          <wp:inline distT="0" distB="0" distL="0" distR="0">
            <wp:extent cx="18290" cy="21338"/>
            <wp:effectExtent l="0" t="0" r="0" b="0"/>
            <wp:docPr id="94733" name="Picture 94733"/>
            <wp:cNvGraphicFramePr/>
            <a:graphic xmlns:a="http://schemas.openxmlformats.org/drawingml/2006/main">
              <a:graphicData uri="http://schemas.openxmlformats.org/drawingml/2006/picture">
                <pic:pic xmlns:pic="http://schemas.openxmlformats.org/drawingml/2006/picture">
                  <pic:nvPicPr>
                    <pic:cNvPr id="94733" name="Picture 94733"/>
                    <pic:cNvPicPr/>
                  </pic:nvPicPr>
                  <pic:blipFill>
                    <a:blip r:embed="rId346"/>
                    <a:stretch>
                      <a:fillRect/>
                    </a:stretch>
                  </pic:blipFill>
                  <pic:spPr>
                    <a:xfrm>
                      <a:off x="0" y="0"/>
                      <a:ext cx="18290" cy="21338"/>
                    </a:xfrm>
                    <a:prstGeom prst="rect">
                      <a:avLst/>
                    </a:prstGeom>
                  </pic:spPr>
                </pic:pic>
              </a:graphicData>
            </a:graphic>
          </wp:inline>
        </w:drawing>
      </w:r>
    </w:p>
    <w:p w:rsidR="00721BDD" w:rsidRPr="00912006" w:rsidRDefault="003027B9">
      <w:pPr>
        <w:numPr>
          <w:ilvl w:val="0"/>
          <w:numId w:val="39"/>
        </w:numPr>
        <w:ind w:left="240" w:right="28" w:hanging="226"/>
        <w:rPr>
          <w:sz w:val="26"/>
          <w:szCs w:val="26"/>
        </w:rPr>
      </w:pPr>
      <w:r w:rsidRPr="00912006">
        <w:rPr>
          <w:sz w:val="26"/>
          <w:szCs w:val="26"/>
        </w:rPr>
        <w:t>The dividend payout ratio is 100%, which means there are no retained earnings.</w:t>
      </w:r>
    </w:p>
    <w:p w:rsidR="00721BDD" w:rsidRPr="00912006" w:rsidRDefault="003027B9">
      <w:pPr>
        <w:spacing w:after="62" w:line="260" w:lineRule="auto"/>
        <w:ind w:left="14" w:right="28"/>
        <w:rPr>
          <w:sz w:val="26"/>
          <w:szCs w:val="26"/>
        </w:rPr>
      </w:pPr>
      <w:r w:rsidRPr="00912006">
        <w:rPr>
          <w:sz w:val="26"/>
          <w:szCs w:val="26"/>
        </w:rPr>
        <w:t>LEVERAGE</w:t>
      </w:r>
    </w:p>
    <w:p w:rsidR="00721BDD" w:rsidRPr="00912006" w:rsidRDefault="003027B9">
      <w:pPr>
        <w:spacing w:after="129"/>
        <w:ind w:left="14" w:right="28" w:firstLine="662"/>
        <w:rPr>
          <w:sz w:val="26"/>
          <w:szCs w:val="26"/>
        </w:rPr>
      </w:pPr>
      <w:r w:rsidRPr="00912006">
        <w:rPr>
          <w:sz w:val="26"/>
          <w:szCs w:val="26"/>
        </w:rPr>
        <w:t xml:space="preserve">The concept of leverage has its origin in science It means influence of one force over </w:t>
      </w:r>
      <w:r w:rsidRPr="00912006">
        <w:rPr>
          <w:noProof/>
          <w:sz w:val="26"/>
          <w:szCs w:val="26"/>
        </w:rPr>
        <w:drawing>
          <wp:inline distT="0" distB="0" distL="0" distR="0">
            <wp:extent cx="3048" cy="6097"/>
            <wp:effectExtent l="0" t="0" r="0" b="0"/>
            <wp:docPr id="97143" name="Picture 97143"/>
            <wp:cNvGraphicFramePr/>
            <a:graphic xmlns:a="http://schemas.openxmlformats.org/drawingml/2006/main">
              <a:graphicData uri="http://schemas.openxmlformats.org/drawingml/2006/picture">
                <pic:pic xmlns:pic="http://schemas.openxmlformats.org/drawingml/2006/picture">
                  <pic:nvPicPr>
                    <pic:cNvPr id="97143" name="Picture 97143"/>
                    <pic:cNvPicPr/>
                  </pic:nvPicPr>
                  <pic:blipFill>
                    <a:blip r:embed="rId29"/>
                    <a:stretch>
                      <a:fillRect/>
                    </a:stretch>
                  </pic:blipFill>
                  <pic:spPr>
                    <a:xfrm>
                      <a:off x="0" y="0"/>
                      <a:ext cx="3048" cy="6097"/>
                    </a:xfrm>
                    <a:prstGeom prst="rect">
                      <a:avLst/>
                    </a:prstGeom>
                  </pic:spPr>
                </pic:pic>
              </a:graphicData>
            </a:graphic>
          </wp:inline>
        </w:drawing>
      </w:r>
      <w:r w:rsidRPr="00912006">
        <w:rPr>
          <w:sz w:val="26"/>
          <w:szCs w:val="26"/>
        </w:rPr>
        <w:t>another. Since financial items are inter-related, change in one, causes change in profit. In the context of financial management, the term 'leverage' means sensitiveness ofone financial variable to change in another, The measure of this sensitiveness is expressed as a ratio and is called degree of leverage Algebraically, the leverage may be defined as, %Change in one variable</w:t>
      </w:r>
    </w:p>
    <w:p w:rsidR="00721BDD" w:rsidRPr="00912006" w:rsidRDefault="003027B9">
      <w:pPr>
        <w:tabs>
          <w:tab w:val="center" w:pos="960"/>
          <w:tab w:val="center" w:pos="2578"/>
        </w:tabs>
        <w:spacing w:after="11"/>
        <w:ind w:left="0"/>
        <w:jc w:val="left"/>
        <w:rPr>
          <w:sz w:val="26"/>
          <w:szCs w:val="26"/>
        </w:rPr>
      </w:pPr>
      <w:r w:rsidRPr="00912006">
        <w:rPr>
          <w:sz w:val="26"/>
          <w:szCs w:val="26"/>
        </w:rPr>
        <w:tab/>
        <w:t>—</w:t>
      </w:r>
      <w:r w:rsidRPr="00912006">
        <w:rPr>
          <w:sz w:val="26"/>
          <w:szCs w:val="26"/>
        </w:rPr>
        <w:tab/>
        <w:t>% Change in one variable</w:t>
      </w:r>
    </w:p>
    <w:p w:rsidR="00721BDD" w:rsidRPr="00912006" w:rsidRDefault="003027B9">
      <w:pPr>
        <w:spacing w:after="11"/>
        <w:ind w:left="14" w:right="28"/>
        <w:rPr>
          <w:sz w:val="26"/>
          <w:szCs w:val="26"/>
        </w:rPr>
      </w:pPr>
      <w:r w:rsidRPr="00912006">
        <w:rPr>
          <w:sz w:val="26"/>
          <w:szCs w:val="26"/>
        </w:rPr>
        <w:t xml:space="preserve">Leverage </w:t>
      </w:r>
      <w:r w:rsidRPr="00912006">
        <w:rPr>
          <w:noProof/>
          <w:sz w:val="26"/>
          <w:szCs w:val="26"/>
        </w:rPr>
        <w:drawing>
          <wp:inline distT="0" distB="0" distL="0" distR="0">
            <wp:extent cx="2030104" cy="18290"/>
            <wp:effectExtent l="0" t="0" r="0" b="0"/>
            <wp:docPr id="381210" name="Picture 381210"/>
            <wp:cNvGraphicFramePr/>
            <a:graphic xmlns:a="http://schemas.openxmlformats.org/drawingml/2006/main">
              <a:graphicData uri="http://schemas.openxmlformats.org/drawingml/2006/picture">
                <pic:pic xmlns:pic="http://schemas.openxmlformats.org/drawingml/2006/picture">
                  <pic:nvPicPr>
                    <pic:cNvPr id="381210" name="Picture 381210"/>
                    <pic:cNvPicPr/>
                  </pic:nvPicPr>
                  <pic:blipFill>
                    <a:blip r:embed="rId347" cstate="print"/>
                    <a:stretch>
                      <a:fillRect/>
                    </a:stretch>
                  </pic:blipFill>
                  <pic:spPr>
                    <a:xfrm>
                      <a:off x="0" y="0"/>
                      <a:ext cx="2030104" cy="18290"/>
                    </a:xfrm>
                    <a:prstGeom prst="rect">
                      <a:avLst/>
                    </a:prstGeom>
                  </pic:spPr>
                </pic:pic>
              </a:graphicData>
            </a:graphic>
          </wp:inline>
        </w:drawing>
      </w:r>
    </w:p>
    <w:p w:rsidR="00721BDD" w:rsidRPr="00912006" w:rsidRDefault="003027B9">
      <w:pPr>
        <w:spacing w:after="131"/>
        <w:ind w:left="1085" w:right="28"/>
        <w:rPr>
          <w:sz w:val="26"/>
          <w:szCs w:val="26"/>
        </w:rPr>
      </w:pPr>
      <w:r w:rsidRPr="00912006">
        <w:rPr>
          <w:sz w:val="26"/>
          <w:szCs w:val="26"/>
        </w:rPr>
        <w:t>% Change in some other variable</w:t>
      </w:r>
    </w:p>
    <w:p w:rsidR="00721BDD" w:rsidRPr="00912006" w:rsidRDefault="003027B9">
      <w:pPr>
        <w:spacing w:after="96" w:line="260" w:lineRule="auto"/>
        <w:ind w:left="14" w:right="28"/>
        <w:rPr>
          <w:sz w:val="26"/>
          <w:szCs w:val="26"/>
        </w:rPr>
      </w:pPr>
      <w:r w:rsidRPr="00912006">
        <w:rPr>
          <w:sz w:val="26"/>
          <w:szCs w:val="26"/>
        </w:rPr>
        <w:t xml:space="preserve">CONCEPT AND NATURE OF LEVERAGES OPERATING RISK AND FINANCIAL RISK AND COMBINED LEVERAGE </w:t>
      </w:r>
      <w:r w:rsidRPr="00912006">
        <w:rPr>
          <w:noProof/>
          <w:sz w:val="26"/>
          <w:szCs w:val="26"/>
        </w:rPr>
        <w:drawing>
          <wp:inline distT="0" distB="0" distL="0" distR="0">
            <wp:extent cx="33531" cy="24386"/>
            <wp:effectExtent l="0" t="0" r="0" b="0"/>
            <wp:docPr id="97145" name="Picture 97145"/>
            <wp:cNvGraphicFramePr/>
            <a:graphic xmlns:a="http://schemas.openxmlformats.org/drawingml/2006/main">
              <a:graphicData uri="http://schemas.openxmlformats.org/drawingml/2006/picture">
                <pic:pic xmlns:pic="http://schemas.openxmlformats.org/drawingml/2006/picture">
                  <pic:nvPicPr>
                    <pic:cNvPr id="97145" name="Picture 97145"/>
                    <pic:cNvPicPr/>
                  </pic:nvPicPr>
                  <pic:blipFill>
                    <a:blip r:embed="rId348" cstate="print"/>
                    <a:stretch>
                      <a:fillRect/>
                    </a:stretch>
                  </pic:blipFill>
                  <pic:spPr>
                    <a:xfrm>
                      <a:off x="0" y="0"/>
                      <a:ext cx="33531" cy="24386"/>
                    </a:xfrm>
                    <a:prstGeom prst="rect">
                      <a:avLst/>
                    </a:prstGeom>
                  </pic:spPr>
                </pic:pic>
              </a:graphicData>
            </a:graphic>
          </wp:inline>
        </w:drawing>
      </w:r>
    </w:p>
    <w:p w:rsidR="00721BDD" w:rsidRPr="00912006" w:rsidRDefault="003027B9">
      <w:pPr>
        <w:ind w:left="14" w:right="28" w:firstLine="672"/>
        <w:rPr>
          <w:sz w:val="26"/>
          <w:szCs w:val="26"/>
        </w:rPr>
      </w:pPr>
      <w:r w:rsidRPr="00912006">
        <w:rPr>
          <w:sz w:val="26"/>
          <w:szCs w:val="26"/>
        </w:rPr>
        <w:t>The concept of leverage has its origin in science. It means influence of one force over another. Since financial items are inter-related, change in one, causes change in profit. In the context of financial management, the term 'leverage' means sensitiveness of one financial variable to change in another. The measure of this sensitiveness is expressed as a ratio and is called degree of leverage</w:t>
      </w:r>
      <w:r w:rsidRPr="00912006">
        <w:rPr>
          <w:noProof/>
          <w:sz w:val="26"/>
          <w:szCs w:val="26"/>
        </w:rPr>
        <w:drawing>
          <wp:inline distT="0" distB="0" distL="0" distR="0">
            <wp:extent cx="18289" cy="21338"/>
            <wp:effectExtent l="0" t="0" r="0" b="0"/>
            <wp:docPr id="97146" name="Picture 97146"/>
            <wp:cNvGraphicFramePr/>
            <a:graphic xmlns:a="http://schemas.openxmlformats.org/drawingml/2006/main">
              <a:graphicData uri="http://schemas.openxmlformats.org/drawingml/2006/picture">
                <pic:pic xmlns:pic="http://schemas.openxmlformats.org/drawingml/2006/picture">
                  <pic:nvPicPr>
                    <pic:cNvPr id="97146" name="Picture 97146"/>
                    <pic:cNvPicPr/>
                  </pic:nvPicPr>
                  <pic:blipFill>
                    <a:blip r:embed="rId349"/>
                    <a:stretch>
                      <a:fillRect/>
                    </a:stretch>
                  </pic:blipFill>
                  <pic:spPr>
                    <a:xfrm>
                      <a:off x="0" y="0"/>
                      <a:ext cx="18289" cy="21338"/>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t>Measures of Leverage</w:t>
      </w:r>
    </w:p>
    <w:p w:rsidR="00721BDD" w:rsidRPr="00912006" w:rsidRDefault="003027B9">
      <w:pPr>
        <w:spacing w:after="41"/>
        <w:ind w:left="14" w:right="28" w:firstLine="677"/>
        <w:rPr>
          <w:sz w:val="26"/>
          <w:szCs w:val="26"/>
        </w:rPr>
      </w:pPr>
      <w:r w:rsidRPr="00912006">
        <w:rPr>
          <w:sz w:val="26"/>
          <w:szCs w:val="26"/>
        </w:rPr>
        <w:t>To understand the concept of leverage, it is imperative to understand the three measures of leverage</w:t>
      </w:r>
    </w:p>
    <w:p w:rsidR="00721BDD" w:rsidRPr="00912006" w:rsidRDefault="00A07FF6">
      <w:pPr>
        <w:spacing w:after="3" w:line="231" w:lineRule="auto"/>
        <w:ind w:left="427" w:right="6284"/>
        <w:jc w:val="left"/>
        <w:rPr>
          <w:sz w:val="26"/>
          <w:szCs w:val="26"/>
        </w:rPr>
      </w:pPr>
      <w:r>
        <w:rPr>
          <w:noProof/>
          <w:sz w:val="26"/>
          <w:szCs w:val="26"/>
        </w:rPr>
        <w:pict>
          <v:group id="Group 381217" o:spid="_x0000_s1111" style="position:absolute;left:0;text-align:left;margin-left:82.8pt;margin-top:79.95pt;width:452.9pt;height:4.1pt;z-index:251686400;mso-position-horizontal-relative:page;mso-position-vertical-relative:page" coordsize="57519,518">
            <v:shape id="Shape 381216" o:spid="_x0000_s1112"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(i) Operating Leverage (ii) Financial Leverage liil Combined Leverage</w:t>
      </w:r>
    </w:p>
    <w:p w:rsidR="00721BDD" w:rsidRPr="00912006" w:rsidRDefault="003027B9">
      <w:pPr>
        <w:spacing w:after="21"/>
        <w:ind w:left="14" w:right="28"/>
        <w:rPr>
          <w:sz w:val="26"/>
          <w:szCs w:val="26"/>
        </w:rPr>
      </w:pPr>
      <w:r w:rsidRPr="00912006">
        <w:rPr>
          <w:sz w:val="26"/>
          <w:szCs w:val="26"/>
        </w:rPr>
        <w:t xml:space="preserve">In explaining the concept of leverage, the following symbols and relationship shall be used </w:t>
      </w:r>
      <w:r w:rsidRPr="00912006">
        <w:rPr>
          <w:noProof/>
          <w:sz w:val="26"/>
          <w:szCs w:val="26"/>
        </w:rPr>
        <w:drawing>
          <wp:inline distT="0" distB="0" distL="0" distR="0">
            <wp:extent cx="33530" cy="76207"/>
            <wp:effectExtent l="0" t="0" r="0" b="0"/>
            <wp:docPr id="381212" name="Picture 381212"/>
            <wp:cNvGraphicFramePr/>
            <a:graphic xmlns:a="http://schemas.openxmlformats.org/drawingml/2006/main">
              <a:graphicData uri="http://schemas.openxmlformats.org/drawingml/2006/picture">
                <pic:pic xmlns:pic="http://schemas.openxmlformats.org/drawingml/2006/picture">
                  <pic:nvPicPr>
                    <pic:cNvPr id="381212" name="Picture 381212"/>
                    <pic:cNvPicPr/>
                  </pic:nvPicPr>
                  <pic:blipFill>
                    <a:blip r:embed="rId350" cstate="print"/>
                    <a:stretch>
                      <a:fillRect/>
                    </a:stretch>
                  </pic:blipFill>
                  <pic:spPr>
                    <a:xfrm>
                      <a:off x="0" y="0"/>
                      <a:ext cx="33530" cy="76207"/>
                    </a:xfrm>
                    <a:prstGeom prst="rect">
                      <a:avLst/>
                    </a:prstGeom>
                  </pic:spPr>
                </pic:pic>
              </a:graphicData>
            </a:graphic>
          </wp:inline>
        </w:drawing>
      </w:r>
      <w:r w:rsidRPr="00912006">
        <w:rPr>
          <w:sz w:val="26"/>
          <w:szCs w:val="26"/>
        </w:rPr>
        <w:t>Number of units produced and sold = Q</w:t>
      </w:r>
    </w:p>
    <w:p w:rsidR="00721BDD" w:rsidRPr="00912006" w:rsidRDefault="003027B9">
      <w:pPr>
        <w:spacing w:after="12"/>
        <w:ind w:left="14" w:right="28"/>
        <w:rPr>
          <w:sz w:val="26"/>
          <w:szCs w:val="26"/>
        </w:rPr>
      </w:pPr>
      <w:r w:rsidRPr="00912006">
        <w:rPr>
          <w:sz w:val="26"/>
          <w:szCs w:val="26"/>
        </w:rPr>
        <w:t>Sale Price per unit = S</w:t>
      </w:r>
    </w:p>
    <w:p w:rsidR="00721BDD" w:rsidRPr="00912006" w:rsidRDefault="003027B9">
      <w:pPr>
        <w:spacing w:after="4" w:line="260" w:lineRule="auto"/>
        <w:ind w:left="14" w:right="28"/>
        <w:rPr>
          <w:sz w:val="26"/>
          <w:szCs w:val="26"/>
        </w:rPr>
      </w:pPr>
      <w:r w:rsidRPr="00912006">
        <w:rPr>
          <w:sz w:val="26"/>
          <w:szCs w:val="26"/>
        </w:rPr>
        <w:t>Total Sale Value or Total Revenue = SQ</w:t>
      </w:r>
    </w:p>
    <w:p w:rsidR="00721BDD" w:rsidRPr="00912006" w:rsidRDefault="003027B9">
      <w:pPr>
        <w:spacing w:after="11"/>
        <w:ind w:left="14" w:right="28"/>
        <w:rPr>
          <w:sz w:val="26"/>
          <w:szCs w:val="26"/>
        </w:rPr>
      </w:pPr>
      <w:r w:rsidRPr="00912006">
        <w:rPr>
          <w:sz w:val="26"/>
          <w:szCs w:val="26"/>
        </w:rPr>
        <w:lastRenderedPageBreak/>
        <w:t>Variable Cost per unit = V</w:t>
      </w:r>
    </w:p>
    <w:p w:rsidR="00721BDD" w:rsidRPr="00912006" w:rsidRDefault="003027B9">
      <w:pPr>
        <w:spacing w:after="28"/>
        <w:ind w:left="14" w:right="28"/>
        <w:rPr>
          <w:sz w:val="26"/>
          <w:szCs w:val="26"/>
        </w:rPr>
      </w:pPr>
      <w:r w:rsidRPr="00912006">
        <w:rPr>
          <w:sz w:val="26"/>
          <w:szCs w:val="26"/>
        </w:rPr>
        <w:t>Total Variable Cost = VQ</w:t>
      </w:r>
    </w:p>
    <w:p w:rsidR="00721BDD" w:rsidRPr="00912006" w:rsidRDefault="003027B9">
      <w:pPr>
        <w:spacing w:after="11"/>
        <w:ind w:left="14" w:right="28"/>
        <w:rPr>
          <w:sz w:val="26"/>
          <w:szCs w:val="26"/>
        </w:rPr>
      </w:pPr>
      <w:r w:rsidRPr="00912006">
        <w:rPr>
          <w:sz w:val="26"/>
          <w:szCs w:val="26"/>
        </w:rPr>
        <w:t>Total Contribution = Total Revenue — Total Variable Cost Number</w:t>
      </w:r>
    </w:p>
    <w:p w:rsidR="00721BDD" w:rsidRPr="00912006" w:rsidRDefault="003027B9">
      <w:pPr>
        <w:spacing w:after="173" w:line="259" w:lineRule="auto"/>
        <w:ind w:left="0"/>
        <w:jc w:val="left"/>
        <w:rPr>
          <w:sz w:val="26"/>
          <w:szCs w:val="26"/>
        </w:rPr>
      </w:pPr>
      <w:r w:rsidRPr="00912006">
        <w:rPr>
          <w:noProof/>
          <w:sz w:val="26"/>
          <w:szCs w:val="26"/>
        </w:rPr>
        <w:drawing>
          <wp:inline distT="0" distB="0" distL="0" distR="0">
            <wp:extent cx="649268" cy="332264"/>
            <wp:effectExtent l="0" t="0" r="0" b="0"/>
            <wp:docPr id="97227" name="Picture 97227"/>
            <wp:cNvGraphicFramePr/>
            <a:graphic xmlns:a="http://schemas.openxmlformats.org/drawingml/2006/main">
              <a:graphicData uri="http://schemas.openxmlformats.org/drawingml/2006/picture">
                <pic:pic xmlns:pic="http://schemas.openxmlformats.org/drawingml/2006/picture">
                  <pic:nvPicPr>
                    <pic:cNvPr id="97227" name="Picture 97227"/>
                    <pic:cNvPicPr/>
                  </pic:nvPicPr>
                  <pic:blipFill>
                    <a:blip r:embed="rId351" cstate="print"/>
                    <a:stretch>
                      <a:fillRect/>
                    </a:stretch>
                  </pic:blipFill>
                  <pic:spPr>
                    <a:xfrm>
                      <a:off x="0" y="0"/>
                      <a:ext cx="649268" cy="332264"/>
                    </a:xfrm>
                    <a:prstGeom prst="rect">
                      <a:avLst/>
                    </a:prstGeom>
                  </pic:spPr>
                </pic:pic>
              </a:graphicData>
            </a:graphic>
          </wp:inline>
        </w:drawing>
      </w:r>
    </w:p>
    <w:p w:rsidR="00721BDD" w:rsidRPr="00912006" w:rsidRDefault="003027B9">
      <w:pPr>
        <w:spacing w:after="0" w:line="266" w:lineRule="auto"/>
        <w:ind w:left="2108" w:right="2674" w:hanging="10"/>
        <w:jc w:val="left"/>
        <w:rPr>
          <w:sz w:val="26"/>
          <w:szCs w:val="26"/>
        </w:rPr>
      </w:pPr>
      <w:r w:rsidRPr="00912006">
        <w:rPr>
          <w:sz w:val="26"/>
          <w:szCs w:val="26"/>
          <w:u w:val="single" w:color="000000"/>
        </w:rPr>
        <w:t>Total Contribution</w:t>
      </w:r>
    </w:p>
    <w:p w:rsidR="00721BDD" w:rsidRPr="00912006" w:rsidRDefault="003027B9">
      <w:pPr>
        <w:spacing w:after="11"/>
        <w:ind w:left="14" w:right="28"/>
        <w:rPr>
          <w:sz w:val="26"/>
          <w:szCs w:val="26"/>
        </w:rPr>
      </w:pPr>
      <w:r w:rsidRPr="00912006">
        <w:rPr>
          <w:sz w:val="26"/>
          <w:szCs w:val="26"/>
        </w:rPr>
        <w:t>Contribution per unit—</w:t>
      </w:r>
    </w:p>
    <w:p w:rsidR="00721BDD" w:rsidRPr="00912006" w:rsidRDefault="003027B9">
      <w:pPr>
        <w:ind w:left="2487" w:right="28"/>
        <w:rPr>
          <w:sz w:val="26"/>
          <w:szCs w:val="26"/>
        </w:rPr>
      </w:pPr>
      <w:r w:rsidRPr="00912006">
        <w:rPr>
          <w:sz w:val="26"/>
          <w:szCs w:val="26"/>
        </w:rPr>
        <w:t>Units sold</w:t>
      </w:r>
    </w:p>
    <w:p w:rsidR="00721BDD" w:rsidRPr="00912006" w:rsidRDefault="003027B9">
      <w:pPr>
        <w:pStyle w:val="Heading3"/>
        <w:spacing w:after="382" w:line="259" w:lineRule="auto"/>
        <w:ind w:left="2136" w:firstLine="0"/>
        <w:rPr>
          <w:szCs w:val="26"/>
        </w:rPr>
      </w:pPr>
      <w:r w:rsidRPr="00912006">
        <w:rPr>
          <w:noProof/>
          <w:szCs w:val="26"/>
        </w:rPr>
        <w:drawing>
          <wp:inline distT="0" distB="0" distL="0" distR="0">
            <wp:extent cx="85350" cy="12193"/>
            <wp:effectExtent l="0" t="0" r="0" b="0"/>
            <wp:docPr id="97149" name="Picture 97149"/>
            <wp:cNvGraphicFramePr/>
            <a:graphic xmlns:a="http://schemas.openxmlformats.org/drawingml/2006/main">
              <a:graphicData uri="http://schemas.openxmlformats.org/drawingml/2006/picture">
                <pic:pic xmlns:pic="http://schemas.openxmlformats.org/drawingml/2006/picture">
                  <pic:nvPicPr>
                    <pic:cNvPr id="97149" name="Picture 97149"/>
                    <pic:cNvPicPr/>
                  </pic:nvPicPr>
                  <pic:blipFill>
                    <a:blip r:embed="rId352"/>
                    <a:stretch>
                      <a:fillRect/>
                    </a:stretch>
                  </pic:blipFill>
                  <pic:spPr>
                    <a:xfrm>
                      <a:off x="0" y="0"/>
                      <a:ext cx="85350" cy="12193"/>
                    </a:xfrm>
                    <a:prstGeom prst="rect">
                      <a:avLst/>
                    </a:prstGeom>
                  </pic:spPr>
                </pic:pic>
              </a:graphicData>
            </a:graphic>
          </wp:inline>
        </w:drawing>
      </w:r>
      <w:r w:rsidRPr="00912006">
        <w:rPr>
          <w:szCs w:val="26"/>
          <w:u w:val="single" w:color="000000"/>
        </w:rPr>
        <w:t>Q(S-V)</w:t>
      </w:r>
    </w:p>
    <w:p w:rsidR="00721BDD" w:rsidRPr="00912006" w:rsidRDefault="003027B9">
      <w:pPr>
        <w:spacing w:after="64"/>
        <w:ind w:left="14" w:right="28"/>
        <w:rPr>
          <w:sz w:val="26"/>
          <w:szCs w:val="26"/>
        </w:rPr>
      </w:pPr>
      <w:r w:rsidRPr="00912006">
        <w:rPr>
          <w:sz w:val="26"/>
          <w:szCs w:val="26"/>
        </w:rPr>
        <w:t>Earning before Interest and Tax = EBIT</w:t>
      </w:r>
    </w:p>
    <w:p w:rsidR="00721BDD" w:rsidRPr="00912006" w:rsidRDefault="003027B9">
      <w:pPr>
        <w:spacing w:after="106" w:line="265" w:lineRule="auto"/>
        <w:ind w:left="284" w:right="312" w:hanging="10"/>
        <w:jc w:val="center"/>
        <w:rPr>
          <w:sz w:val="26"/>
          <w:szCs w:val="26"/>
        </w:rPr>
      </w:pPr>
      <w:r w:rsidRPr="00912006">
        <w:rPr>
          <w:sz w:val="26"/>
          <w:szCs w:val="26"/>
        </w:rPr>
        <w:t>= Total Contribution Fixed Cost</w:t>
      </w:r>
      <w:r w:rsidRPr="00912006">
        <w:rPr>
          <w:noProof/>
          <w:sz w:val="26"/>
          <w:szCs w:val="26"/>
        </w:rPr>
        <w:drawing>
          <wp:inline distT="0" distB="0" distL="0" distR="0">
            <wp:extent cx="6097" cy="3048"/>
            <wp:effectExtent l="0" t="0" r="0" b="0"/>
            <wp:docPr id="97150" name="Picture 97150"/>
            <wp:cNvGraphicFramePr/>
            <a:graphic xmlns:a="http://schemas.openxmlformats.org/drawingml/2006/main">
              <a:graphicData uri="http://schemas.openxmlformats.org/drawingml/2006/picture">
                <pic:pic xmlns:pic="http://schemas.openxmlformats.org/drawingml/2006/picture">
                  <pic:nvPicPr>
                    <pic:cNvPr id="97150" name="Picture 97150"/>
                    <pic:cNvPicPr/>
                  </pic:nvPicPr>
                  <pic:blipFill>
                    <a:blip r:embed="rId353"/>
                    <a:stretch>
                      <a:fillRect/>
                    </a:stretch>
                  </pic:blipFill>
                  <pic:spPr>
                    <a:xfrm>
                      <a:off x="0" y="0"/>
                      <a:ext cx="6097" cy="3048"/>
                    </a:xfrm>
                    <a:prstGeom prst="rect">
                      <a:avLst/>
                    </a:prstGeom>
                  </pic:spPr>
                </pic:pic>
              </a:graphicData>
            </a:graphic>
          </wp:inline>
        </w:drawing>
      </w:r>
    </w:p>
    <w:p w:rsidR="00721BDD" w:rsidRPr="00912006" w:rsidRDefault="003027B9">
      <w:pPr>
        <w:spacing w:after="134"/>
        <w:ind w:left="3120" w:right="28"/>
        <w:rPr>
          <w:sz w:val="26"/>
          <w:szCs w:val="26"/>
        </w:rPr>
      </w:pPr>
      <w:r w:rsidRPr="00912006">
        <w:rPr>
          <w:sz w:val="26"/>
          <w:szCs w:val="26"/>
        </w:rPr>
        <w:t>If, Fixed Cost F</w:t>
      </w:r>
    </w:p>
    <w:p w:rsidR="00721BDD" w:rsidRPr="00912006" w:rsidRDefault="003027B9">
      <w:pPr>
        <w:spacing w:after="0" w:line="265" w:lineRule="auto"/>
        <w:ind w:left="284" w:right="408" w:hanging="10"/>
        <w:jc w:val="center"/>
        <w:rPr>
          <w:sz w:val="26"/>
          <w:szCs w:val="26"/>
        </w:rPr>
      </w:pPr>
      <w:r w:rsidRPr="00912006">
        <w:rPr>
          <w:sz w:val="26"/>
          <w:szCs w:val="26"/>
        </w:rPr>
        <w:t>Then, EBIT=Q (S V) -F</w:t>
      </w:r>
    </w:p>
    <w:p w:rsidR="00721BDD" w:rsidRPr="00912006" w:rsidRDefault="003027B9">
      <w:pPr>
        <w:spacing w:after="0" w:line="265" w:lineRule="auto"/>
        <w:ind w:left="1378" w:hanging="10"/>
        <w:jc w:val="center"/>
        <w:rPr>
          <w:sz w:val="26"/>
          <w:szCs w:val="26"/>
        </w:rPr>
      </w:pPr>
      <w:r w:rsidRPr="00912006">
        <w:rPr>
          <w:sz w:val="26"/>
          <w:szCs w:val="26"/>
        </w:rPr>
        <w:t>— CQ—F ( Here, CQ denotes contribution)</w:t>
      </w:r>
    </w:p>
    <w:p w:rsidR="00721BDD" w:rsidRPr="00912006" w:rsidRDefault="003027B9">
      <w:pPr>
        <w:spacing w:after="0" w:line="259" w:lineRule="auto"/>
        <w:ind w:left="-34"/>
        <w:jc w:val="left"/>
        <w:rPr>
          <w:sz w:val="26"/>
          <w:szCs w:val="26"/>
        </w:rPr>
      </w:pPr>
      <w:r w:rsidRPr="00912006">
        <w:rPr>
          <w:noProof/>
          <w:sz w:val="26"/>
          <w:szCs w:val="26"/>
        </w:rPr>
        <w:drawing>
          <wp:inline distT="0" distB="0" distL="0" distR="0">
            <wp:extent cx="5751963" cy="60965"/>
            <wp:effectExtent l="0" t="0" r="0" b="0"/>
            <wp:docPr id="381214" name="Picture 381214"/>
            <wp:cNvGraphicFramePr/>
            <a:graphic xmlns:a="http://schemas.openxmlformats.org/drawingml/2006/main">
              <a:graphicData uri="http://schemas.openxmlformats.org/drawingml/2006/picture">
                <pic:pic xmlns:pic="http://schemas.openxmlformats.org/drawingml/2006/picture">
                  <pic:nvPicPr>
                    <pic:cNvPr id="381214" name="Picture 381214"/>
                    <pic:cNvPicPr/>
                  </pic:nvPicPr>
                  <pic:blipFill>
                    <a:blip r:embed="rId354" cstate="print"/>
                    <a:stretch>
                      <a:fillRect/>
                    </a:stretch>
                  </pic:blipFill>
                  <pic:spPr>
                    <a:xfrm>
                      <a:off x="0" y="0"/>
                      <a:ext cx="5751963" cy="60965"/>
                    </a:xfrm>
                    <a:prstGeom prst="rect">
                      <a:avLst/>
                    </a:prstGeom>
                  </pic:spPr>
                </pic:pic>
              </a:graphicData>
            </a:graphic>
          </wp:inline>
        </w:drawing>
      </w:r>
    </w:p>
    <w:p w:rsidR="00721BDD" w:rsidRPr="00912006" w:rsidRDefault="003027B9">
      <w:pPr>
        <w:pStyle w:val="Heading4"/>
        <w:spacing w:after="27"/>
        <w:ind w:left="14"/>
        <w:rPr>
          <w:szCs w:val="26"/>
        </w:rPr>
      </w:pPr>
      <w:r w:rsidRPr="00912006">
        <w:rPr>
          <w:szCs w:val="26"/>
        </w:rPr>
        <w:t>Operating Leverage</w:t>
      </w:r>
    </w:p>
    <w:p w:rsidR="00721BDD" w:rsidRPr="00912006" w:rsidRDefault="003027B9">
      <w:pPr>
        <w:ind w:left="14" w:right="28" w:firstLine="677"/>
        <w:rPr>
          <w:sz w:val="26"/>
          <w:szCs w:val="26"/>
        </w:rPr>
      </w:pPr>
      <w:r w:rsidRPr="00912006">
        <w:rPr>
          <w:sz w:val="26"/>
          <w:szCs w:val="26"/>
        </w:rPr>
        <w:t>It is important to know how the operating leverage is measured, but equally essential is to understand its nature in financial analysis.</w:t>
      </w:r>
    </w:p>
    <w:p w:rsidR="00721BDD" w:rsidRPr="00912006" w:rsidRDefault="003027B9">
      <w:pPr>
        <w:spacing w:after="325"/>
        <w:ind w:left="14" w:right="28"/>
        <w:rPr>
          <w:sz w:val="26"/>
          <w:szCs w:val="26"/>
        </w:rPr>
      </w:pPr>
      <w:r w:rsidRPr="00912006">
        <w:rPr>
          <w:sz w:val="26"/>
          <w:szCs w:val="26"/>
        </w:rPr>
        <w:t>Operating leverage reflects the impact of change in sales on the level of operating profits of the</w:t>
      </w:r>
    </w:p>
    <w:p w:rsidR="00721BDD" w:rsidRPr="00912006" w:rsidRDefault="003027B9">
      <w:pPr>
        <w:spacing w:after="82"/>
        <w:ind w:left="14" w:right="28"/>
        <w:rPr>
          <w:sz w:val="26"/>
          <w:szCs w:val="26"/>
        </w:rPr>
      </w:pPr>
      <w:r w:rsidRPr="00912006">
        <w:rPr>
          <w:sz w:val="26"/>
          <w:szCs w:val="26"/>
        </w:rPr>
        <w:t>The significance of DOL may be interpreted as follows</w:t>
      </w:r>
      <w:r w:rsidRPr="00912006">
        <w:rPr>
          <w:noProof/>
          <w:sz w:val="26"/>
          <w:szCs w:val="26"/>
        </w:rPr>
        <w:drawing>
          <wp:inline distT="0" distB="0" distL="0" distR="0">
            <wp:extent cx="24386" cy="85352"/>
            <wp:effectExtent l="0" t="0" r="0" b="0"/>
            <wp:docPr id="381221" name="Picture 381221"/>
            <wp:cNvGraphicFramePr/>
            <a:graphic xmlns:a="http://schemas.openxmlformats.org/drawingml/2006/main">
              <a:graphicData uri="http://schemas.openxmlformats.org/drawingml/2006/picture">
                <pic:pic xmlns:pic="http://schemas.openxmlformats.org/drawingml/2006/picture">
                  <pic:nvPicPr>
                    <pic:cNvPr id="381221" name="Picture 381221"/>
                    <pic:cNvPicPr/>
                  </pic:nvPicPr>
                  <pic:blipFill>
                    <a:blip r:embed="rId355"/>
                    <a:stretch>
                      <a:fillRect/>
                    </a:stretch>
                  </pic:blipFill>
                  <pic:spPr>
                    <a:xfrm>
                      <a:off x="0" y="0"/>
                      <a:ext cx="24386" cy="85352"/>
                    </a:xfrm>
                    <a:prstGeom prst="rect">
                      <a:avLst/>
                    </a:prstGeom>
                  </pic:spPr>
                </pic:pic>
              </a:graphicData>
            </a:graphic>
          </wp:inline>
        </w:drawing>
      </w:r>
    </w:p>
    <w:p w:rsidR="00721BDD" w:rsidRPr="00912006" w:rsidRDefault="003027B9">
      <w:pPr>
        <w:numPr>
          <w:ilvl w:val="0"/>
          <w:numId w:val="40"/>
        </w:numPr>
        <w:ind w:right="28" w:hanging="144"/>
        <w:rPr>
          <w:sz w:val="26"/>
          <w:szCs w:val="26"/>
        </w:rPr>
      </w:pPr>
      <w:r w:rsidRPr="00912006">
        <w:rPr>
          <w:sz w:val="26"/>
          <w:szCs w:val="26"/>
        </w:rPr>
        <w:t>Other things remaining constant, higher the DOL, higher will be the change in EBIT for same change in number of units sold in, if firm A has higher DOL than firm B, profits of firm A will Increase at faster rate than that of firm B for same Increase in demand</w:t>
      </w:r>
      <w:r w:rsidRPr="00912006">
        <w:rPr>
          <w:noProof/>
          <w:sz w:val="26"/>
          <w:szCs w:val="26"/>
        </w:rPr>
        <w:drawing>
          <wp:inline distT="0" distB="0" distL="0" distR="0">
            <wp:extent cx="12193" cy="12193"/>
            <wp:effectExtent l="0" t="0" r="0" b="0"/>
            <wp:docPr id="100435" name="Picture 100435"/>
            <wp:cNvGraphicFramePr/>
            <a:graphic xmlns:a="http://schemas.openxmlformats.org/drawingml/2006/main">
              <a:graphicData uri="http://schemas.openxmlformats.org/drawingml/2006/picture">
                <pic:pic xmlns:pic="http://schemas.openxmlformats.org/drawingml/2006/picture">
                  <pic:nvPicPr>
                    <pic:cNvPr id="100435" name="Picture 100435"/>
                    <pic:cNvPicPr/>
                  </pic:nvPicPr>
                  <pic:blipFill>
                    <a:blip r:embed="rId356"/>
                    <a:stretch>
                      <a:fillRect/>
                    </a:stretch>
                  </pic:blipFill>
                  <pic:spPr>
                    <a:xfrm>
                      <a:off x="0" y="0"/>
                      <a:ext cx="12193" cy="12193"/>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t xml:space="preserve">This however works both ways and so losses of firm A will increase at faster rate than that </w:t>
      </w:r>
      <w:r w:rsidRPr="00912006">
        <w:rPr>
          <w:noProof/>
          <w:sz w:val="26"/>
          <w:szCs w:val="26"/>
        </w:rPr>
        <w:drawing>
          <wp:inline distT="0" distB="0" distL="0" distR="0">
            <wp:extent cx="3048" cy="6097"/>
            <wp:effectExtent l="0" t="0" r="0" b="0"/>
            <wp:docPr id="100387" name="Picture 100387"/>
            <wp:cNvGraphicFramePr/>
            <a:graphic xmlns:a="http://schemas.openxmlformats.org/drawingml/2006/main">
              <a:graphicData uri="http://schemas.openxmlformats.org/drawingml/2006/picture">
                <pic:pic xmlns:pic="http://schemas.openxmlformats.org/drawingml/2006/picture">
                  <pic:nvPicPr>
                    <pic:cNvPr id="100387" name="Picture 100387"/>
                    <pic:cNvPicPr/>
                  </pic:nvPicPr>
                  <pic:blipFill>
                    <a:blip r:embed="rId11"/>
                    <a:stretch>
                      <a:fillRect/>
                    </a:stretch>
                  </pic:blipFill>
                  <pic:spPr>
                    <a:xfrm>
                      <a:off x="0" y="0"/>
                      <a:ext cx="3048" cy="6097"/>
                    </a:xfrm>
                    <a:prstGeom prst="rect">
                      <a:avLst/>
                    </a:prstGeom>
                  </pic:spPr>
                </pic:pic>
              </a:graphicData>
            </a:graphic>
          </wp:inline>
        </w:drawing>
      </w:r>
      <w:r w:rsidRPr="00912006">
        <w:rPr>
          <w:sz w:val="26"/>
          <w:szCs w:val="26"/>
        </w:rPr>
        <w:t>of firm B for same fall in demand. This means higher the DOL, more is the risk</w:t>
      </w:r>
    </w:p>
    <w:p w:rsidR="00721BDD" w:rsidRPr="00912006" w:rsidRDefault="003027B9">
      <w:pPr>
        <w:numPr>
          <w:ilvl w:val="0"/>
          <w:numId w:val="40"/>
        </w:numPr>
        <w:spacing w:after="33"/>
        <w:ind w:right="28" w:hanging="144"/>
        <w:rPr>
          <w:sz w:val="26"/>
          <w:szCs w:val="26"/>
        </w:rPr>
      </w:pPr>
      <w:r w:rsidRPr="00912006">
        <w:rPr>
          <w:sz w:val="26"/>
          <w:szCs w:val="26"/>
        </w:rPr>
        <w:t>DOL is high where contribution is high</w:t>
      </w:r>
      <w:r w:rsidRPr="00912006">
        <w:rPr>
          <w:noProof/>
          <w:sz w:val="26"/>
          <w:szCs w:val="26"/>
        </w:rPr>
        <w:drawing>
          <wp:inline distT="0" distB="0" distL="0" distR="0">
            <wp:extent cx="6097" cy="12193"/>
            <wp:effectExtent l="0" t="0" r="0" b="0"/>
            <wp:docPr id="100388" name="Picture 100388"/>
            <wp:cNvGraphicFramePr/>
            <a:graphic xmlns:a="http://schemas.openxmlformats.org/drawingml/2006/main">
              <a:graphicData uri="http://schemas.openxmlformats.org/drawingml/2006/picture">
                <pic:pic xmlns:pic="http://schemas.openxmlformats.org/drawingml/2006/picture">
                  <pic:nvPicPr>
                    <pic:cNvPr id="100388" name="Picture 100388"/>
                    <pic:cNvPicPr/>
                  </pic:nvPicPr>
                  <pic:blipFill>
                    <a:blip r:embed="rId357"/>
                    <a:stretch>
                      <a:fillRect/>
                    </a:stretch>
                  </pic:blipFill>
                  <pic:spPr>
                    <a:xfrm>
                      <a:off x="0" y="0"/>
                      <a:ext cx="6097" cy="12193"/>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-There is an unique DOL for each level of output.</w:t>
      </w:r>
    </w:p>
    <w:p w:rsidR="00721BDD" w:rsidRPr="00912006" w:rsidRDefault="003027B9">
      <w:pPr>
        <w:spacing w:after="40"/>
        <w:ind w:left="14" w:right="28" w:firstLine="686"/>
        <w:rPr>
          <w:sz w:val="26"/>
          <w:szCs w:val="26"/>
        </w:rPr>
      </w:pPr>
      <w:r w:rsidRPr="00912006">
        <w:rPr>
          <w:sz w:val="26"/>
          <w:szCs w:val="26"/>
        </w:rPr>
        <w:t>Operating Leverage examines the effect of the change in the quantity produced on the EBIT of the Company and is measured by calculating the degree of operating leverage (DOL)The degree of operating leverage is therefore ratio between proportionate change In EBIT and corresponding proportionate change in Q</w:t>
      </w:r>
    </w:p>
    <w:p w:rsidR="00721BDD" w:rsidRPr="00912006" w:rsidRDefault="003027B9">
      <w:pPr>
        <w:spacing w:after="4" w:line="259" w:lineRule="auto"/>
        <w:ind w:left="754" w:hanging="10"/>
        <w:jc w:val="left"/>
        <w:rPr>
          <w:sz w:val="26"/>
          <w:szCs w:val="26"/>
        </w:rPr>
      </w:pPr>
      <w:r w:rsidRPr="00912006">
        <w:rPr>
          <w:sz w:val="26"/>
          <w:szCs w:val="26"/>
          <w:u w:val="single" w:color="000000"/>
        </w:rPr>
        <w:t>CQ Contribulion</w:t>
      </w:r>
    </w:p>
    <w:p w:rsidR="00721BDD" w:rsidRPr="00912006" w:rsidRDefault="003027B9">
      <w:pPr>
        <w:pStyle w:val="Heading2"/>
        <w:ind w:left="14"/>
        <w:rPr>
          <w:szCs w:val="26"/>
        </w:rPr>
      </w:pPr>
      <w:r w:rsidRPr="00912006">
        <w:rPr>
          <w:szCs w:val="26"/>
        </w:rPr>
        <w:lastRenderedPageBreak/>
        <w:t>DOL-</w:t>
      </w:r>
      <w:r w:rsidRPr="00912006">
        <w:rPr>
          <w:noProof/>
          <w:szCs w:val="26"/>
        </w:rPr>
        <w:drawing>
          <wp:inline distT="0" distB="0" distL="0" distR="0">
            <wp:extent cx="85350" cy="39628"/>
            <wp:effectExtent l="0" t="0" r="0" b="0"/>
            <wp:docPr id="381223" name="Picture 381223"/>
            <wp:cNvGraphicFramePr/>
            <a:graphic xmlns:a="http://schemas.openxmlformats.org/drawingml/2006/main">
              <a:graphicData uri="http://schemas.openxmlformats.org/drawingml/2006/picture">
                <pic:pic xmlns:pic="http://schemas.openxmlformats.org/drawingml/2006/picture">
                  <pic:nvPicPr>
                    <pic:cNvPr id="381223" name="Picture 381223"/>
                    <pic:cNvPicPr/>
                  </pic:nvPicPr>
                  <pic:blipFill>
                    <a:blip r:embed="rId358" cstate="print"/>
                    <a:stretch>
                      <a:fillRect/>
                    </a:stretch>
                  </pic:blipFill>
                  <pic:spPr>
                    <a:xfrm>
                      <a:off x="0" y="0"/>
                      <a:ext cx="85350" cy="39628"/>
                    </a:xfrm>
                    <a:prstGeom prst="rect">
                      <a:avLst/>
                    </a:prstGeom>
                  </pic:spPr>
                </pic:pic>
              </a:graphicData>
            </a:graphic>
          </wp:inline>
        </w:drawing>
      </w:r>
    </w:p>
    <w:p w:rsidR="00721BDD" w:rsidRPr="00912006" w:rsidRDefault="003027B9">
      <w:pPr>
        <w:tabs>
          <w:tab w:val="center" w:pos="905"/>
          <w:tab w:val="center" w:pos="1985"/>
        </w:tabs>
        <w:spacing w:after="140"/>
        <w:ind w:left="0"/>
        <w:jc w:val="left"/>
        <w:rPr>
          <w:sz w:val="26"/>
          <w:szCs w:val="26"/>
        </w:rPr>
      </w:pPr>
      <w:r w:rsidRPr="00912006">
        <w:rPr>
          <w:sz w:val="26"/>
          <w:szCs w:val="26"/>
        </w:rPr>
        <w:tab/>
        <w:t>CQ-F</w:t>
      </w:r>
      <w:r w:rsidRPr="00912006">
        <w:rPr>
          <w:sz w:val="26"/>
          <w:szCs w:val="26"/>
        </w:rPr>
        <w:tab/>
        <w:t>EBIT</w:t>
      </w:r>
    </w:p>
    <w:p w:rsidR="00721BDD" w:rsidRPr="00912006" w:rsidRDefault="00A07FF6">
      <w:pPr>
        <w:spacing w:after="59" w:line="260" w:lineRule="auto"/>
        <w:ind w:left="14" w:right="28"/>
        <w:rPr>
          <w:sz w:val="26"/>
          <w:szCs w:val="26"/>
        </w:rPr>
      </w:pPr>
      <w:r>
        <w:rPr>
          <w:noProof/>
          <w:sz w:val="26"/>
          <w:szCs w:val="26"/>
        </w:rPr>
        <w:pict>
          <v:group id="Group 381230" o:spid="_x0000_s1109" style="position:absolute;left:0;text-align:left;margin-left:82.8pt;margin-top:79.95pt;width:452.9pt;height:4.1pt;z-index:251687424;mso-position-horizontal-relative:page;mso-position-vertical-relative:page" coordsize="57519,518">
            <v:shape id="Shape 381229" o:spid="_x0000_s1110"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Financial Leverage</w:t>
      </w:r>
    </w:p>
    <w:p w:rsidR="00721BDD" w:rsidRPr="00912006" w:rsidRDefault="003027B9">
      <w:pPr>
        <w:spacing w:after="69"/>
        <w:ind w:left="14" w:right="28" w:firstLine="662"/>
        <w:rPr>
          <w:sz w:val="26"/>
          <w:szCs w:val="26"/>
        </w:rPr>
      </w:pPr>
      <w:r w:rsidRPr="00912006">
        <w:rPr>
          <w:sz w:val="26"/>
          <w:szCs w:val="26"/>
        </w:rPr>
        <w:t xml:space="preserve">The Financial leverage may be defined as a % increase in EPS associated with a given </w:t>
      </w:r>
      <w:r w:rsidRPr="00912006">
        <w:rPr>
          <w:noProof/>
          <w:sz w:val="26"/>
          <w:szCs w:val="26"/>
        </w:rPr>
        <w:drawing>
          <wp:inline distT="0" distB="0" distL="0" distR="0">
            <wp:extent cx="3048" cy="6097"/>
            <wp:effectExtent l="0" t="0" r="0" b="0"/>
            <wp:docPr id="100391" name="Picture 100391"/>
            <wp:cNvGraphicFramePr/>
            <a:graphic xmlns:a="http://schemas.openxmlformats.org/drawingml/2006/main">
              <a:graphicData uri="http://schemas.openxmlformats.org/drawingml/2006/picture">
                <pic:pic xmlns:pic="http://schemas.openxmlformats.org/drawingml/2006/picture">
                  <pic:nvPicPr>
                    <pic:cNvPr id="100391" name="Picture 100391"/>
                    <pic:cNvPicPr/>
                  </pic:nvPicPr>
                  <pic:blipFill>
                    <a:blip r:embed="rId353"/>
                    <a:stretch>
                      <a:fillRect/>
                    </a:stretch>
                  </pic:blipFill>
                  <pic:spPr>
                    <a:xfrm>
                      <a:off x="0" y="0"/>
                      <a:ext cx="3048" cy="6097"/>
                    </a:xfrm>
                    <a:prstGeom prst="rect">
                      <a:avLst/>
                    </a:prstGeom>
                  </pic:spPr>
                </pic:pic>
              </a:graphicData>
            </a:graphic>
          </wp:inline>
        </w:drawing>
      </w:r>
      <w:r w:rsidRPr="00912006">
        <w:rPr>
          <w:sz w:val="26"/>
          <w:szCs w:val="26"/>
        </w:rPr>
        <w:t>percentage increase in the level of EBIT Financial leverage emerges as a result of fixed financial charge against the operating profits of the firm The fixed financial charge appears in case the funds requirement of the firm is partly financed by the debt financing. By using this relatively cheaper source of finance, in the debt financing, the firm is able to magnify the effect of change in EBIT on the level of EPS. The significance ofDFL may be interpreted as follows</w:t>
      </w:r>
      <w:r w:rsidRPr="00912006">
        <w:rPr>
          <w:noProof/>
          <w:sz w:val="26"/>
          <w:szCs w:val="26"/>
        </w:rPr>
        <w:drawing>
          <wp:inline distT="0" distB="0" distL="0" distR="0">
            <wp:extent cx="18289" cy="85352"/>
            <wp:effectExtent l="0" t="0" r="0" b="0"/>
            <wp:docPr id="381225" name="Picture 381225"/>
            <wp:cNvGraphicFramePr/>
            <a:graphic xmlns:a="http://schemas.openxmlformats.org/drawingml/2006/main">
              <a:graphicData uri="http://schemas.openxmlformats.org/drawingml/2006/picture">
                <pic:pic xmlns:pic="http://schemas.openxmlformats.org/drawingml/2006/picture">
                  <pic:nvPicPr>
                    <pic:cNvPr id="381225" name="Picture 381225"/>
                    <pic:cNvPicPr/>
                  </pic:nvPicPr>
                  <pic:blipFill>
                    <a:blip r:embed="rId359" cstate="print"/>
                    <a:stretch>
                      <a:fillRect/>
                    </a:stretch>
                  </pic:blipFill>
                  <pic:spPr>
                    <a:xfrm>
                      <a:off x="0" y="0"/>
                      <a:ext cx="18289" cy="85352"/>
                    </a:xfrm>
                    <a:prstGeom prst="rect">
                      <a:avLst/>
                    </a:prstGeom>
                  </pic:spPr>
                </pic:pic>
              </a:graphicData>
            </a:graphic>
          </wp:inline>
        </w:drawing>
      </w:r>
    </w:p>
    <w:p w:rsidR="00721BDD" w:rsidRPr="00912006" w:rsidRDefault="003027B9">
      <w:pPr>
        <w:numPr>
          <w:ilvl w:val="0"/>
          <w:numId w:val="41"/>
        </w:numPr>
        <w:ind w:right="28"/>
        <w:rPr>
          <w:sz w:val="26"/>
          <w:szCs w:val="26"/>
        </w:rPr>
      </w:pPr>
      <w:r w:rsidRPr="00912006">
        <w:rPr>
          <w:sz w:val="26"/>
          <w:szCs w:val="26"/>
        </w:rPr>
        <w:t>Other things remaining constant, higher the DFL, higher will be the change in EPS for same change in EBIT In other words, if firm K has higher DFL than firm L, EPS of firm k increases at faster rate than that of firm L for same increase in EBIT However, EPS of firm</w:t>
      </w:r>
    </w:p>
    <w:p w:rsidR="00721BDD" w:rsidRPr="00912006" w:rsidRDefault="003027B9">
      <w:pPr>
        <w:ind w:left="14" w:right="28" w:firstLine="696"/>
        <w:rPr>
          <w:sz w:val="26"/>
          <w:szCs w:val="26"/>
        </w:rPr>
      </w:pPr>
      <w:r w:rsidRPr="00912006">
        <w:rPr>
          <w:sz w:val="26"/>
          <w:szCs w:val="26"/>
        </w:rPr>
        <w:t>K falls at a faster rate than that of firm K for same fax in EBIT. This means, higher the DFL more is the risk.</w:t>
      </w:r>
    </w:p>
    <w:p w:rsidR="00721BDD" w:rsidRPr="00912006" w:rsidRDefault="003027B9">
      <w:pPr>
        <w:spacing w:after="11"/>
        <w:ind w:left="14" w:right="144"/>
        <w:rPr>
          <w:sz w:val="26"/>
          <w:szCs w:val="26"/>
        </w:rPr>
      </w:pPr>
      <w:r w:rsidRPr="00912006">
        <w:rPr>
          <w:sz w:val="26"/>
          <w:szCs w:val="26"/>
        </w:rPr>
        <w:t>-Higher the interest burden, higher is the DFL, which means more a firm borrows more is its risk</w:t>
      </w:r>
    </w:p>
    <w:p w:rsidR="00721BDD" w:rsidRPr="00912006" w:rsidRDefault="003027B9">
      <w:pPr>
        <w:spacing w:after="154" w:line="259" w:lineRule="auto"/>
        <w:ind w:left="8871"/>
        <w:jc w:val="left"/>
        <w:rPr>
          <w:sz w:val="26"/>
          <w:szCs w:val="26"/>
        </w:rPr>
      </w:pPr>
      <w:r w:rsidRPr="00912006">
        <w:rPr>
          <w:noProof/>
          <w:sz w:val="26"/>
          <w:szCs w:val="26"/>
        </w:rPr>
        <w:drawing>
          <wp:inline distT="0" distB="0" distL="0" distR="0">
            <wp:extent cx="6096" cy="9145"/>
            <wp:effectExtent l="0" t="0" r="0" b="0"/>
            <wp:docPr id="100394" name="Picture 100394"/>
            <wp:cNvGraphicFramePr/>
            <a:graphic xmlns:a="http://schemas.openxmlformats.org/drawingml/2006/main">
              <a:graphicData uri="http://schemas.openxmlformats.org/drawingml/2006/picture">
                <pic:pic xmlns:pic="http://schemas.openxmlformats.org/drawingml/2006/picture">
                  <pic:nvPicPr>
                    <pic:cNvPr id="100394" name="Picture 100394"/>
                    <pic:cNvPicPr/>
                  </pic:nvPicPr>
                  <pic:blipFill>
                    <a:blip r:embed="rId360"/>
                    <a:stretch>
                      <a:fillRect/>
                    </a:stretch>
                  </pic:blipFill>
                  <pic:spPr>
                    <a:xfrm>
                      <a:off x="0" y="0"/>
                      <a:ext cx="6096" cy="9145"/>
                    </a:xfrm>
                    <a:prstGeom prst="rect">
                      <a:avLst/>
                    </a:prstGeom>
                  </pic:spPr>
                </pic:pic>
              </a:graphicData>
            </a:graphic>
          </wp:inline>
        </w:drawing>
      </w:r>
    </w:p>
    <w:p w:rsidR="00721BDD" w:rsidRPr="00912006" w:rsidRDefault="003027B9">
      <w:pPr>
        <w:numPr>
          <w:ilvl w:val="0"/>
          <w:numId w:val="41"/>
        </w:numPr>
        <w:ind w:right="28"/>
        <w:rPr>
          <w:sz w:val="26"/>
          <w:szCs w:val="26"/>
        </w:rPr>
      </w:pPr>
      <w:r w:rsidRPr="00912006">
        <w:rPr>
          <w:sz w:val="26"/>
          <w:szCs w:val="26"/>
        </w:rPr>
        <w:t>Since DFL depends on interest burden, it indicates risk inherent in a particular capital mix, and hence the name financial leverage</w:t>
      </w:r>
      <w:r w:rsidRPr="00912006">
        <w:rPr>
          <w:noProof/>
          <w:sz w:val="26"/>
          <w:szCs w:val="26"/>
        </w:rPr>
        <w:drawing>
          <wp:inline distT="0" distB="0" distL="0" distR="0">
            <wp:extent cx="27434" cy="15241"/>
            <wp:effectExtent l="0" t="0" r="0" b="0"/>
            <wp:docPr id="100436" name="Picture 100436"/>
            <wp:cNvGraphicFramePr/>
            <a:graphic xmlns:a="http://schemas.openxmlformats.org/drawingml/2006/main">
              <a:graphicData uri="http://schemas.openxmlformats.org/drawingml/2006/picture">
                <pic:pic xmlns:pic="http://schemas.openxmlformats.org/drawingml/2006/picture">
                  <pic:nvPicPr>
                    <pic:cNvPr id="100436" name="Picture 100436"/>
                    <pic:cNvPicPr/>
                  </pic:nvPicPr>
                  <pic:blipFill>
                    <a:blip r:embed="rId361" cstate="print"/>
                    <a:stretch>
                      <a:fillRect/>
                    </a:stretch>
                  </pic:blipFill>
                  <pic:spPr>
                    <a:xfrm>
                      <a:off x="0" y="0"/>
                      <a:ext cx="27434" cy="15241"/>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There is an unique DFL for each amount of EBIT</w:t>
      </w:r>
      <w:r w:rsidRPr="00912006">
        <w:rPr>
          <w:noProof/>
          <w:sz w:val="26"/>
          <w:szCs w:val="26"/>
        </w:rPr>
        <w:drawing>
          <wp:inline distT="0" distB="0" distL="0" distR="0">
            <wp:extent cx="12193" cy="18290"/>
            <wp:effectExtent l="0" t="0" r="0" b="0"/>
            <wp:docPr id="100396" name="Picture 100396"/>
            <wp:cNvGraphicFramePr/>
            <a:graphic xmlns:a="http://schemas.openxmlformats.org/drawingml/2006/main">
              <a:graphicData uri="http://schemas.openxmlformats.org/drawingml/2006/picture">
                <pic:pic xmlns:pic="http://schemas.openxmlformats.org/drawingml/2006/picture">
                  <pic:nvPicPr>
                    <pic:cNvPr id="100396" name="Picture 100396"/>
                    <pic:cNvPicPr/>
                  </pic:nvPicPr>
                  <pic:blipFill>
                    <a:blip r:embed="rId362"/>
                    <a:stretch>
                      <a:fillRect/>
                    </a:stretch>
                  </pic:blipFill>
                  <pic:spPr>
                    <a:xfrm>
                      <a:off x="0" y="0"/>
                      <a:ext cx="12193" cy="18290"/>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t>While operating leverage measures the change In the EBIT of a company to a particular change in the output, the financial leverage measures the effect of the change in EBIT on the EPS of the company.</w:t>
      </w:r>
      <w:r w:rsidRPr="00912006">
        <w:rPr>
          <w:noProof/>
          <w:sz w:val="26"/>
          <w:szCs w:val="26"/>
        </w:rPr>
        <w:drawing>
          <wp:inline distT="0" distB="0" distL="0" distR="0">
            <wp:extent cx="3048" cy="6097"/>
            <wp:effectExtent l="0" t="0" r="0" b="0"/>
            <wp:docPr id="100397" name="Picture 100397"/>
            <wp:cNvGraphicFramePr/>
            <a:graphic xmlns:a="http://schemas.openxmlformats.org/drawingml/2006/main">
              <a:graphicData uri="http://schemas.openxmlformats.org/drawingml/2006/picture">
                <pic:pic xmlns:pic="http://schemas.openxmlformats.org/drawingml/2006/picture">
                  <pic:nvPicPr>
                    <pic:cNvPr id="100397" name="Picture 100397"/>
                    <pic:cNvPicPr/>
                  </pic:nvPicPr>
                  <pic:blipFill>
                    <a:blip r:embed="rId343"/>
                    <a:stretch>
                      <a:fillRect/>
                    </a:stretch>
                  </pic:blipFill>
                  <pic:spPr>
                    <a:xfrm>
                      <a:off x="0" y="0"/>
                      <a:ext cx="3048" cy="6097"/>
                    </a:xfrm>
                    <a:prstGeom prst="rect">
                      <a:avLst/>
                    </a:prstGeom>
                  </pic:spPr>
                </pic:pic>
              </a:graphicData>
            </a:graphic>
          </wp:inline>
        </w:drawing>
      </w:r>
    </w:p>
    <w:p w:rsidR="00721BDD" w:rsidRPr="00912006" w:rsidRDefault="003027B9">
      <w:pPr>
        <w:spacing w:after="10"/>
        <w:ind w:left="14" w:right="28" w:firstLine="677"/>
        <w:rPr>
          <w:sz w:val="26"/>
          <w:szCs w:val="26"/>
        </w:rPr>
      </w:pPr>
      <w:r w:rsidRPr="00912006">
        <w:rPr>
          <w:sz w:val="26"/>
          <w:szCs w:val="26"/>
        </w:rPr>
        <w:t>Thus the degree of financial leverage (DFL) is ratio between proportionate change in EPS and proportionate change in EBIT.</w:t>
      </w:r>
    </w:p>
    <w:p w:rsidR="00721BDD" w:rsidRPr="00912006" w:rsidRDefault="003027B9">
      <w:pPr>
        <w:spacing w:after="0" w:line="259" w:lineRule="auto"/>
        <w:ind w:left="-34"/>
        <w:jc w:val="left"/>
        <w:rPr>
          <w:sz w:val="26"/>
          <w:szCs w:val="26"/>
        </w:rPr>
      </w:pPr>
      <w:r w:rsidRPr="00912006">
        <w:rPr>
          <w:noProof/>
          <w:sz w:val="26"/>
          <w:szCs w:val="26"/>
        </w:rPr>
        <w:drawing>
          <wp:inline distT="0" distB="0" distL="0" distR="0">
            <wp:extent cx="5751963" cy="60965"/>
            <wp:effectExtent l="0" t="0" r="0" b="0"/>
            <wp:docPr id="381227" name="Picture 381227"/>
            <wp:cNvGraphicFramePr/>
            <a:graphic xmlns:a="http://schemas.openxmlformats.org/drawingml/2006/main">
              <a:graphicData uri="http://schemas.openxmlformats.org/drawingml/2006/picture">
                <pic:pic xmlns:pic="http://schemas.openxmlformats.org/drawingml/2006/picture">
                  <pic:nvPicPr>
                    <pic:cNvPr id="381227" name="Picture 381227"/>
                    <pic:cNvPicPr/>
                  </pic:nvPicPr>
                  <pic:blipFill>
                    <a:blip r:embed="rId363" cstate="print"/>
                    <a:stretch>
                      <a:fillRect/>
                    </a:stretch>
                  </pic:blipFill>
                  <pic:spPr>
                    <a:xfrm>
                      <a:off x="0" y="0"/>
                      <a:ext cx="5751963" cy="60965"/>
                    </a:xfrm>
                    <a:prstGeom prst="rect">
                      <a:avLst/>
                    </a:prstGeom>
                  </pic:spPr>
                </pic:pic>
              </a:graphicData>
            </a:graphic>
          </wp:inline>
        </w:drawing>
      </w:r>
    </w:p>
    <w:p w:rsidR="00721BDD" w:rsidRPr="00912006" w:rsidRDefault="003027B9">
      <w:pPr>
        <w:pStyle w:val="Heading2"/>
        <w:spacing w:after="38"/>
        <w:ind w:left="14"/>
        <w:rPr>
          <w:szCs w:val="26"/>
        </w:rPr>
      </w:pPr>
      <w:r w:rsidRPr="00912006">
        <w:rPr>
          <w:szCs w:val="26"/>
        </w:rPr>
        <w:t>EPS-</w:t>
      </w:r>
      <w:r w:rsidRPr="00912006">
        <w:rPr>
          <w:noProof/>
          <w:szCs w:val="26"/>
        </w:rPr>
        <w:drawing>
          <wp:inline distT="0" distB="0" distL="0" distR="0">
            <wp:extent cx="1274149" cy="304829"/>
            <wp:effectExtent l="0" t="0" r="0" b="0"/>
            <wp:docPr id="102827" name="Picture 102827"/>
            <wp:cNvGraphicFramePr/>
            <a:graphic xmlns:a="http://schemas.openxmlformats.org/drawingml/2006/main">
              <a:graphicData uri="http://schemas.openxmlformats.org/drawingml/2006/picture">
                <pic:pic xmlns:pic="http://schemas.openxmlformats.org/drawingml/2006/picture">
                  <pic:nvPicPr>
                    <pic:cNvPr id="102827" name="Picture 102827"/>
                    <pic:cNvPicPr/>
                  </pic:nvPicPr>
                  <pic:blipFill>
                    <a:blip r:embed="rId364" cstate="print"/>
                    <a:stretch>
                      <a:fillRect/>
                    </a:stretch>
                  </pic:blipFill>
                  <pic:spPr>
                    <a:xfrm>
                      <a:off x="0" y="0"/>
                      <a:ext cx="1274149" cy="304829"/>
                    </a:xfrm>
                    <a:prstGeom prst="rect">
                      <a:avLst/>
                    </a:prstGeom>
                  </pic:spPr>
                </pic:pic>
              </a:graphicData>
            </a:graphic>
          </wp:inline>
        </w:drawing>
      </w:r>
    </w:p>
    <w:p w:rsidR="00721BDD" w:rsidRPr="00912006" w:rsidRDefault="003027B9">
      <w:pPr>
        <w:spacing w:after="35"/>
        <w:ind w:left="676" w:right="7296" w:hanging="662"/>
        <w:rPr>
          <w:sz w:val="26"/>
          <w:szCs w:val="26"/>
        </w:rPr>
      </w:pPr>
      <w:r w:rsidRPr="00912006">
        <w:rPr>
          <w:sz w:val="26"/>
          <w:szCs w:val="26"/>
        </w:rPr>
        <w:t>Where 1-Interest t = Tax rate</w:t>
      </w:r>
    </w:p>
    <w:p w:rsidR="00721BDD" w:rsidRPr="00912006" w:rsidRDefault="003027B9">
      <w:pPr>
        <w:spacing w:after="66"/>
        <w:ind w:left="696" w:right="28"/>
        <w:rPr>
          <w:sz w:val="26"/>
          <w:szCs w:val="26"/>
        </w:rPr>
      </w:pPr>
      <w:r w:rsidRPr="00912006">
        <w:rPr>
          <w:sz w:val="26"/>
          <w:szCs w:val="26"/>
        </w:rPr>
        <w:t>D = Preference Dividend</w:t>
      </w:r>
    </w:p>
    <w:p w:rsidR="00721BDD" w:rsidRPr="00912006" w:rsidRDefault="003027B9">
      <w:pPr>
        <w:spacing w:after="127" w:line="260" w:lineRule="auto"/>
        <w:ind w:left="672" w:right="28"/>
        <w:rPr>
          <w:sz w:val="26"/>
          <w:szCs w:val="26"/>
        </w:rPr>
      </w:pPr>
      <w:r w:rsidRPr="00912006">
        <w:rPr>
          <w:sz w:val="26"/>
          <w:szCs w:val="26"/>
        </w:rPr>
        <w:t>N = No of equity shares</w:t>
      </w:r>
      <w:r w:rsidRPr="00912006">
        <w:rPr>
          <w:noProof/>
          <w:sz w:val="26"/>
          <w:szCs w:val="26"/>
        </w:rPr>
        <w:drawing>
          <wp:inline distT="0" distB="0" distL="0" distR="0">
            <wp:extent cx="12193" cy="12193"/>
            <wp:effectExtent l="0" t="0" r="0" b="0"/>
            <wp:docPr id="102743" name="Picture 102743"/>
            <wp:cNvGraphicFramePr/>
            <a:graphic xmlns:a="http://schemas.openxmlformats.org/drawingml/2006/main">
              <a:graphicData uri="http://schemas.openxmlformats.org/drawingml/2006/picture">
                <pic:pic xmlns:pic="http://schemas.openxmlformats.org/drawingml/2006/picture">
                  <pic:nvPicPr>
                    <pic:cNvPr id="102743" name="Picture 102743"/>
                    <pic:cNvPicPr/>
                  </pic:nvPicPr>
                  <pic:blipFill>
                    <a:blip r:embed="rId365"/>
                    <a:stretch>
                      <a:fillRect/>
                    </a:stretch>
                  </pic:blipFill>
                  <pic:spPr>
                    <a:xfrm>
                      <a:off x="0" y="0"/>
                      <a:ext cx="12193" cy="12193"/>
                    </a:xfrm>
                    <a:prstGeom prst="rect">
                      <a:avLst/>
                    </a:prstGeom>
                  </pic:spPr>
                </pic:pic>
              </a:graphicData>
            </a:graphic>
          </wp:inline>
        </w:drawing>
      </w:r>
    </w:p>
    <w:p w:rsidR="00721BDD" w:rsidRPr="00912006" w:rsidRDefault="003027B9">
      <w:pPr>
        <w:tabs>
          <w:tab w:val="center" w:pos="1320"/>
        </w:tabs>
        <w:spacing w:after="4" w:line="260" w:lineRule="auto"/>
        <w:ind w:left="0"/>
        <w:jc w:val="left"/>
        <w:rPr>
          <w:sz w:val="26"/>
          <w:szCs w:val="26"/>
        </w:rPr>
      </w:pPr>
      <w:r w:rsidRPr="00912006">
        <w:rPr>
          <w:noProof/>
          <w:sz w:val="26"/>
          <w:szCs w:val="26"/>
        </w:rPr>
        <w:drawing>
          <wp:inline distT="0" distB="0" distL="0" distR="0">
            <wp:extent cx="6096" cy="3048"/>
            <wp:effectExtent l="0" t="0" r="0" b="0"/>
            <wp:docPr id="102744" name="Picture 102744"/>
            <wp:cNvGraphicFramePr/>
            <a:graphic xmlns:a="http://schemas.openxmlformats.org/drawingml/2006/main">
              <a:graphicData uri="http://schemas.openxmlformats.org/drawingml/2006/picture">
                <pic:pic xmlns:pic="http://schemas.openxmlformats.org/drawingml/2006/picture">
                  <pic:nvPicPr>
                    <pic:cNvPr id="102744" name="Picture 102744"/>
                    <pic:cNvPicPr/>
                  </pic:nvPicPr>
                  <pic:blipFill>
                    <a:blip r:embed="rId103"/>
                    <a:stretch>
                      <a:fillRect/>
                    </a:stretch>
                  </pic:blipFill>
                  <pic:spPr>
                    <a:xfrm>
                      <a:off x="0" y="0"/>
                      <a:ext cx="6096" cy="3048"/>
                    </a:xfrm>
                    <a:prstGeom prst="rect">
                      <a:avLst/>
                    </a:prstGeom>
                  </pic:spPr>
                </pic:pic>
              </a:graphicData>
            </a:graphic>
          </wp:inline>
        </w:drawing>
      </w:r>
      <w:r w:rsidRPr="00912006">
        <w:rPr>
          <w:sz w:val="26"/>
          <w:szCs w:val="26"/>
        </w:rPr>
        <w:tab/>
        <w:t>EPS / EPS</w:t>
      </w:r>
    </w:p>
    <w:p w:rsidR="00721BDD" w:rsidRPr="00912006" w:rsidRDefault="003027B9">
      <w:pPr>
        <w:pStyle w:val="Heading2"/>
        <w:ind w:left="14"/>
        <w:rPr>
          <w:szCs w:val="26"/>
        </w:rPr>
      </w:pPr>
      <w:r w:rsidRPr="00912006">
        <w:rPr>
          <w:szCs w:val="26"/>
        </w:rPr>
        <w:lastRenderedPageBreak/>
        <w:t>DFL-</w:t>
      </w:r>
      <w:r w:rsidRPr="00912006">
        <w:rPr>
          <w:noProof/>
          <w:szCs w:val="26"/>
        </w:rPr>
        <w:drawing>
          <wp:inline distT="0" distB="0" distL="0" distR="0">
            <wp:extent cx="853497" cy="12193"/>
            <wp:effectExtent l="0" t="0" r="0" b="0"/>
            <wp:docPr id="102830" name="Picture 102830"/>
            <wp:cNvGraphicFramePr/>
            <a:graphic xmlns:a="http://schemas.openxmlformats.org/drawingml/2006/main">
              <a:graphicData uri="http://schemas.openxmlformats.org/drawingml/2006/picture">
                <pic:pic xmlns:pic="http://schemas.openxmlformats.org/drawingml/2006/picture">
                  <pic:nvPicPr>
                    <pic:cNvPr id="102830" name="Picture 102830"/>
                    <pic:cNvPicPr/>
                  </pic:nvPicPr>
                  <pic:blipFill>
                    <a:blip r:embed="rId366" cstate="print"/>
                    <a:stretch>
                      <a:fillRect/>
                    </a:stretch>
                  </pic:blipFill>
                  <pic:spPr>
                    <a:xfrm>
                      <a:off x="0" y="0"/>
                      <a:ext cx="853497" cy="12193"/>
                    </a:xfrm>
                    <a:prstGeom prst="rect">
                      <a:avLst/>
                    </a:prstGeom>
                  </pic:spPr>
                </pic:pic>
              </a:graphicData>
            </a:graphic>
          </wp:inline>
        </w:drawing>
      </w:r>
    </w:p>
    <w:p w:rsidR="00721BDD" w:rsidRPr="00912006" w:rsidRDefault="003027B9">
      <w:pPr>
        <w:spacing w:after="49" w:line="260" w:lineRule="auto"/>
        <w:ind w:left="734" w:right="28"/>
        <w:rPr>
          <w:sz w:val="26"/>
          <w:szCs w:val="26"/>
        </w:rPr>
      </w:pPr>
      <w:r w:rsidRPr="00912006">
        <w:rPr>
          <w:sz w:val="26"/>
          <w:szCs w:val="26"/>
        </w:rPr>
        <w:t>EBIT / EBIT</w:t>
      </w:r>
    </w:p>
    <w:p w:rsidR="00721BDD" w:rsidRPr="00912006" w:rsidRDefault="003027B9">
      <w:pPr>
        <w:spacing w:after="93" w:line="260" w:lineRule="auto"/>
        <w:ind w:left="686" w:right="28"/>
        <w:rPr>
          <w:sz w:val="26"/>
          <w:szCs w:val="26"/>
        </w:rPr>
      </w:pPr>
      <w:r w:rsidRPr="00912006">
        <w:rPr>
          <w:sz w:val="26"/>
          <w:szCs w:val="26"/>
        </w:rPr>
        <w:t>Substituting the value of EPS above, we have</w:t>
      </w:r>
    </w:p>
    <w:p w:rsidR="00721BDD" w:rsidRPr="00912006" w:rsidRDefault="003027B9">
      <w:pPr>
        <w:spacing w:after="11"/>
        <w:ind w:left="1061" w:right="28"/>
        <w:rPr>
          <w:sz w:val="26"/>
          <w:szCs w:val="26"/>
        </w:rPr>
      </w:pPr>
      <w:r w:rsidRPr="00912006">
        <w:rPr>
          <w:sz w:val="26"/>
          <w:szCs w:val="26"/>
        </w:rPr>
        <w:t>EBIT(I -f)</w:t>
      </w:r>
    </w:p>
    <w:p w:rsidR="00721BDD" w:rsidRPr="00912006" w:rsidRDefault="003027B9">
      <w:pPr>
        <w:spacing w:after="11"/>
        <w:ind w:left="14" w:right="6466"/>
        <w:rPr>
          <w:sz w:val="26"/>
          <w:szCs w:val="26"/>
        </w:rPr>
      </w:pPr>
      <w:r w:rsidRPr="00912006">
        <w:rPr>
          <w:sz w:val="26"/>
          <w:szCs w:val="26"/>
        </w:rPr>
        <w:t>DFL=</w:t>
      </w:r>
    </w:p>
    <w:p w:rsidR="00721BDD" w:rsidRPr="00912006" w:rsidRDefault="003027B9">
      <w:pPr>
        <w:spacing w:after="183" w:line="259" w:lineRule="auto"/>
        <w:ind w:left="590"/>
        <w:jc w:val="left"/>
        <w:rPr>
          <w:sz w:val="26"/>
          <w:szCs w:val="26"/>
        </w:rPr>
      </w:pPr>
      <w:r w:rsidRPr="00912006">
        <w:rPr>
          <w:noProof/>
          <w:sz w:val="26"/>
          <w:szCs w:val="26"/>
        </w:rPr>
        <w:drawing>
          <wp:inline distT="0" distB="0" distL="0" distR="0">
            <wp:extent cx="1249764" cy="185946"/>
            <wp:effectExtent l="0" t="0" r="0" b="0"/>
            <wp:docPr id="102828" name="Picture 102828"/>
            <wp:cNvGraphicFramePr/>
            <a:graphic xmlns:a="http://schemas.openxmlformats.org/drawingml/2006/main">
              <a:graphicData uri="http://schemas.openxmlformats.org/drawingml/2006/picture">
                <pic:pic xmlns:pic="http://schemas.openxmlformats.org/drawingml/2006/picture">
                  <pic:nvPicPr>
                    <pic:cNvPr id="102828" name="Picture 102828"/>
                    <pic:cNvPicPr/>
                  </pic:nvPicPr>
                  <pic:blipFill>
                    <a:blip r:embed="rId367" cstate="print"/>
                    <a:stretch>
                      <a:fillRect/>
                    </a:stretch>
                  </pic:blipFill>
                  <pic:spPr>
                    <a:xfrm>
                      <a:off x="0" y="0"/>
                      <a:ext cx="1249764" cy="185946"/>
                    </a:xfrm>
                    <a:prstGeom prst="rect">
                      <a:avLst/>
                    </a:prstGeom>
                  </pic:spPr>
                </pic:pic>
              </a:graphicData>
            </a:graphic>
          </wp:inline>
        </w:drawing>
      </w:r>
    </w:p>
    <w:p w:rsidR="00721BDD" w:rsidRPr="00912006" w:rsidRDefault="003027B9">
      <w:pPr>
        <w:spacing w:after="120" w:line="260" w:lineRule="auto"/>
        <w:ind w:left="14" w:right="28"/>
        <w:rPr>
          <w:sz w:val="26"/>
          <w:szCs w:val="26"/>
        </w:rPr>
      </w:pPr>
      <w:r w:rsidRPr="00912006">
        <w:rPr>
          <w:sz w:val="26"/>
          <w:szCs w:val="26"/>
        </w:rPr>
        <w:t>If there is no preference share capital,</w:t>
      </w:r>
    </w:p>
    <w:p w:rsidR="00721BDD" w:rsidRPr="00912006" w:rsidRDefault="003027B9">
      <w:pPr>
        <w:tabs>
          <w:tab w:val="center" w:pos="1027"/>
          <w:tab w:val="center" w:pos="3079"/>
        </w:tabs>
        <w:spacing w:after="0" w:line="266" w:lineRule="auto"/>
        <w:ind w:left="0"/>
        <w:jc w:val="left"/>
        <w:rPr>
          <w:sz w:val="26"/>
          <w:szCs w:val="26"/>
        </w:rPr>
      </w:pPr>
      <w:r w:rsidRPr="00912006">
        <w:rPr>
          <w:sz w:val="26"/>
          <w:szCs w:val="26"/>
        </w:rPr>
        <w:tab/>
      </w:r>
      <w:r w:rsidRPr="00912006">
        <w:rPr>
          <w:sz w:val="26"/>
          <w:szCs w:val="26"/>
          <w:u w:val="single" w:color="000000"/>
        </w:rPr>
        <w:t xml:space="preserve">EBIT </w:t>
      </w:r>
      <w:r w:rsidRPr="00912006">
        <w:rPr>
          <w:sz w:val="26"/>
          <w:szCs w:val="26"/>
          <w:u w:val="single" w:color="000000"/>
        </w:rPr>
        <w:tab/>
        <w:t>Earning before interest and tax</w:t>
      </w:r>
    </w:p>
    <w:p w:rsidR="00721BDD" w:rsidRPr="00912006" w:rsidRDefault="003027B9">
      <w:pPr>
        <w:spacing w:after="11"/>
        <w:ind w:left="14" w:right="28"/>
        <w:rPr>
          <w:sz w:val="26"/>
          <w:szCs w:val="26"/>
        </w:rPr>
      </w:pPr>
      <w:r w:rsidRPr="00912006">
        <w:rPr>
          <w:sz w:val="26"/>
          <w:szCs w:val="26"/>
        </w:rPr>
        <w:t>DFL=</w:t>
      </w:r>
    </w:p>
    <w:p w:rsidR="00721BDD" w:rsidRPr="00912006" w:rsidRDefault="003027B9">
      <w:pPr>
        <w:tabs>
          <w:tab w:val="center" w:pos="864"/>
          <w:tab w:val="center" w:pos="3079"/>
        </w:tabs>
        <w:spacing w:after="530"/>
        <w:ind w:left="0"/>
        <w:jc w:val="left"/>
        <w:rPr>
          <w:sz w:val="26"/>
          <w:szCs w:val="26"/>
        </w:rPr>
      </w:pPr>
      <w:r w:rsidRPr="00912006">
        <w:rPr>
          <w:sz w:val="26"/>
          <w:szCs w:val="26"/>
        </w:rPr>
        <w:tab/>
        <w:t>EBIT</w:t>
      </w:r>
      <w:r w:rsidRPr="00912006">
        <w:rPr>
          <w:sz w:val="26"/>
          <w:szCs w:val="26"/>
        </w:rPr>
        <w:tab/>
        <w:t>Earning after interest</w:t>
      </w:r>
    </w:p>
    <w:p w:rsidR="00721BDD" w:rsidRPr="00912006" w:rsidRDefault="003027B9">
      <w:pPr>
        <w:spacing w:after="226"/>
        <w:ind w:left="14" w:right="28"/>
        <w:rPr>
          <w:sz w:val="26"/>
          <w:szCs w:val="26"/>
        </w:rPr>
      </w:pPr>
      <w:r w:rsidRPr="00912006">
        <w:rPr>
          <w:sz w:val="26"/>
          <w:szCs w:val="26"/>
        </w:rPr>
        <w:t>EBIT-1=Profit Before Tax (PBT)</w:t>
      </w:r>
    </w:p>
    <w:p w:rsidR="00721BDD" w:rsidRPr="00912006" w:rsidRDefault="00A07FF6">
      <w:pPr>
        <w:spacing w:after="78" w:line="260" w:lineRule="auto"/>
        <w:ind w:left="14" w:right="28"/>
        <w:rPr>
          <w:sz w:val="26"/>
          <w:szCs w:val="26"/>
        </w:rPr>
      </w:pPr>
      <w:r>
        <w:rPr>
          <w:noProof/>
          <w:sz w:val="26"/>
          <w:szCs w:val="26"/>
        </w:rPr>
        <w:pict>
          <v:group id="Group 381234" o:spid="_x0000_s1107" style="position:absolute;left:0;text-align:left;margin-left:82.8pt;margin-top:79.95pt;width:452.9pt;height:4.1pt;z-index:251688448;mso-position-horizontal-relative:page;mso-position-vertical-relative:page" coordsize="57519,518">
            <v:shape id="Shape 381233" o:spid="_x0000_s1108"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Combined Leverage</w:t>
      </w:r>
    </w:p>
    <w:p w:rsidR="00721BDD" w:rsidRPr="00912006" w:rsidRDefault="003027B9">
      <w:pPr>
        <w:spacing w:after="139"/>
        <w:ind w:left="14" w:right="28" w:firstLine="662"/>
        <w:rPr>
          <w:sz w:val="26"/>
          <w:szCs w:val="26"/>
        </w:rPr>
      </w:pPr>
      <w:r w:rsidRPr="00912006">
        <w:rPr>
          <w:sz w:val="26"/>
          <w:szCs w:val="26"/>
        </w:rPr>
        <w:t>The operating leverage explains the business risk of the firm whereas the financial leverage deals with the financial risk of the firm But a firm has to look into the overall risk or total risk of the firm, which is business risk plus the financial risk</w:t>
      </w:r>
      <w:r w:rsidRPr="00912006">
        <w:rPr>
          <w:noProof/>
          <w:sz w:val="26"/>
          <w:szCs w:val="26"/>
        </w:rPr>
        <w:drawing>
          <wp:inline distT="0" distB="0" distL="0" distR="0">
            <wp:extent cx="3048" cy="6097"/>
            <wp:effectExtent l="0" t="0" r="0" b="0"/>
            <wp:docPr id="102745" name="Picture 102745"/>
            <wp:cNvGraphicFramePr/>
            <a:graphic xmlns:a="http://schemas.openxmlformats.org/drawingml/2006/main">
              <a:graphicData uri="http://schemas.openxmlformats.org/drawingml/2006/picture">
                <pic:pic xmlns:pic="http://schemas.openxmlformats.org/drawingml/2006/picture">
                  <pic:nvPicPr>
                    <pic:cNvPr id="102745" name="Picture 102745"/>
                    <pic:cNvPicPr/>
                  </pic:nvPicPr>
                  <pic:blipFill>
                    <a:blip r:embed="rId142"/>
                    <a:stretch>
                      <a:fillRect/>
                    </a:stretch>
                  </pic:blipFill>
                  <pic:spPr>
                    <a:xfrm>
                      <a:off x="0" y="0"/>
                      <a:ext cx="3048" cy="6097"/>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One can draw the following general conclusion about DCL.</w:t>
      </w:r>
    </w:p>
    <w:p w:rsidR="00721BDD" w:rsidRPr="00912006" w:rsidRDefault="003027B9">
      <w:pPr>
        <w:ind w:left="14" w:right="28"/>
        <w:rPr>
          <w:sz w:val="26"/>
          <w:szCs w:val="26"/>
        </w:rPr>
      </w:pPr>
      <w:r w:rsidRPr="00912006">
        <w:rPr>
          <w:sz w:val="26"/>
          <w:szCs w:val="26"/>
        </w:rPr>
        <w:t>- Other things remaining constant, higher the DCL, higher will be the change in EPS for same change in Q (Demand).</w:t>
      </w:r>
    </w:p>
    <w:p w:rsidR="00721BDD" w:rsidRPr="00912006" w:rsidRDefault="003027B9">
      <w:pPr>
        <w:ind w:left="14" w:right="28"/>
        <w:rPr>
          <w:sz w:val="26"/>
          <w:szCs w:val="26"/>
        </w:rPr>
      </w:pPr>
      <w:r w:rsidRPr="00912006">
        <w:rPr>
          <w:sz w:val="26"/>
          <w:szCs w:val="26"/>
        </w:rPr>
        <w:t>-Higher the DCL, more is the overall risk, and higher the fixed cost and interest burden lower is the earning after interest, and higher is the DCL.</w:t>
      </w:r>
    </w:p>
    <w:p w:rsidR="00721BDD" w:rsidRPr="00912006" w:rsidRDefault="003027B9">
      <w:pPr>
        <w:spacing w:after="4" w:line="260" w:lineRule="auto"/>
        <w:ind w:left="14" w:right="28"/>
        <w:rPr>
          <w:sz w:val="26"/>
          <w:szCs w:val="26"/>
        </w:rPr>
      </w:pPr>
      <w:r w:rsidRPr="00912006">
        <w:rPr>
          <w:sz w:val="26"/>
          <w:szCs w:val="26"/>
        </w:rPr>
        <w:t>-There is an unique DCL, for each level of Q</w:t>
      </w:r>
    </w:p>
    <w:p w:rsidR="00721BDD" w:rsidRPr="00912006" w:rsidRDefault="003027B9">
      <w:pPr>
        <w:ind w:left="14" w:right="28"/>
        <w:rPr>
          <w:sz w:val="26"/>
          <w:szCs w:val="26"/>
        </w:rPr>
      </w:pPr>
      <w:r w:rsidRPr="00912006">
        <w:rPr>
          <w:sz w:val="26"/>
          <w:szCs w:val="26"/>
        </w:rPr>
        <w:t>A combination of the operating and financial leverages is the total or combination leverage</w:t>
      </w:r>
      <w:r w:rsidRPr="00912006">
        <w:rPr>
          <w:noProof/>
          <w:sz w:val="26"/>
          <w:szCs w:val="26"/>
        </w:rPr>
        <w:drawing>
          <wp:inline distT="0" distB="0" distL="0" distR="0">
            <wp:extent cx="18289" cy="12194"/>
            <wp:effectExtent l="0" t="0" r="0" b="0"/>
            <wp:docPr id="102746" name="Picture 102746"/>
            <wp:cNvGraphicFramePr/>
            <a:graphic xmlns:a="http://schemas.openxmlformats.org/drawingml/2006/main">
              <a:graphicData uri="http://schemas.openxmlformats.org/drawingml/2006/picture">
                <pic:pic xmlns:pic="http://schemas.openxmlformats.org/drawingml/2006/picture">
                  <pic:nvPicPr>
                    <pic:cNvPr id="102746" name="Picture 102746"/>
                    <pic:cNvPicPr/>
                  </pic:nvPicPr>
                  <pic:blipFill>
                    <a:blip r:embed="rId368"/>
                    <a:stretch>
                      <a:fillRect/>
                    </a:stretch>
                  </pic:blipFill>
                  <pic:spPr>
                    <a:xfrm>
                      <a:off x="0" y="0"/>
                      <a:ext cx="18289" cy="12194"/>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t xml:space="preserve">The operating leverage causes a magnified effect of the change in sales level on the EBIT level and if the financial leverage combined simultaneously, then the change in EBIT will, in turn, have a magnified effect on the EPS A firm will have wide fluctuations in the EPS for even a small change in the sales level. Thus effect of change in sales level on the EPS is known as combined </w:t>
      </w:r>
      <w:r w:rsidRPr="00912006">
        <w:rPr>
          <w:noProof/>
          <w:sz w:val="26"/>
          <w:szCs w:val="26"/>
        </w:rPr>
        <w:drawing>
          <wp:inline distT="0" distB="0" distL="0" distR="0">
            <wp:extent cx="3048" cy="3048"/>
            <wp:effectExtent l="0" t="0" r="0" b="0"/>
            <wp:docPr id="102747" name="Picture 102747"/>
            <wp:cNvGraphicFramePr/>
            <a:graphic xmlns:a="http://schemas.openxmlformats.org/drawingml/2006/main">
              <a:graphicData uri="http://schemas.openxmlformats.org/drawingml/2006/picture">
                <pic:pic xmlns:pic="http://schemas.openxmlformats.org/drawingml/2006/picture">
                  <pic:nvPicPr>
                    <pic:cNvPr id="102747" name="Picture 102747"/>
                    <pic:cNvPicPr/>
                  </pic:nvPicPr>
                  <pic:blipFill>
                    <a:blip r:embed="rId369"/>
                    <a:stretch>
                      <a:fillRect/>
                    </a:stretch>
                  </pic:blipFill>
                  <pic:spPr>
                    <a:xfrm>
                      <a:off x="0" y="0"/>
                      <a:ext cx="3048" cy="3048"/>
                    </a:xfrm>
                    <a:prstGeom prst="rect">
                      <a:avLst/>
                    </a:prstGeom>
                  </pic:spPr>
                </pic:pic>
              </a:graphicData>
            </a:graphic>
          </wp:inline>
        </w:drawing>
      </w:r>
      <w:r w:rsidRPr="00912006">
        <w:rPr>
          <w:sz w:val="26"/>
          <w:szCs w:val="26"/>
        </w:rPr>
        <w:t>leverage.</w:t>
      </w:r>
    </w:p>
    <w:p w:rsidR="00721BDD" w:rsidRPr="00912006" w:rsidRDefault="003027B9">
      <w:pPr>
        <w:ind w:left="14" w:right="28"/>
        <w:rPr>
          <w:sz w:val="26"/>
          <w:szCs w:val="26"/>
        </w:rPr>
      </w:pPr>
      <w:r w:rsidRPr="00912006">
        <w:rPr>
          <w:sz w:val="26"/>
          <w:szCs w:val="26"/>
        </w:rPr>
        <w:t>Thus Degree of Combined leverage may be calculated as follows :</w:t>
      </w:r>
    </w:p>
    <w:p w:rsidR="00721BDD" w:rsidRPr="00912006" w:rsidRDefault="003027B9">
      <w:pPr>
        <w:spacing w:after="0" w:line="266" w:lineRule="auto"/>
        <w:ind w:left="648" w:right="2674" w:hanging="10"/>
        <w:jc w:val="left"/>
        <w:rPr>
          <w:sz w:val="26"/>
          <w:szCs w:val="26"/>
        </w:rPr>
      </w:pPr>
      <w:r w:rsidRPr="00912006">
        <w:rPr>
          <w:sz w:val="26"/>
          <w:szCs w:val="26"/>
          <w:u w:val="single" w:color="000000"/>
        </w:rPr>
        <w:t>Contribution</w:t>
      </w:r>
    </w:p>
    <w:p w:rsidR="00721BDD" w:rsidRPr="00912006" w:rsidRDefault="003027B9">
      <w:pPr>
        <w:pStyle w:val="Heading2"/>
        <w:ind w:left="14"/>
        <w:rPr>
          <w:szCs w:val="26"/>
        </w:rPr>
      </w:pPr>
      <w:r w:rsidRPr="00912006">
        <w:rPr>
          <w:szCs w:val="26"/>
        </w:rPr>
        <w:t>DOL-</w:t>
      </w:r>
    </w:p>
    <w:p w:rsidR="00721BDD" w:rsidRPr="00912006" w:rsidRDefault="003027B9">
      <w:pPr>
        <w:spacing w:after="352" w:line="260" w:lineRule="auto"/>
        <w:ind w:left="979" w:right="28"/>
        <w:rPr>
          <w:sz w:val="26"/>
          <w:szCs w:val="26"/>
        </w:rPr>
      </w:pPr>
      <w:r w:rsidRPr="00912006">
        <w:rPr>
          <w:sz w:val="26"/>
          <w:szCs w:val="26"/>
        </w:rPr>
        <w:t>EBIT</w:t>
      </w:r>
    </w:p>
    <w:p w:rsidR="00721BDD" w:rsidRPr="00912006" w:rsidRDefault="003027B9">
      <w:pPr>
        <w:spacing w:after="0" w:line="259" w:lineRule="auto"/>
        <w:ind w:left="-34"/>
        <w:jc w:val="left"/>
        <w:rPr>
          <w:sz w:val="26"/>
          <w:szCs w:val="26"/>
        </w:rPr>
      </w:pPr>
      <w:r w:rsidRPr="00912006">
        <w:rPr>
          <w:noProof/>
          <w:sz w:val="26"/>
          <w:szCs w:val="26"/>
        </w:rPr>
        <w:drawing>
          <wp:inline distT="0" distB="0" distL="0" distR="0">
            <wp:extent cx="5751963" cy="60965"/>
            <wp:effectExtent l="0" t="0" r="0" b="0"/>
            <wp:docPr id="381231" name="Picture 381231"/>
            <wp:cNvGraphicFramePr/>
            <a:graphic xmlns:a="http://schemas.openxmlformats.org/drawingml/2006/main">
              <a:graphicData uri="http://schemas.openxmlformats.org/drawingml/2006/picture">
                <pic:pic xmlns:pic="http://schemas.openxmlformats.org/drawingml/2006/picture">
                  <pic:nvPicPr>
                    <pic:cNvPr id="381231" name="Picture 381231"/>
                    <pic:cNvPicPr/>
                  </pic:nvPicPr>
                  <pic:blipFill>
                    <a:blip r:embed="rId370" cstate="print"/>
                    <a:stretch>
                      <a:fillRect/>
                    </a:stretch>
                  </pic:blipFill>
                  <pic:spPr>
                    <a:xfrm>
                      <a:off x="0" y="0"/>
                      <a:ext cx="5751963" cy="60965"/>
                    </a:xfrm>
                    <a:prstGeom prst="rect">
                      <a:avLst/>
                    </a:prstGeom>
                  </pic:spPr>
                </pic:pic>
              </a:graphicData>
            </a:graphic>
          </wp:inline>
        </w:drawing>
      </w:r>
    </w:p>
    <w:p w:rsidR="00721BDD" w:rsidRPr="00912006" w:rsidRDefault="003027B9">
      <w:pPr>
        <w:tabs>
          <w:tab w:val="center" w:pos="1027"/>
          <w:tab w:val="center" w:pos="3079"/>
        </w:tabs>
        <w:spacing w:after="0" w:line="266" w:lineRule="auto"/>
        <w:ind w:left="0"/>
        <w:jc w:val="left"/>
        <w:rPr>
          <w:sz w:val="26"/>
          <w:szCs w:val="26"/>
        </w:rPr>
      </w:pPr>
      <w:r w:rsidRPr="00912006">
        <w:rPr>
          <w:sz w:val="26"/>
          <w:szCs w:val="26"/>
        </w:rPr>
        <w:lastRenderedPageBreak/>
        <w:tab/>
      </w:r>
      <w:r w:rsidRPr="00912006">
        <w:rPr>
          <w:sz w:val="26"/>
          <w:szCs w:val="26"/>
          <w:u w:val="single" w:color="000000"/>
        </w:rPr>
        <w:t xml:space="preserve">EBIT </w:t>
      </w:r>
      <w:r w:rsidRPr="00912006">
        <w:rPr>
          <w:sz w:val="26"/>
          <w:szCs w:val="26"/>
          <w:u w:val="single" w:color="000000"/>
        </w:rPr>
        <w:tab/>
        <w:t>Earning before interest and tax</w:t>
      </w:r>
    </w:p>
    <w:p w:rsidR="00721BDD" w:rsidRPr="00912006" w:rsidRDefault="003027B9">
      <w:pPr>
        <w:spacing w:after="11"/>
        <w:ind w:left="14" w:right="28"/>
        <w:rPr>
          <w:sz w:val="26"/>
          <w:szCs w:val="26"/>
        </w:rPr>
      </w:pPr>
      <w:r w:rsidRPr="00912006">
        <w:rPr>
          <w:sz w:val="26"/>
          <w:szCs w:val="26"/>
        </w:rPr>
        <w:t>DFL=</w:t>
      </w:r>
    </w:p>
    <w:p w:rsidR="00721BDD" w:rsidRPr="00912006" w:rsidRDefault="003027B9">
      <w:pPr>
        <w:tabs>
          <w:tab w:val="center" w:pos="1027"/>
          <w:tab w:val="center" w:pos="3079"/>
        </w:tabs>
        <w:spacing w:after="126"/>
        <w:ind w:left="0"/>
        <w:jc w:val="left"/>
        <w:rPr>
          <w:sz w:val="26"/>
          <w:szCs w:val="26"/>
        </w:rPr>
      </w:pPr>
      <w:r w:rsidRPr="00912006">
        <w:rPr>
          <w:sz w:val="26"/>
          <w:szCs w:val="26"/>
        </w:rPr>
        <w:tab/>
        <w:t>EBIT-I</w:t>
      </w:r>
      <w:r w:rsidRPr="00912006">
        <w:rPr>
          <w:sz w:val="26"/>
          <w:szCs w:val="26"/>
        </w:rPr>
        <w:tab/>
        <w:t>Earning after interest</w:t>
      </w:r>
    </w:p>
    <w:p w:rsidR="00721BDD" w:rsidRPr="00912006" w:rsidRDefault="003027B9">
      <w:pPr>
        <w:tabs>
          <w:tab w:val="center" w:pos="1217"/>
          <w:tab w:val="center" w:pos="2511"/>
          <w:tab w:val="center" w:pos="3591"/>
        </w:tabs>
        <w:spacing w:after="4" w:line="259" w:lineRule="auto"/>
        <w:ind w:left="0"/>
        <w:jc w:val="left"/>
        <w:rPr>
          <w:sz w:val="26"/>
          <w:szCs w:val="26"/>
        </w:rPr>
      </w:pPr>
      <w:r w:rsidRPr="00912006">
        <w:rPr>
          <w:sz w:val="26"/>
          <w:szCs w:val="26"/>
        </w:rPr>
        <w:tab/>
      </w:r>
      <w:r w:rsidRPr="00912006">
        <w:rPr>
          <w:sz w:val="26"/>
          <w:szCs w:val="26"/>
          <w:u w:val="single" w:color="000000"/>
        </w:rPr>
        <w:t>Contribution</w:t>
      </w:r>
      <w:r w:rsidRPr="00912006">
        <w:rPr>
          <w:sz w:val="26"/>
          <w:szCs w:val="26"/>
        </w:rPr>
        <w:tab/>
      </w:r>
      <w:r w:rsidRPr="00912006">
        <w:rPr>
          <w:sz w:val="26"/>
          <w:szCs w:val="26"/>
          <w:u w:val="single" w:color="000000"/>
        </w:rPr>
        <w:t>EBIT</w:t>
      </w:r>
      <w:r w:rsidRPr="00912006">
        <w:rPr>
          <w:sz w:val="26"/>
          <w:szCs w:val="26"/>
          <w:u w:val="single" w:color="000000"/>
        </w:rPr>
        <w:tab/>
      </w:r>
      <w:r w:rsidRPr="00912006">
        <w:rPr>
          <w:sz w:val="26"/>
          <w:szCs w:val="26"/>
        </w:rPr>
        <w:t>c</w:t>
      </w:r>
    </w:p>
    <w:p w:rsidR="00721BDD" w:rsidRPr="00912006" w:rsidRDefault="003027B9">
      <w:pPr>
        <w:tabs>
          <w:tab w:val="center" w:pos="3514"/>
        </w:tabs>
        <w:spacing w:after="11"/>
        <w:ind w:left="0"/>
        <w:jc w:val="left"/>
        <w:rPr>
          <w:sz w:val="26"/>
          <w:szCs w:val="26"/>
        </w:rPr>
      </w:pPr>
      <w:r w:rsidRPr="00912006">
        <w:rPr>
          <w:sz w:val="26"/>
          <w:szCs w:val="26"/>
        </w:rPr>
        <w:t>DCL=</w:t>
      </w:r>
      <w:r w:rsidRPr="00912006">
        <w:rPr>
          <w:sz w:val="26"/>
          <w:szCs w:val="26"/>
        </w:rPr>
        <w:tab/>
      </w:r>
      <w:r w:rsidRPr="00912006">
        <w:rPr>
          <w:noProof/>
          <w:sz w:val="26"/>
          <w:szCs w:val="26"/>
        </w:rPr>
        <w:drawing>
          <wp:inline distT="0" distB="0" distL="0" distR="0">
            <wp:extent cx="670605" cy="42676"/>
            <wp:effectExtent l="0" t="0" r="0" b="0"/>
            <wp:docPr id="104951" name="Picture 104951"/>
            <wp:cNvGraphicFramePr/>
            <a:graphic xmlns:a="http://schemas.openxmlformats.org/drawingml/2006/main">
              <a:graphicData uri="http://schemas.openxmlformats.org/drawingml/2006/picture">
                <pic:pic xmlns:pic="http://schemas.openxmlformats.org/drawingml/2006/picture">
                  <pic:nvPicPr>
                    <pic:cNvPr id="104951" name="Picture 104951"/>
                    <pic:cNvPicPr/>
                  </pic:nvPicPr>
                  <pic:blipFill>
                    <a:blip r:embed="rId371"/>
                    <a:stretch>
                      <a:fillRect/>
                    </a:stretch>
                  </pic:blipFill>
                  <pic:spPr>
                    <a:xfrm>
                      <a:off x="0" y="0"/>
                      <a:ext cx="670605" cy="42676"/>
                    </a:xfrm>
                    <a:prstGeom prst="rect">
                      <a:avLst/>
                    </a:prstGeom>
                  </pic:spPr>
                </pic:pic>
              </a:graphicData>
            </a:graphic>
          </wp:inline>
        </w:drawing>
      </w:r>
    </w:p>
    <w:p w:rsidR="00721BDD" w:rsidRPr="00912006" w:rsidRDefault="00A07FF6">
      <w:pPr>
        <w:pStyle w:val="Heading3"/>
        <w:tabs>
          <w:tab w:val="center" w:pos="1217"/>
          <w:tab w:val="center" w:pos="3048"/>
        </w:tabs>
        <w:spacing w:after="0" w:line="259" w:lineRule="auto"/>
        <w:ind w:left="0" w:firstLine="0"/>
        <w:rPr>
          <w:szCs w:val="26"/>
        </w:rPr>
      </w:pPr>
      <w:r>
        <w:rPr>
          <w:noProof/>
          <w:szCs w:val="26"/>
        </w:rPr>
        <w:pict>
          <v:group id="Group 381240" o:spid="_x0000_s1105" style="position:absolute;margin-left:82.8pt;margin-top:79.95pt;width:453.4pt;height:3.85pt;z-index:251689472;mso-position-horizontal-relative:page;mso-position-vertical-relative:page" coordsize="57580,487">
            <v:shape id="Shape 381239" o:spid="_x0000_s1106" style="position:absolute;width:57580;height:487" coordsize="5758059,48773" path="m,24386r5758059,e" filled="f" fillcolor="black" strokeweight="1.3548mm">
              <v:stroke miterlimit="1" joinstyle="miter"/>
            </v:shape>
            <w10:wrap type="topAndBottom" anchorx="page" anchory="page"/>
          </v:group>
        </w:pict>
      </w:r>
      <w:r w:rsidR="003027B9" w:rsidRPr="00912006">
        <w:rPr>
          <w:szCs w:val="26"/>
        </w:rPr>
        <w:tab/>
        <w:t>EBIT</w:t>
      </w:r>
      <w:r w:rsidR="003027B9" w:rsidRPr="00912006">
        <w:rPr>
          <w:szCs w:val="26"/>
        </w:rPr>
        <w:tab/>
        <w:t>EBIT-I EBIT-I</w:t>
      </w:r>
    </w:p>
    <w:p w:rsidR="00721BDD" w:rsidRPr="00912006" w:rsidRDefault="003027B9">
      <w:pPr>
        <w:spacing w:after="86" w:line="260" w:lineRule="auto"/>
        <w:ind w:left="14" w:right="28"/>
        <w:rPr>
          <w:sz w:val="26"/>
          <w:szCs w:val="26"/>
        </w:rPr>
      </w:pPr>
      <w:r w:rsidRPr="00912006">
        <w:rPr>
          <w:sz w:val="26"/>
          <w:szCs w:val="26"/>
        </w:rPr>
        <w:t>Example</w:t>
      </w:r>
    </w:p>
    <w:p w:rsidR="00721BDD" w:rsidRPr="00912006" w:rsidRDefault="003027B9">
      <w:pPr>
        <w:spacing w:after="11"/>
        <w:ind w:left="14" w:right="28"/>
        <w:rPr>
          <w:sz w:val="26"/>
          <w:szCs w:val="26"/>
        </w:rPr>
      </w:pPr>
      <w:r w:rsidRPr="00912006">
        <w:rPr>
          <w:sz w:val="26"/>
          <w:szCs w:val="26"/>
        </w:rPr>
        <w:t>Calculate the degree of operating leverage (DOL), degree of financial leverage (DFL) and the degree of combined leverage (DCL) for the following firms and interpret the results.</w:t>
      </w:r>
      <w:r w:rsidRPr="00912006">
        <w:rPr>
          <w:noProof/>
          <w:sz w:val="26"/>
          <w:szCs w:val="26"/>
        </w:rPr>
        <w:drawing>
          <wp:inline distT="0" distB="0" distL="0" distR="0">
            <wp:extent cx="3048" cy="6097"/>
            <wp:effectExtent l="0" t="0" r="0" b="0"/>
            <wp:docPr id="104786" name="Picture 104786"/>
            <wp:cNvGraphicFramePr/>
            <a:graphic xmlns:a="http://schemas.openxmlformats.org/drawingml/2006/main">
              <a:graphicData uri="http://schemas.openxmlformats.org/drawingml/2006/picture">
                <pic:pic xmlns:pic="http://schemas.openxmlformats.org/drawingml/2006/picture">
                  <pic:nvPicPr>
                    <pic:cNvPr id="104786" name="Picture 104786"/>
                    <pic:cNvPicPr/>
                  </pic:nvPicPr>
                  <pic:blipFill>
                    <a:blip r:embed="rId22"/>
                    <a:stretch>
                      <a:fillRect/>
                    </a:stretch>
                  </pic:blipFill>
                  <pic:spPr>
                    <a:xfrm>
                      <a:off x="0" y="0"/>
                      <a:ext cx="3048" cy="6097"/>
                    </a:xfrm>
                    <a:prstGeom prst="rect">
                      <a:avLst/>
                    </a:prstGeom>
                  </pic:spPr>
                </pic:pic>
              </a:graphicData>
            </a:graphic>
          </wp:inline>
        </w:drawing>
      </w:r>
    </w:p>
    <w:tbl>
      <w:tblPr>
        <w:tblStyle w:val="TableGrid"/>
        <w:tblW w:w="8021" w:type="dxa"/>
        <w:tblInd w:w="0" w:type="dxa"/>
        <w:tblCellMar>
          <w:bottom w:w="1" w:type="dxa"/>
        </w:tblCellMar>
        <w:tblLook w:val="04A0"/>
      </w:tblPr>
      <w:tblGrid>
        <w:gridCol w:w="2994"/>
        <w:gridCol w:w="1075"/>
        <w:gridCol w:w="576"/>
        <w:gridCol w:w="1023"/>
        <w:gridCol w:w="274"/>
        <w:gridCol w:w="1330"/>
        <w:gridCol w:w="749"/>
      </w:tblGrid>
      <w:tr w:rsidR="00721BDD" w:rsidRPr="00912006">
        <w:trPr>
          <w:trHeight w:val="271"/>
        </w:trPr>
        <w:tc>
          <w:tcPr>
            <w:tcW w:w="299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2674" w:type="dxa"/>
            <w:gridSpan w:val="3"/>
            <w:tcBorders>
              <w:top w:val="nil"/>
              <w:left w:val="nil"/>
              <w:bottom w:val="nil"/>
              <w:right w:val="nil"/>
            </w:tcBorders>
          </w:tcPr>
          <w:p w:rsidR="00721BDD" w:rsidRPr="00912006" w:rsidRDefault="003027B9">
            <w:pPr>
              <w:spacing w:after="0" w:line="259" w:lineRule="auto"/>
              <w:ind w:left="115"/>
              <w:jc w:val="center"/>
              <w:rPr>
                <w:sz w:val="26"/>
                <w:szCs w:val="26"/>
              </w:rPr>
            </w:pPr>
            <w:r w:rsidRPr="00912006">
              <w:rPr>
                <w:sz w:val="26"/>
                <w:szCs w:val="26"/>
              </w:rPr>
              <w:t>Firm K</w:t>
            </w:r>
          </w:p>
        </w:tc>
        <w:tc>
          <w:tcPr>
            <w:tcW w:w="1603" w:type="dxa"/>
            <w:gridSpan w:val="2"/>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Firm L</w:t>
            </w:r>
          </w:p>
        </w:tc>
        <w:tc>
          <w:tcPr>
            <w:tcW w:w="749"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rPr>
              <w:t>Firm M</w:t>
            </w:r>
          </w:p>
        </w:tc>
      </w:tr>
      <w:tr w:rsidR="00721BDD" w:rsidRPr="00912006">
        <w:trPr>
          <w:trHeight w:val="385"/>
        </w:trPr>
        <w:tc>
          <w:tcPr>
            <w:tcW w:w="2995" w:type="dxa"/>
            <w:tcBorders>
              <w:top w:val="nil"/>
              <w:left w:val="nil"/>
              <w:bottom w:val="nil"/>
              <w:right w:val="nil"/>
            </w:tcBorders>
          </w:tcPr>
          <w:p w:rsidR="00721BDD" w:rsidRPr="00912006" w:rsidRDefault="003027B9">
            <w:pPr>
              <w:spacing w:after="0" w:line="259" w:lineRule="auto"/>
              <w:ind w:left="38"/>
              <w:jc w:val="left"/>
              <w:rPr>
                <w:sz w:val="26"/>
                <w:szCs w:val="26"/>
              </w:rPr>
            </w:pPr>
            <w:r w:rsidRPr="00912006">
              <w:rPr>
                <w:sz w:val="26"/>
                <w:szCs w:val="26"/>
              </w:rPr>
              <w:t>l. Output (Units)</w:t>
            </w:r>
          </w:p>
        </w:tc>
        <w:tc>
          <w:tcPr>
            <w:tcW w:w="107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599" w:type="dxa"/>
            <w:gridSpan w:val="2"/>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60,000</w:t>
            </w:r>
          </w:p>
        </w:tc>
        <w:tc>
          <w:tcPr>
            <w:tcW w:w="1603" w:type="dxa"/>
            <w:gridSpan w:val="2"/>
            <w:tcBorders>
              <w:top w:val="nil"/>
              <w:left w:val="nil"/>
              <w:bottom w:val="nil"/>
              <w:right w:val="nil"/>
            </w:tcBorders>
          </w:tcPr>
          <w:p w:rsidR="00721BDD" w:rsidRPr="00912006" w:rsidRDefault="003027B9">
            <w:pPr>
              <w:spacing w:after="0" w:line="259" w:lineRule="auto"/>
              <w:ind w:left="72"/>
              <w:jc w:val="left"/>
              <w:rPr>
                <w:sz w:val="26"/>
                <w:szCs w:val="26"/>
              </w:rPr>
            </w:pPr>
            <w:r w:rsidRPr="00912006">
              <w:rPr>
                <w:sz w:val="26"/>
                <w:szCs w:val="26"/>
              </w:rPr>
              <w:t>15,000</w:t>
            </w:r>
          </w:p>
        </w:tc>
        <w:tc>
          <w:tcPr>
            <w:tcW w:w="749"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61"/>
        </w:trPr>
        <w:tc>
          <w:tcPr>
            <w:tcW w:w="2995"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xml:space="preserve">2. Fixed costs </w:t>
            </w:r>
            <w:r w:rsidRPr="00912006">
              <w:rPr>
                <w:noProof/>
                <w:sz w:val="26"/>
                <w:szCs w:val="26"/>
              </w:rPr>
              <w:drawing>
                <wp:inline distT="0" distB="0" distL="0" distR="0">
                  <wp:extent cx="70109" cy="91449"/>
                  <wp:effectExtent l="0" t="0" r="0" b="0"/>
                  <wp:docPr id="104787" name="Picture 104787"/>
                  <wp:cNvGraphicFramePr/>
                  <a:graphic xmlns:a="http://schemas.openxmlformats.org/drawingml/2006/main">
                    <a:graphicData uri="http://schemas.openxmlformats.org/drawingml/2006/picture">
                      <pic:pic xmlns:pic="http://schemas.openxmlformats.org/drawingml/2006/picture">
                        <pic:nvPicPr>
                          <pic:cNvPr id="104787" name="Picture 104787"/>
                          <pic:cNvPicPr/>
                        </pic:nvPicPr>
                        <pic:blipFill>
                          <a:blip r:embed="rId372" cstate="print"/>
                          <a:stretch>
                            <a:fillRect/>
                          </a:stretch>
                        </pic:blipFill>
                        <pic:spPr>
                          <a:xfrm>
                            <a:off x="0" y="0"/>
                            <a:ext cx="70109" cy="91449"/>
                          </a:xfrm>
                          <a:prstGeom prst="rect">
                            <a:avLst/>
                          </a:prstGeom>
                        </pic:spPr>
                      </pic:pic>
                    </a:graphicData>
                  </a:graphic>
                </wp:inline>
              </w:drawing>
            </w:r>
          </w:p>
        </w:tc>
        <w:tc>
          <w:tcPr>
            <w:tcW w:w="107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599" w:type="dxa"/>
            <w:gridSpan w:val="2"/>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7,000</w:t>
            </w:r>
          </w:p>
        </w:tc>
        <w:tc>
          <w:tcPr>
            <w:tcW w:w="1603" w:type="dxa"/>
            <w:gridSpan w:val="2"/>
            <w:tcBorders>
              <w:top w:val="nil"/>
              <w:left w:val="nil"/>
              <w:bottom w:val="nil"/>
              <w:right w:val="nil"/>
            </w:tcBorders>
          </w:tcPr>
          <w:p w:rsidR="00721BDD" w:rsidRPr="00912006" w:rsidRDefault="003027B9">
            <w:pPr>
              <w:spacing w:after="0" w:line="259" w:lineRule="auto"/>
              <w:ind w:left="82"/>
              <w:jc w:val="left"/>
              <w:rPr>
                <w:sz w:val="26"/>
                <w:szCs w:val="26"/>
              </w:rPr>
            </w:pPr>
            <w:r w:rsidRPr="00912006">
              <w:rPr>
                <w:sz w:val="26"/>
                <w:szCs w:val="26"/>
              </w:rPr>
              <w:t>14,000</w:t>
            </w:r>
          </w:p>
        </w:tc>
        <w:tc>
          <w:tcPr>
            <w:tcW w:w="749" w:type="dxa"/>
            <w:tcBorders>
              <w:top w:val="nil"/>
              <w:left w:val="nil"/>
              <w:bottom w:val="nil"/>
              <w:right w:val="nil"/>
            </w:tcBorders>
          </w:tcPr>
          <w:p w:rsidR="00721BDD" w:rsidRPr="00912006" w:rsidRDefault="003027B9">
            <w:pPr>
              <w:spacing w:after="0" w:line="259" w:lineRule="auto"/>
              <w:ind w:left="0" w:right="43"/>
              <w:jc w:val="right"/>
              <w:rPr>
                <w:sz w:val="26"/>
                <w:szCs w:val="26"/>
              </w:rPr>
            </w:pPr>
            <w:r w:rsidRPr="00912006">
              <w:rPr>
                <w:sz w:val="26"/>
                <w:szCs w:val="26"/>
              </w:rPr>
              <w:t>1,500</w:t>
            </w:r>
          </w:p>
        </w:tc>
      </w:tr>
      <w:tr w:rsidR="00721BDD" w:rsidRPr="00912006">
        <w:trPr>
          <w:trHeight w:val="378"/>
        </w:trPr>
        <w:tc>
          <w:tcPr>
            <w:tcW w:w="2995"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3. Variable cost per unit (C)</w:t>
            </w:r>
          </w:p>
        </w:tc>
        <w:tc>
          <w:tcPr>
            <w:tcW w:w="107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599" w:type="dxa"/>
            <w:gridSpan w:val="2"/>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0.20</w:t>
            </w:r>
          </w:p>
        </w:tc>
        <w:tc>
          <w:tcPr>
            <w:tcW w:w="1603" w:type="dxa"/>
            <w:gridSpan w:val="2"/>
            <w:tcBorders>
              <w:top w:val="nil"/>
              <w:left w:val="nil"/>
              <w:bottom w:val="nil"/>
              <w:right w:val="nil"/>
            </w:tcBorders>
          </w:tcPr>
          <w:p w:rsidR="00721BDD" w:rsidRPr="00912006" w:rsidRDefault="003027B9">
            <w:pPr>
              <w:spacing w:after="0" w:line="259" w:lineRule="auto"/>
              <w:ind w:left="307"/>
              <w:jc w:val="left"/>
              <w:rPr>
                <w:sz w:val="26"/>
                <w:szCs w:val="26"/>
              </w:rPr>
            </w:pPr>
            <w:r w:rsidRPr="00912006">
              <w:rPr>
                <w:rFonts w:eastAsia="Calibri"/>
                <w:sz w:val="26"/>
                <w:szCs w:val="26"/>
              </w:rPr>
              <w:t>I .50</w:t>
            </w:r>
          </w:p>
        </w:tc>
        <w:tc>
          <w:tcPr>
            <w:tcW w:w="749" w:type="dxa"/>
            <w:tcBorders>
              <w:top w:val="nil"/>
              <w:left w:val="nil"/>
              <w:bottom w:val="nil"/>
              <w:right w:val="nil"/>
            </w:tcBorders>
          </w:tcPr>
          <w:p w:rsidR="00721BDD" w:rsidRPr="00912006" w:rsidRDefault="003027B9">
            <w:pPr>
              <w:spacing w:after="0" w:line="259" w:lineRule="auto"/>
              <w:ind w:left="0" w:right="43"/>
              <w:jc w:val="right"/>
              <w:rPr>
                <w:sz w:val="26"/>
                <w:szCs w:val="26"/>
              </w:rPr>
            </w:pPr>
            <w:r w:rsidRPr="00912006">
              <w:rPr>
                <w:sz w:val="26"/>
                <w:szCs w:val="26"/>
              </w:rPr>
              <w:t>o .02</w:t>
            </w:r>
          </w:p>
        </w:tc>
      </w:tr>
      <w:tr w:rsidR="00721BDD" w:rsidRPr="00912006">
        <w:trPr>
          <w:trHeight w:val="373"/>
        </w:trPr>
        <w:tc>
          <w:tcPr>
            <w:tcW w:w="2995"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xml:space="preserve">4, Interest on borrowed funds </w:t>
            </w:r>
            <w:r w:rsidRPr="00912006">
              <w:rPr>
                <w:noProof/>
                <w:sz w:val="26"/>
                <w:szCs w:val="26"/>
              </w:rPr>
              <w:drawing>
                <wp:inline distT="0" distB="0" distL="0" distR="0">
                  <wp:extent cx="73157" cy="97545"/>
                  <wp:effectExtent l="0" t="0" r="0" b="0"/>
                  <wp:docPr id="104788" name="Picture 104788"/>
                  <wp:cNvGraphicFramePr/>
                  <a:graphic xmlns:a="http://schemas.openxmlformats.org/drawingml/2006/main">
                    <a:graphicData uri="http://schemas.openxmlformats.org/drawingml/2006/picture">
                      <pic:pic xmlns:pic="http://schemas.openxmlformats.org/drawingml/2006/picture">
                        <pic:nvPicPr>
                          <pic:cNvPr id="104788" name="Picture 104788"/>
                          <pic:cNvPicPr/>
                        </pic:nvPicPr>
                        <pic:blipFill>
                          <a:blip r:embed="rId373" cstate="print"/>
                          <a:stretch>
                            <a:fillRect/>
                          </a:stretch>
                        </pic:blipFill>
                        <pic:spPr>
                          <a:xfrm>
                            <a:off x="0" y="0"/>
                            <a:ext cx="73157" cy="97545"/>
                          </a:xfrm>
                          <a:prstGeom prst="rect">
                            <a:avLst/>
                          </a:prstGeom>
                        </pic:spPr>
                      </pic:pic>
                    </a:graphicData>
                  </a:graphic>
                </wp:inline>
              </w:drawing>
            </w:r>
          </w:p>
        </w:tc>
        <w:tc>
          <w:tcPr>
            <w:tcW w:w="107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599" w:type="dxa"/>
            <w:gridSpan w:val="2"/>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4,000</w:t>
            </w:r>
          </w:p>
        </w:tc>
        <w:tc>
          <w:tcPr>
            <w:tcW w:w="1603" w:type="dxa"/>
            <w:gridSpan w:val="2"/>
            <w:tcBorders>
              <w:top w:val="nil"/>
              <w:left w:val="nil"/>
              <w:bottom w:val="nil"/>
              <w:right w:val="nil"/>
            </w:tcBorders>
          </w:tcPr>
          <w:p w:rsidR="00721BDD" w:rsidRPr="00912006" w:rsidRDefault="003027B9">
            <w:pPr>
              <w:spacing w:after="0" w:line="259" w:lineRule="auto"/>
              <w:jc w:val="left"/>
              <w:rPr>
                <w:sz w:val="26"/>
                <w:szCs w:val="26"/>
              </w:rPr>
            </w:pPr>
            <w:r w:rsidRPr="00912006">
              <w:rPr>
                <w:sz w:val="26"/>
                <w:szCs w:val="26"/>
              </w:rPr>
              <w:t>8,000</w:t>
            </w:r>
          </w:p>
        </w:tc>
        <w:tc>
          <w:tcPr>
            <w:tcW w:w="749"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1505"/>
        </w:trPr>
        <w:tc>
          <w:tcPr>
            <w:tcW w:w="2995" w:type="dxa"/>
            <w:tcBorders>
              <w:top w:val="nil"/>
              <w:left w:val="nil"/>
              <w:bottom w:val="nil"/>
              <w:right w:val="nil"/>
            </w:tcBorders>
          </w:tcPr>
          <w:p w:rsidR="00721BDD" w:rsidRPr="00912006" w:rsidRDefault="003027B9">
            <w:pPr>
              <w:spacing w:after="29" w:line="259" w:lineRule="auto"/>
              <w:ind w:left="10"/>
              <w:jc w:val="left"/>
              <w:rPr>
                <w:sz w:val="26"/>
                <w:szCs w:val="26"/>
              </w:rPr>
            </w:pPr>
            <w:r w:rsidRPr="00912006">
              <w:rPr>
                <w:sz w:val="26"/>
                <w:szCs w:val="26"/>
              </w:rPr>
              <w:t>5. Selling price per unit (O</w:t>
            </w:r>
          </w:p>
          <w:p w:rsidR="00721BDD" w:rsidRPr="00912006" w:rsidRDefault="003027B9">
            <w:pPr>
              <w:spacing w:after="234" w:line="259" w:lineRule="auto"/>
              <w:ind w:left="10"/>
              <w:jc w:val="left"/>
              <w:rPr>
                <w:sz w:val="26"/>
                <w:szCs w:val="26"/>
              </w:rPr>
            </w:pPr>
            <w:r w:rsidRPr="00912006">
              <w:rPr>
                <w:sz w:val="26"/>
                <w:szCs w:val="26"/>
              </w:rPr>
              <w:t>Solution :</w:t>
            </w:r>
          </w:p>
          <w:p w:rsidR="00721BDD" w:rsidRPr="00912006" w:rsidRDefault="003027B9">
            <w:pPr>
              <w:spacing w:after="0" w:line="259" w:lineRule="auto"/>
              <w:ind w:left="10"/>
              <w:jc w:val="left"/>
              <w:rPr>
                <w:sz w:val="26"/>
                <w:szCs w:val="26"/>
              </w:rPr>
            </w:pPr>
            <w:r w:rsidRPr="00912006">
              <w:rPr>
                <w:sz w:val="26"/>
                <w:szCs w:val="26"/>
              </w:rPr>
              <w:t>Output (Units)</w:t>
            </w:r>
          </w:p>
        </w:tc>
        <w:tc>
          <w:tcPr>
            <w:tcW w:w="1075" w:type="dxa"/>
            <w:tcBorders>
              <w:top w:val="nil"/>
              <w:left w:val="nil"/>
              <w:bottom w:val="nil"/>
              <w:right w:val="nil"/>
            </w:tcBorders>
            <w:vAlign w:val="bottom"/>
          </w:tcPr>
          <w:p w:rsidR="00721BDD" w:rsidRPr="00912006" w:rsidRDefault="003027B9">
            <w:pPr>
              <w:spacing w:after="0" w:line="259" w:lineRule="auto"/>
              <w:ind w:left="96" w:firstLine="29"/>
              <w:jc w:val="left"/>
              <w:rPr>
                <w:sz w:val="26"/>
                <w:szCs w:val="26"/>
              </w:rPr>
            </w:pPr>
            <w:r w:rsidRPr="00912006">
              <w:rPr>
                <w:sz w:val="26"/>
                <w:szCs w:val="26"/>
              </w:rPr>
              <w:t>Firm K 60,000</w:t>
            </w:r>
          </w:p>
        </w:tc>
        <w:tc>
          <w:tcPr>
            <w:tcW w:w="576"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0.60</w:t>
            </w:r>
          </w:p>
        </w:tc>
        <w:tc>
          <w:tcPr>
            <w:tcW w:w="1022" w:type="dxa"/>
            <w:tcBorders>
              <w:top w:val="nil"/>
              <w:left w:val="nil"/>
              <w:bottom w:val="nil"/>
              <w:right w:val="nil"/>
            </w:tcBorders>
            <w:vAlign w:val="bottom"/>
          </w:tcPr>
          <w:p w:rsidR="00721BDD" w:rsidRPr="00912006" w:rsidRDefault="003027B9">
            <w:pPr>
              <w:spacing w:after="39" w:line="259" w:lineRule="auto"/>
              <w:ind w:left="38"/>
              <w:jc w:val="left"/>
              <w:rPr>
                <w:sz w:val="26"/>
                <w:szCs w:val="26"/>
              </w:rPr>
            </w:pPr>
            <w:r w:rsidRPr="00912006">
              <w:rPr>
                <w:sz w:val="26"/>
                <w:szCs w:val="26"/>
              </w:rPr>
              <w:t>Firm L</w:t>
            </w:r>
          </w:p>
          <w:p w:rsidR="00721BDD" w:rsidRPr="00912006" w:rsidRDefault="003027B9">
            <w:pPr>
              <w:spacing w:after="0" w:line="259" w:lineRule="auto"/>
              <w:ind w:left="0"/>
              <w:jc w:val="left"/>
              <w:rPr>
                <w:sz w:val="26"/>
                <w:szCs w:val="26"/>
              </w:rPr>
            </w:pPr>
            <w:r w:rsidRPr="00912006">
              <w:rPr>
                <w:sz w:val="26"/>
                <w:szCs w:val="26"/>
              </w:rPr>
              <w:t>15,000</w:t>
            </w:r>
          </w:p>
        </w:tc>
        <w:tc>
          <w:tcPr>
            <w:tcW w:w="27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330" w:type="dxa"/>
            <w:tcBorders>
              <w:top w:val="nil"/>
              <w:left w:val="nil"/>
              <w:bottom w:val="nil"/>
              <w:right w:val="nil"/>
            </w:tcBorders>
          </w:tcPr>
          <w:p w:rsidR="00721BDD" w:rsidRPr="00912006" w:rsidRDefault="003027B9">
            <w:pPr>
              <w:spacing w:after="466" w:line="259" w:lineRule="auto"/>
              <w:ind w:left="0"/>
              <w:jc w:val="left"/>
              <w:rPr>
                <w:sz w:val="26"/>
                <w:szCs w:val="26"/>
              </w:rPr>
            </w:pPr>
            <w:r w:rsidRPr="00912006">
              <w:rPr>
                <w:sz w:val="26"/>
                <w:szCs w:val="26"/>
              </w:rPr>
              <w:t>5.00</w:t>
            </w:r>
          </w:p>
          <w:p w:rsidR="00721BDD" w:rsidRPr="00912006" w:rsidRDefault="003027B9">
            <w:pPr>
              <w:tabs>
                <w:tab w:val="center" w:pos="907"/>
                <w:tab w:val="right" w:pos="1330"/>
              </w:tabs>
              <w:spacing w:after="0" w:line="259" w:lineRule="auto"/>
              <w:ind w:left="0"/>
              <w:jc w:val="left"/>
              <w:rPr>
                <w:sz w:val="26"/>
                <w:szCs w:val="26"/>
              </w:rPr>
            </w:pPr>
            <w:r w:rsidRPr="00912006">
              <w:rPr>
                <w:sz w:val="26"/>
                <w:szCs w:val="26"/>
              </w:rPr>
              <w:tab/>
              <w:t>Firm M</w:t>
            </w:r>
            <w:r w:rsidRPr="00912006">
              <w:rPr>
                <w:noProof/>
                <w:sz w:val="26"/>
                <w:szCs w:val="26"/>
              </w:rPr>
              <w:drawing>
                <wp:inline distT="0" distB="0" distL="0" distR="0">
                  <wp:extent cx="3048" cy="9145"/>
                  <wp:effectExtent l="0" t="0" r="0" b="0"/>
                  <wp:docPr id="104789" name="Picture 104789"/>
                  <wp:cNvGraphicFramePr/>
                  <a:graphic xmlns:a="http://schemas.openxmlformats.org/drawingml/2006/main">
                    <a:graphicData uri="http://schemas.openxmlformats.org/drawingml/2006/picture">
                      <pic:pic xmlns:pic="http://schemas.openxmlformats.org/drawingml/2006/picture">
                        <pic:nvPicPr>
                          <pic:cNvPr id="104789" name="Picture 104789"/>
                          <pic:cNvPicPr/>
                        </pic:nvPicPr>
                        <pic:blipFill>
                          <a:blip r:embed="rId374"/>
                          <a:stretch>
                            <a:fillRect/>
                          </a:stretch>
                        </pic:blipFill>
                        <pic:spPr>
                          <a:xfrm>
                            <a:off x="0" y="0"/>
                            <a:ext cx="3048" cy="9145"/>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048" cy="9145"/>
                  <wp:effectExtent l="0" t="0" r="0" b="0"/>
                  <wp:docPr id="104790" name="Picture 104790"/>
                  <wp:cNvGraphicFramePr/>
                  <a:graphic xmlns:a="http://schemas.openxmlformats.org/drawingml/2006/main">
                    <a:graphicData uri="http://schemas.openxmlformats.org/drawingml/2006/picture">
                      <pic:pic xmlns:pic="http://schemas.openxmlformats.org/drawingml/2006/picture">
                        <pic:nvPicPr>
                          <pic:cNvPr id="104790" name="Picture 104790"/>
                          <pic:cNvPicPr/>
                        </pic:nvPicPr>
                        <pic:blipFill>
                          <a:blip r:embed="rId375"/>
                          <a:stretch>
                            <a:fillRect/>
                          </a:stretch>
                        </pic:blipFill>
                        <pic:spPr>
                          <a:xfrm>
                            <a:off x="0" y="0"/>
                            <a:ext cx="3048" cy="9145"/>
                          </a:xfrm>
                          <a:prstGeom prst="rect">
                            <a:avLst/>
                          </a:prstGeom>
                        </pic:spPr>
                      </pic:pic>
                    </a:graphicData>
                  </a:graphic>
                </wp:inline>
              </w:drawing>
            </w:r>
          </w:p>
        </w:tc>
        <w:tc>
          <w:tcPr>
            <w:tcW w:w="749" w:type="dxa"/>
            <w:tcBorders>
              <w:top w:val="nil"/>
              <w:left w:val="nil"/>
              <w:bottom w:val="nil"/>
              <w:right w:val="nil"/>
            </w:tcBorders>
          </w:tcPr>
          <w:p w:rsidR="00721BDD" w:rsidRPr="00912006" w:rsidRDefault="003027B9">
            <w:pPr>
              <w:spacing w:after="0" w:line="259" w:lineRule="auto"/>
              <w:ind w:left="0" w:right="43"/>
              <w:jc w:val="right"/>
              <w:rPr>
                <w:sz w:val="26"/>
                <w:szCs w:val="26"/>
              </w:rPr>
            </w:pPr>
            <w:r w:rsidRPr="00912006">
              <w:rPr>
                <w:sz w:val="26"/>
                <w:szCs w:val="26"/>
              </w:rPr>
              <w:t>0.10</w:t>
            </w:r>
          </w:p>
        </w:tc>
      </w:tr>
      <w:tr w:rsidR="00721BDD" w:rsidRPr="00912006">
        <w:trPr>
          <w:trHeight w:val="366"/>
        </w:trPr>
        <w:tc>
          <w:tcPr>
            <w:tcW w:w="2995"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Selling Price per unit (O</w:t>
            </w:r>
          </w:p>
        </w:tc>
        <w:tc>
          <w:tcPr>
            <w:tcW w:w="1075" w:type="dxa"/>
            <w:tcBorders>
              <w:top w:val="nil"/>
              <w:left w:val="nil"/>
              <w:bottom w:val="nil"/>
              <w:right w:val="nil"/>
            </w:tcBorders>
          </w:tcPr>
          <w:p w:rsidR="00721BDD" w:rsidRPr="00912006" w:rsidRDefault="003027B9">
            <w:pPr>
              <w:spacing w:after="0" w:line="259" w:lineRule="auto"/>
              <w:ind w:left="24"/>
              <w:jc w:val="center"/>
              <w:rPr>
                <w:sz w:val="26"/>
                <w:szCs w:val="26"/>
              </w:rPr>
            </w:pPr>
            <w:r w:rsidRPr="00912006">
              <w:rPr>
                <w:sz w:val="26"/>
                <w:szCs w:val="26"/>
              </w:rPr>
              <w:t>0 60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22" w:type="dxa"/>
            <w:tcBorders>
              <w:top w:val="nil"/>
              <w:left w:val="nil"/>
              <w:bottom w:val="nil"/>
              <w:right w:val="nil"/>
            </w:tcBorders>
          </w:tcPr>
          <w:p w:rsidR="00721BDD" w:rsidRPr="00912006" w:rsidRDefault="003027B9">
            <w:pPr>
              <w:spacing w:after="0" w:line="259" w:lineRule="auto"/>
              <w:ind w:left="235"/>
              <w:jc w:val="left"/>
              <w:rPr>
                <w:sz w:val="26"/>
                <w:szCs w:val="26"/>
              </w:rPr>
            </w:pPr>
            <w:r w:rsidRPr="00912006">
              <w:rPr>
                <w:sz w:val="26"/>
                <w:szCs w:val="26"/>
              </w:rPr>
              <w:t>5.00</w:t>
            </w:r>
          </w:p>
        </w:tc>
        <w:tc>
          <w:tcPr>
            <w:tcW w:w="27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330" w:type="dxa"/>
            <w:tcBorders>
              <w:top w:val="nil"/>
              <w:left w:val="nil"/>
              <w:bottom w:val="nil"/>
              <w:right w:val="nil"/>
            </w:tcBorders>
          </w:tcPr>
          <w:p w:rsidR="00721BDD" w:rsidRPr="00912006" w:rsidRDefault="003027B9">
            <w:pPr>
              <w:spacing w:after="0" w:line="259" w:lineRule="auto"/>
              <w:ind w:left="197"/>
              <w:jc w:val="center"/>
              <w:rPr>
                <w:sz w:val="26"/>
                <w:szCs w:val="26"/>
              </w:rPr>
            </w:pPr>
            <w:r w:rsidRPr="00912006">
              <w:rPr>
                <w:sz w:val="26"/>
                <w:szCs w:val="26"/>
              </w:rPr>
              <w:t>o. 10</w:t>
            </w:r>
          </w:p>
        </w:tc>
        <w:tc>
          <w:tcPr>
            <w:tcW w:w="749"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68"/>
        </w:trPr>
        <w:tc>
          <w:tcPr>
            <w:tcW w:w="2995"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Variable Cost per unit</w:t>
            </w:r>
          </w:p>
        </w:tc>
        <w:tc>
          <w:tcPr>
            <w:tcW w:w="1075" w:type="dxa"/>
            <w:tcBorders>
              <w:top w:val="nil"/>
              <w:left w:val="nil"/>
              <w:bottom w:val="nil"/>
              <w:right w:val="nil"/>
            </w:tcBorders>
          </w:tcPr>
          <w:p w:rsidR="00721BDD" w:rsidRPr="00912006" w:rsidRDefault="003027B9">
            <w:pPr>
              <w:spacing w:after="0" w:line="259" w:lineRule="auto"/>
              <w:ind w:left="62"/>
              <w:jc w:val="center"/>
              <w:rPr>
                <w:sz w:val="26"/>
                <w:szCs w:val="26"/>
              </w:rPr>
            </w:pPr>
            <w:r w:rsidRPr="00912006">
              <w:rPr>
                <w:sz w:val="26"/>
                <w:szCs w:val="26"/>
              </w:rPr>
              <w:t>0.20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22" w:type="dxa"/>
            <w:tcBorders>
              <w:top w:val="nil"/>
              <w:left w:val="nil"/>
              <w:bottom w:val="nil"/>
              <w:right w:val="nil"/>
            </w:tcBorders>
          </w:tcPr>
          <w:p w:rsidR="00721BDD" w:rsidRPr="00912006" w:rsidRDefault="003027B9">
            <w:pPr>
              <w:spacing w:after="0" w:line="259" w:lineRule="auto"/>
              <w:ind w:left="274"/>
              <w:jc w:val="left"/>
              <w:rPr>
                <w:sz w:val="26"/>
                <w:szCs w:val="26"/>
              </w:rPr>
            </w:pPr>
            <w:r w:rsidRPr="00912006">
              <w:rPr>
                <w:sz w:val="26"/>
                <w:szCs w:val="26"/>
              </w:rPr>
              <w:t>1.50</w:t>
            </w:r>
          </w:p>
        </w:tc>
        <w:tc>
          <w:tcPr>
            <w:tcW w:w="27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330" w:type="dxa"/>
            <w:tcBorders>
              <w:top w:val="nil"/>
              <w:left w:val="nil"/>
              <w:bottom w:val="nil"/>
              <w:right w:val="nil"/>
            </w:tcBorders>
          </w:tcPr>
          <w:p w:rsidR="00721BDD" w:rsidRPr="00912006" w:rsidRDefault="003027B9">
            <w:pPr>
              <w:spacing w:after="0" w:line="259" w:lineRule="auto"/>
              <w:ind w:left="250"/>
              <w:jc w:val="center"/>
              <w:rPr>
                <w:sz w:val="26"/>
                <w:szCs w:val="26"/>
              </w:rPr>
            </w:pPr>
            <w:r w:rsidRPr="00912006">
              <w:rPr>
                <w:sz w:val="26"/>
                <w:szCs w:val="26"/>
              </w:rPr>
              <w:t>0.02</w:t>
            </w:r>
          </w:p>
        </w:tc>
        <w:tc>
          <w:tcPr>
            <w:tcW w:w="749"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76"/>
        </w:trPr>
        <w:tc>
          <w:tcPr>
            <w:tcW w:w="2995" w:type="dxa"/>
            <w:tcBorders>
              <w:top w:val="nil"/>
              <w:left w:val="nil"/>
              <w:bottom w:val="nil"/>
              <w:right w:val="nil"/>
            </w:tcBorders>
          </w:tcPr>
          <w:p w:rsidR="00721BDD" w:rsidRPr="00912006" w:rsidRDefault="003027B9">
            <w:pPr>
              <w:tabs>
                <w:tab w:val="center" w:pos="2163"/>
              </w:tabs>
              <w:spacing w:after="0" w:line="259" w:lineRule="auto"/>
              <w:ind w:left="0"/>
              <w:jc w:val="left"/>
              <w:rPr>
                <w:sz w:val="26"/>
                <w:szCs w:val="26"/>
              </w:rPr>
            </w:pPr>
            <w:r w:rsidRPr="00912006">
              <w:rPr>
                <w:sz w:val="26"/>
                <w:szCs w:val="26"/>
              </w:rPr>
              <w:t>Contribution per unit</w:t>
            </w:r>
            <w:r w:rsidRPr="00912006">
              <w:rPr>
                <w:noProof/>
                <w:sz w:val="26"/>
                <w:szCs w:val="26"/>
              </w:rPr>
              <w:drawing>
                <wp:inline distT="0" distB="0" distL="0" distR="0">
                  <wp:extent cx="45723" cy="134125"/>
                  <wp:effectExtent l="0" t="0" r="0" b="0"/>
                  <wp:docPr id="104791" name="Picture 104791"/>
                  <wp:cNvGraphicFramePr/>
                  <a:graphic xmlns:a="http://schemas.openxmlformats.org/drawingml/2006/main">
                    <a:graphicData uri="http://schemas.openxmlformats.org/drawingml/2006/picture">
                      <pic:pic xmlns:pic="http://schemas.openxmlformats.org/drawingml/2006/picture">
                        <pic:nvPicPr>
                          <pic:cNvPr id="104791" name="Picture 104791"/>
                          <pic:cNvPicPr/>
                        </pic:nvPicPr>
                        <pic:blipFill>
                          <a:blip r:embed="rId376" cstate="print"/>
                          <a:stretch>
                            <a:fillRect/>
                          </a:stretch>
                        </pic:blipFill>
                        <pic:spPr>
                          <a:xfrm>
                            <a:off x="0" y="0"/>
                            <a:ext cx="45723" cy="134125"/>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112784" cy="134125"/>
                  <wp:effectExtent l="0" t="0" r="0" b="0"/>
                  <wp:docPr id="104792" name="Picture 104792"/>
                  <wp:cNvGraphicFramePr/>
                  <a:graphic xmlns:a="http://schemas.openxmlformats.org/drawingml/2006/main">
                    <a:graphicData uri="http://schemas.openxmlformats.org/drawingml/2006/picture">
                      <pic:pic xmlns:pic="http://schemas.openxmlformats.org/drawingml/2006/picture">
                        <pic:nvPicPr>
                          <pic:cNvPr id="104792" name="Picture 104792"/>
                          <pic:cNvPicPr/>
                        </pic:nvPicPr>
                        <pic:blipFill>
                          <a:blip r:embed="rId377" cstate="print"/>
                          <a:stretch>
                            <a:fillRect/>
                          </a:stretch>
                        </pic:blipFill>
                        <pic:spPr>
                          <a:xfrm>
                            <a:off x="0" y="0"/>
                            <a:ext cx="112784" cy="134125"/>
                          </a:xfrm>
                          <a:prstGeom prst="rect">
                            <a:avLst/>
                          </a:prstGeom>
                        </pic:spPr>
                      </pic:pic>
                    </a:graphicData>
                  </a:graphic>
                </wp:inline>
              </w:drawing>
            </w:r>
          </w:p>
        </w:tc>
        <w:tc>
          <w:tcPr>
            <w:tcW w:w="1075" w:type="dxa"/>
            <w:tcBorders>
              <w:top w:val="nil"/>
              <w:left w:val="nil"/>
              <w:bottom w:val="nil"/>
              <w:right w:val="nil"/>
            </w:tcBorders>
          </w:tcPr>
          <w:p w:rsidR="00721BDD" w:rsidRPr="00912006" w:rsidRDefault="003027B9">
            <w:pPr>
              <w:spacing w:after="0" w:line="259" w:lineRule="auto"/>
              <w:ind w:left="5"/>
              <w:jc w:val="center"/>
              <w:rPr>
                <w:sz w:val="26"/>
                <w:szCs w:val="26"/>
              </w:rPr>
            </w:pPr>
            <w:r w:rsidRPr="00912006">
              <w:rPr>
                <w:sz w:val="26"/>
                <w:szCs w:val="26"/>
              </w:rPr>
              <w:t>0.40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22" w:type="dxa"/>
            <w:tcBorders>
              <w:top w:val="nil"/>
              <w:left w:val="nil"/>
              <w:bottom w:val="nil"/>
              <w:right w:val="nil"/>
            </w:tcBorders>
          </w:tcPr>
          <w:p w:rsidR="00721BDD" w:rsidRPr="00912006" w:rsidRDefault="003027B9">
            <w:pPr>
              <w:spacing w:after="0" w:line="259" w:lineRule="auto"/>
              <w:ind w:left="221"/>
              <w:jc w:val="left"/>
              <w:rPr>
                <w:sz w:val="26"/>
                <w:szCs w:val="26"/>
              </w:rPr>
            </w:pPr>
            <w:r w:rsidRPr="00912006">
              <w:rPr>
                <w:sz w:val="26"/>
                <w:szCs w:val="26"/>
              </w:rPr>
              <w:t>3.50</w:t>
            </w:r>
          </w:p>
        </w:tc>
        <w:tc>
          <w:tcPr>
            <w:tcW w:w="27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330" w:type="dxa"/>
            <w:tcBorders>
              <w:top w:val="nil"/>
              <w:left w:val="nil"/>
              <w:bottom w:val="nil"/>
              <w:right w:val="nil"/>
            </w:tcBorders>
          </w:tcPr>
          <w:p w:rsidR="00721BDD" w:rsidRPr="00912006" w:rsidRDefault="003027B9">
            <w:pPr>
              <w:spacing w:after="0" w:line="259" w:lineRule="auto"/>
              <w:ind w:left="197"/>
              <w:jc w:val="center"/>
              <w:rPr>
                <w:sz w:val="26"/>
                <w:szCs w:val="26"/>
              </w:rPr>
            </w:pPr>
            <w:r w:rsidRPr="00912006">
              <w:rPr>
                <w:sz w:val="26"/>
                <w:szCs w:val="26"/>
              </w:rPr>
              <w:t>008</w:t>
            </w:r>
          </w:p>
        </w:tc>
        <w:tc>
          <w:tcPr>
            <w:tcW w:w="749"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753"/>
        </w:trPr>
        <w:tc>
          <w:tcPr>
            <w:tcW w:w="2995" w:type="dxa"/>
            <w:tcBorders>
              <w:top w:val="nil"/>
              <w:left w:val="nil"/>
              <w:bottom w:val="nil"/>
              <w:right w:val="nil"/>
            </w:tcBorders>
          </w:tcPr>
          <w:p w:rsidR="00721BDD" w:rsidRPr="00912006" w:rsidRDefault="003027B9">
            <w:pPr>
              <w:tabs>
                <w:tab w:val="right" w:pos="2995"/>
              </w:tabs>
              <w:spacing w:after="129" w:line="259" w:lineRule="auto"/>
              <w:ind w:left="0" w:right="-34"/>
              <w:jc w:val="left"/>
              <w:rPr>
                <w:sz w:val="26"/>
                <w:szCs w:val="26"/>
              </w:rPr>
            </w:pPr>
            <w:r w:rsidRPr="00912006">
              <w:rPr>
                <w:sz w:val="26"/>
                <w:szCs w:val="26"/>
              </w:rPr>
              <w:t>Total Contribution</w:t>
            </w:r>
            <w:r w:rsidRPr="00912006">
              <w:rPr>
                <w:sz w:val="26"/>
                <w:szCs w:val="26"/>
              </w:rPr>
              <w:tab/>
            </w:r>
            <w:r w:rsidRPr="00912006">
              <w:rPr>
                <w:noProof/>
                <w:sz w:val="26"/>
                <w:szCs w:val="26"/>
              </w:rPr>
              <w:drawing>
                <wp:inline distT="0" distB="0" distL="0" distR="0">
                  <wp:extent cx="73157" cy="91449"/>
                  <wp:effectExtent l="0" t="0" r="0" b="0"/>
                  <wp:docPr id="104793" name="Picture 104793"/>
                  <wp:cNvGraphicFramePr/>
                  <a:graphic xmlns:a="http://schemas.openxmlformats.org/drawingml/2006/main">
                    <a:graphicData uri="http://schemas.openxmlformats.org/drawingml/2006/picture">
                      <pic:pic xmlns:pic="http://schemas.openxmlformats.org/drawingml/2006/picture">
                        <pic:nvPicPr>
                          <pic:cNvPr id="104793" name="Picture 104793"/>
                          <pic:cNvPicPr/>
                        </pic:nvPicPr>
                        <pic:blipFill>
                          <a:blip r:embed="rId378" cstate="print"/>
                          <a:stretch>
                            <a:fillRect/>
                          </a:stretch>
                        </pic:blipFill>
                        <pic:spPr>
                          <a:xfrm>
                            <a:off x="0" y="0"/>
                            <a:ext cx="73157" cy="91449"/>
                          </a:xfrm>
                          <a:prstGeom prst="rect">
                            <a:avLst/>
                          </a:prstGeom>
                        </pic:spPr>
                      </pic:pic>
                    </a:graphicData>
                  </a:graphic>
                </wp:inline>
              </w:drawing>
            </w:r>
          </w:p>
          <w:p w:rsidR="00721BDD" w:rsidRPr="00912006" w:rsidRDefault="003027B9">
            <w:pPr>
              <w:spacing w:after="0" w:line="259" w:lineRule="auto"/>
              <w:ind w:left="10"/>
              <w:jc w:val="left"/>
              <w:rPr>
                <w:sz w:val="26"/>
                <w:szCs w:val="26"/>
              </w:rPr>
            </w:pPr>
            <w:r w:rsidRPr="00912006">
              <w:rPr>
                <w:sz w:val="26"/>
                <w:szCs w:val="26"/>
              </w:rPr>
              <w:t>(Unit x Contribution per unit)</w:t>
            </w:r>
          </w:p>
        </w:tc>
        <w:tc>
          <w:tcPr>
            <w:tcW w:w="1075" w:type="dxa"/>
            <w:tcBorders>
              <w:top w:val="nil"/>
              <w:left w:val="nil"/>
              <w:bottom w:val="nil"/>
              <w:right w:val="nil"/>
            </w:tcBorders>
          </w:tcPr>
          <w:p w:rsidR="00721BDD" w:rsidRPr="00912006" w:rsidRDefault="003027B9">
            <w:pPr>
              <w:spacing w:after="0" w:line="259" w:lineRule="auto"/>
              <w:ind w:left="134"/>
              <w:jc w:val="left"/>
              <w:rPr>
                <w:sz w:val="26"/>
                <w:szCs w:val="26"/>
              </w:rPr>
            </w:pPr>
            <w:r w:rsidRPr="00912006">
              <w:rPr>
                <w:sz w:val="26"/>
                <w:szCs w:val="26"/>
              </w:rPr>
              <w:t>24,000</w:t>
            </w:r>
          </w:p>
        </w:tc>
        <w:tc>
          <w:tcPr>
            <w:tcW w:w="576" w:type="dxa"/>
            <w:tcBorders>
              <w:top w:val="nil"/>
              <w:left w:val="nil"/>
              <w:bottom w:val="nil"/>
              <w:right w:val="nil"/>
            </w:tcBorders>
          </w:tcPr>
          <w:p w:rsidR="00721BDD" w:rsidRPr="00912006" w:rsidRDefault="003027B9">
            <w:pPr>
              <w:spacing w:after="0" w:line="259" w:lineRule="auto"/>
              <w:ind w:left="451"/>
              <w:jc w:val="left"/>
              <w:rPr>
                <w:sz w:val="26"/>
                <w:szCs w:val="26"/>
              </w:rPr>
            </w:pPr>
            <w:r w:rsidRPr="00912006">
              <w:rPr>
                <w:noProof/>
                <w:sz w:val="26"/>
                <w:szCs w:val="26"/>
              </w:rPr>
              <w:drawing>
                <wp:inline distT="0" distB="0" distL="0" distR="0">
                  <wp:extent cx="79253" cy="97545"/>
                  <wp:effectExtent l="0" t="0" r="0" b="0"/>
                  <wp:docPr id="104795" name="Picture 104795"/>
                  <wp:cNvGraphicFramePr/>
                  <a:graphic xmlns:a="http://schemas.openxmlformats.org/drawingml/2006/main">
                    <a:graphicData uri="http://schemas.openxmlformats.org/drawingml/2006/picture">
                      <pic:pic xmlns:pic="http://schemas.openxmlformats.org/drawingml/2006/picture">
                        <pic:nvPicPr>
                          <pic:cNvPr id="104795" name="Picture 104795"/>
                          <pic:cNvPicPr/>
                        </pic:nvPicPr>
                        <pic:blipFill>
                          <a:blip r:embed="rId379" cstate="print"/>
                          <a:stretch>
                            <a:fillRect/>
                          </a:stretch>
                        </pic:blipFill>
                        <pic:spPr>
                          <a:xfrm>
                            <a:off x="0" y="0"/>
                            <a:ext cx="79253" cy="97545"/>
                          </a:xfrm>
                          <a:prstGeom prst="rect">
                            <a:avLst/>
                          </a:prstGeom>
                        </pic:spPr>
                      </pic:pic>
                    </a:graphicData>
                  </a:graphic>
                </wp:inline>
              </w:drawing>
            </w:r>
          </w:p>
        </w:tc>
        <w:tc>
          <w:tcPr>
            <w:tcW w:w="1022" w:type="dxa"/>
            <w:tcBorders>
              <w:top w:val="nil"/>
              <w:left w:val="nil"/>
              <w:bottom w:val="nil"/>
              <w:right w:val="nil"/>
            </w:tcBorders>
          </w:tcPr>
          <w:p w:rsidR="00721BDD" w:rsidRPr="00912006" w:rsidRDefault="003027B9">
            <w:pPr>
              <w:spacing w:after="0" w:line="259" w:lineRule="auto"/>
              <w:ind w:left="48"/>
              <w:jc w:val="left"/>
              <w:rPr>
                <w:sz w:val="26"/>
                <w:szCs w:val="26"/>
              </w:rPr>
            </w:pPr>
            <w:r w:rsidRPr="00912006">
              <w:rPr>
                <w:sz w:val="26"/>
                <w:szCs w:val="26"/>
              </w:rPr>
              <w:t>52,500</w:t>
            </w:r>
          </w:p>
        </w:tc>
        <w:tc>
          <w:tcPr>
            <w:tcW w:w="27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330" w:type="dxa"/>
            <w:tcBorders>
              <w:top w:val="nil"/>
              <w:left w:val="nil"/>
              <w:bottom w:val="nil"/>
              <w:right w:val="nil"/>
            </w:tcBorders>
          </w:tcPr>
          <w:p w:rsidR="00721BDD" w:rsidRPr="00912006" w:rsidRDefault="003027B9">
            <w:pPr>
              <w:spacing w:after="0" w:line="259" w:lineRule="auto"/>
              <w:ind w:left="0" w:right="110"/>
              <w:jc w:val="center"/>
              <w:rPr>
                <w:sz w:val="26"/>
                <w:szCs w:val="26"/>
              </w:rPr>
            </w:pPr>
            <w:r w:rsidRPr="00912006">
              <w:rPr>
                <w:noProof/>
                <w:sz w:val="26"/>
                <w:szCs w:val="26"/>
              </w:rPr>
              <w:drawing>
                <wp:inline distT="0" distB="0" distL="0" distR="0">
                  <wp:extent cx="79253" cy="91449"/>
                  <wp:effectExtent l="0" t="0" r="0" b="0"/>
                  <wp:docPr id="104794" name="Picture 104794"/>
                  <wp:cNvGraphicFramePr/>
                  <a:graphic xmlns:a="http://schemas.openxmlformats.org/drawingml/2006/main">
                    <a:graphicData uri="http://schemas.openxmlformats.org/drawingml/2006/picture">
                      <pic:pic xmlns:pic="http://schemas.openxmlformats.org/drawingml/2006/picture">
                        <pic:nvPicPr>
                          <pic:cNvPr id="104794" name="Picture 104794"/>
                          <pic:cNvPicPr/>
                        </pic:nvPicPr>
                        <pic:blipFill>
                          <a:blip r:embed="rId380" cstate="print"/>
                          <a:stretch>
                            <a:fillRect/>
                          </a:stretch>
                        </pic:blipFill>
                        <pic:spPr>
                          <a:xfrm>
                            <a:off x="0" y="0"/>
                            <a:ext cx="79253" cy="91449"/>
                          </a:xfrm>
                          <a:prstGeom prst="rect">
                            <a:avLst/>
                          </a:prstGeom>
                        </pic:spPr>
                      </pic:pic>
                    </a:graphicData>
                  </a:graphic>
                </wp:inline>
              </w:drawing>
            </w:r>
            <w:r w:rsidRPr="00912006">
              <w:rPr>
                <w:sz w:val="26"/>
                <w:szCs w:val="26"/>
              </w:rPr>
              <w:t xml:space="preserve"> 8,000</w:t>
            </w:r>
          </w:p>
        </w:tc>
        <w:tc>
          <w:tcPr>
            <w:tcW w:w="749"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64"/>
        </w:trPr>
        <w:tc>
          <w:tcPr>
            <w:tcW w:w="2995"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Less : Fixed Costs</w:t>
            </w:r>
          </w:p>
        </w:tc>
        <w:tc>
          <w:tcPr>
            <w:tcW w:w="1075" w:type="dxa"/>
            <w:tcBorders>
              <w:top w:val="nil"/>
              <w:left w:val="nil"/>
              <w:bottom w:val="nil"/>
              <w:right w:val="nil"/>
            </w:tcBorders>
          </w:tcPr>
          <w:p w:rsidR="00721BDD" w:rsidRPr="00912006" w:rsidRDefault="003027B9">
            <w:pPr>
              <w:spacing w:after="0" w:line="259" w:lineRule="auto"/>
              <w:ind w:left="0" w:right="58"/>
              <w:jc w:val="center"/>
              <w:rPr>
                <w:sz w:val="26"/>
                <w:szCs w:val="26"/>
              </w:rPr>
            </w:pPr>
            <w:r w:rsidRPr="00912006">
              <w:rPr>
                <w:sz w:val="26"/>
                <w:szCs w:val="26"/>
              </w:rPr>
              <w:t>75000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22" w:type="dxa"/>
            <w:tcBorders>
              <w:top w:val="nil"/>
              <w:left w:val="nil"/>
              <w:bottom w:val="nil"/>
              <w:right w:val="nil"/>
            </w:tcBorders>
          </w:tcPr>
          <w:p w:rsidR="00721BDD" w:rsidRPr="00912006" w:rsidRDefault="003027B9">
            <w:pPr>
              <w:spacing w:after="0" w:line="259" w:lineRule="auto"/>
              <w:ind w:left="58"/>
              <w:jc w:val="left"/>
              <w:rPr>
                <w:sz w:val="26"/>
                <w:szCs w:val="26"/>
              </w:rPr>
            </w:pPr>
            <w:r w:rsidRPr="00912006">
              <w:rPr>
                <w:sz w:val="26"/>
                <w:szCs w:val="26"/>
              </w:rPr>
              <w:t>14,000</w:t>
            </w:r>
          </w:p>
        </w:tc>
        <w:tc>
          <w:tcPr>
            <w:tcW w:w="27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330" w:type="dxa"/>
            <w:tcBorders>
              <w:top w:val="nil"/>
              <w:left w:val="nil"/>
              <w:bottom w:val="nil"/>
              <w:right w:val="nil"/>
            </w:tcBorders>
          </w:tcPr>
          <w:p w:rsidR="00721BDD" w:rsidRPr="00912006" w:rsidRDefault="003027B9">
            <w:pPr>
              <w:spacing w:after="0" w:line="259" w:lineRule="auto"/>
              <w:ind w:left="158"/>
              <w:jc w:val="center"/>
              <w:rPr>
                <w:sz w:val="26"/>
                <w:szCs w:val="26"/>
              </w:rPr>
            </w:pPr>
            <w:r w:rsidRPr="00912006">
              <w:rPr>
                <w:sz w:val="26"/>
                <w:szCs w:val="26"/>
              </w:rPr>
              <w:t>1,500</w:t>
            </w:r>
          </w:p>
        </w:tc>
        <w:tc>
          <w:tcPr>
            <w:tcW w:w="749"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742"/>
        </w:trPr>
        <w:tc>
          <w:tcPr>
            <w:tcW w:w="2995"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rFonts w:eastAsia="Calibri"/>
                <w:sz w:val="26"/>
                <w:szCs w:val="26"/>
              </w:rPr>
              <w:t>EBIT</w:t>
            </w:r>
          </w:p>
          <w:p w:rsidR="00721BDD" w:rsidRPr="00912006" w:rsidRDefault="003027B9">
            <w:pPr>
              <w:spacing w:after="0" w:line="259" w:lineRule="auto"/>
              <w:ind w:left="10"/>
              <w:jc w:val="left"/>
              <w:rPr>
                <w:sz w:val="26"/>
                <w:szCs w:val="26"/>
              </w:rPr>
            </w:pPr>
            <w:r w:rsidRPr="00912006">
              <w:rPr>
                <w:sz w:val="26"/>
                <w:szCs w:val="26"/>
              </w:rPr>
              <w:t>Less : Interest</w:t>
            </w:r>
          </w:p>
        </w:tc>
        <w:tc>
          <w:tcPr>
            <w:tcW w:w="1075" w:type="dxa"/>
            <w:tcBorders>
              <w:top w:val="nil"/>
              <w:left w:val="nil"/>
              <w:bottom w:val="nil"/>
              <w:right w:val="nil"/>
            </w:tcBorders>
          </w:tcPr>
          <w:p w:rsidR="00721BDD" w:rsidRPr="00912006" w:rsidRDefault="003027B9">
            <w:pPr>
              <w:spacing w:after="94" w:line="259" w:lineRule="auto"/>
              <w:ind w:left="197"/>
              <w:jc w:val="left"/>
              <w:rPr>
                <w:sz w:val="26"/>
                <w:szCs w:val="26"/>
              </w:rPr>
            </w:pPr>
            <w:r w:rsidRPr="00912006">
              <w:rPr>
                <w:sz w:val="26"/>
                <w:szCs w:val="26"/>
              </w:rPr>
              <w:t>17,000</w:t>
            </w:r>
          </w:p>
          <w:p w:rsidR="00721BDD" w:rsidRPr="00912006" w:rsidRDefault="003027B9">
            <w:pPr>
              <w:spacing w:after="0" w:line="259" w:lineRule="auto"/>
              <w:ind w:left="0" w:right="72"/>
              <w:jc w:val="center"/>
              <w:rPr>
                <w:sz w:val="26"/>
                <w:szCs w:val="26"/>
              </w:rPr>
            </w:pPr>
            <w:r w:rsidRPr="00912006">
              <w:rPr>
                <w:noProof/>
                <w:sz w:val="26"/>
                <w:szCs w:val="26"/>
              </w:rPr>
              <w:drawing>
                <wp:inline distT="0" distB="0" distL="0" distR="0">
                  <wp:extent cx="3048" cy="6097"/>
                  <wp:effectExtent l="0" t="0" r="0" b="0"/>
                  <wp:docPr id="104796" name="Picture 104796"/>
                  <wp:cNvGraphicFramePr/>
                  <a:graphic xmlns:a="http://schemas.openxmlformats.org/drawingml/2006/main">
                    <a:graphicData uri="http://schemas.openxmlformats.org/drawingml/2006/picture">
                      <pic:pic xmlns:pic="http://schemas.openxmlformats.org/drawingml/2006/picture">
                        <pic:nvPicPr>
                          <pic:cNvPr id="104796" name="Picture 104796"/>
                          <pic:cNvPicPr/>
                        </pic:nvPicPr>
                        <pic:blipFill>
                          <a:blip r:embed="rId103"/>
                          <a:stretch>
                            <a:fillRect/>
                          </a:stretch>
                        </pic:blipFill>
                        <pic:spPr>
                          <a:xfrm>
                            <a:off x="0" y="0"/>
                            <a:ext cx="3048" cy="6097"/>
                          </a:xfrm>
                          <a:prstGeom prst="rect">
                            <a:avLst/>
                          </a:prstGeom>
                        </pic:spPr>
                      </pic:pic>
                    </a:graphicData>
                  </a:graphic>
                </wp:inline>
              </w:drawing>
            </w:r>
            <w:r w:rsidRPr="00912006">
              <w:rPr>
                <w:sz w:val="26"/>
                <w:szCs w:val="26"/>
              </w:rPr>
              <w:t>4,000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22" w:type="dxa"/>
            <w:tcBorders>
              <w:top w:val="nil"/>
              <w:left w:val="nil"/>
              <w:bottom w:val="nil"/>
              <w:right w:val="nil"/>
            </w:tcBorders>
          </w:tcPr>
          <w:p w:rsidR="00721BDD" w:rsidRPr="00912006" w:rsidRDefault="003027B9">
            <w:pPr>
              <w:spacing w:after="94" w:line="259" w:lineRule="auto"/>
              <w:ind w:left="58"/>
              <w:jc w:val="left"/>
              <w:rPr>
                <w:sz w:val="26"/>
                <w:szCs w:val="26"/>
              </w:rPr>
            </w:pPr>
            <w:r w:rsidRPr="00912006">
              <w:rPr>
                <w:sz w:val="26"/>
                <w:szCs w:val="26"/>
              </w:rPr>
              <w:t>38,500</w:t>
            </w:r>
          </w:p>
          <w:p w:rsidR="00721BDD" w:rsidRPr="00912006" w:rsidRDefault="003027B9">
            <w:pPr>
              <w:spacing w:after="0" w:line="259" w:lineRule="auto"/>
              <w:ind w:left="139"/>
              <w:jc w:val="left"/>
              <w:rPr>
                <w:sz w:val="26"/>
                <w:szCs w:val="26"/>
              </w:rPr>
            </w:pPr>
            <w:r w:rsidRPr="00912006">
              <w:rPr>
                <w:sz w:val="26"/>
                <w:szCs w:val="26"/>
              </w:rPr>
              <w:t>8,000</w:t>
            </w:r>
          </w:p>
        </w:tc>
        <w:tc>
          <w:tcPr>
            <w:tcW w:w="27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330" w:type="dxa"/>
            <w:tcBorders>
              <w:top w:val="nil"/>
              <w:left w:val="nil"/>
              <w:bottom w:val="nil"/>
              <w:right w:val="nil"/>
            </w:tcBorders>
          </w:tcPr>
          <w:p w:rsidR="00721BDD" w:rsidRPr="00912006" w:rsidRDefault="003027B9">
            <w:pPr>
              <w:spacing w:after="0" w:line="259" w:lineRule="auto"/>
              <w:ind w:left="187"/>
              <w:jc w:val="center"/>
              <w:rPr>
                <w:sz w:val="26"/>
                <w:szCs w:val="26"/>
              </w:rPr>
            </w:pPr>
            <w:r w:rsidRPr="00912006">
              <w:rPr>
                <w:sz w:val="26"/>
                <w:szCs w:val="26"/>
              </w:rPr>
              <w:t>6,500</w:t>
            </w:r>
          </w:p>
        </w:tc>
        <w:tc>
          <w:tcPr>
            <w:tcW w:w="749"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935"/>
        </w:trPr>
        <w:tc>
          <w:tcPr>
            <w:tcW w:w="2995" w:type="dxa"/>
            <w:tcBorders>
              <w:top w:val="nil"/>
              <w:left w:val="nil"/>
              <w:bottom w:val="nil"/>
              <w:right w:val="nil"/>
            </w:tcBorders>
          </w:tcPr>
          <w:p w:rsidR="00721BDD" w:rsidRPr="00912006" w:rsidRDefault="003027B9">
            <w:pPr>
              <w:spacing w:after="0" w:line="259" w:lineRule="auto"/>
              <w:ind w:left="10" w:hanging="10"/>
              <w:jc w:val="left"/>
              <w:rPr>
                <w:sz w:val="26"/>
                <w:szCs w:val="26"/>
              </w:rPr>
            </w:pPr>
            <w:r w:rsidRPr="00912006">
              <w:rPr>
                <w:sz w:val="26"/>
                <w:szCs w:val="26"/>
              </w:rPr>
              <w:t xml:space="preserve">Profit before Tax </w:t>
            </w:r>
            <w:r w:rsidRPr="00912006">
              <w:rPr>
                <w:sz w:val="26"/>
                <w:szCs w:val="26"/>
              </w:rPr>
              <w:tab/>
              <w:t>T ) Degree of Operating Leverage</w:t>
            </w:r>
          </w:p>
        </w:tc>
        <w:tc>
          <w:tcPr>
            <w:tcW w:w="1075" w:type="dxa"/>
            <w:tcBorders>
              <w:top w:val="nil"/>
              <w:left w:val="nil"/>
              <w:bottom w:val="nil"/>
              <w:right w:val="nil"/>
            </w:tcBorders>
          </w:tcPr>
          <w:p w:rsidR="00721BDD" w:rsidRPr="00912006" w:rsidRDefault="003027B9">
            <w:pPr>
              <w:spacing w:after="0" w:line="259" w:lineRule="auto"/>
              <w:ind w:left="0" w:right="19"/>
              <w:jc w:val="center"/>
              <w:rPr>
                <w:sz w:val="26"/>
                <w:szCs w:val="26"/>
              </w:rPr>
            </w:pPr>
            <w:r w:rsidRPr="00912006">
              <w:rPr>
                <w:sz w:val="26"/>
                <w:szCs w:val="26"/>
              </w:rPr>
              <w:t>13,000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22" w:type="dxa"/>
            <w:tcBorders>
              <w:top w:val="nil"/>
              <w:left w:val="nil"/>
              <w:bottom w:val="nil"/>
              <w:right w:val="nil"/>
            </w:tcBorders>
          </w:tcPr>
          <w:p w:rsidR="00721BDD" w:rsidRPr="00912006" w:rsidRDefault="003027B9">
            <w:pPr>
              <w:spacing w:after="0" w:line="259" w:lineRule="auto"/>
              <w:ind w:left="82"/>
              <w:jc w:val="left"/>
              <w:rPr>
                <w:sz w:val="26"/>
                <w:szCs w:val="26"/>
              </w:rPr>
            </w:pPr>
            <w:r w:rsidRPr="00912006">
              <w:rPr>
                <w:sz w:val="26"/>
                <w:szCs w:val="26"/>
              </w:rPr>
              <w:t>30,500</w:t>
            </w:r>
          </w:p>
        </w:tc>
        <w:tc>
          <w:tcPr>
            <w:tcW w:w="27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330" w:type="dxa"/>
            <w:tcBorders>
              <w:top w:val="nil"/>
              <w:left w:val="nil"/>
              <w:bottom w:val="nil"/>
              <w:right w:val="nil"/>
            </w:tcBorders>
          </w:tcPr>
          <w:p w:rsidR="00721BDD" w:rsidRPr="00912006" w:rsidRDefault="003027B9">
            <w:pPr>
              <w:spacing w:after="0" w:line="259" w:lineRule="auto"/>
              <w:ind w:left="259"/>
              <w:jc w:val="center"/>
              <w:rPr>
                <w:sz w:val="26"/>
                <w:szCs w:val="26"/>
              </w:rPr>
            </w:pPr>
            <w:r w:rsidRPr="00912006">
              <w:rPr>
                <w:sz w:val="26"/>
                <w:szCs w:val="26"/>
              </w:rPr>
              <w:t>6,500</w:t>
            </w:r>
          </w:p>
        </w:tc>
        <w:tc>
          <w:tcPr>
            <w:tcW w:w="749"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457"/>
        </w:trPr>
        <w:tc>
          <w:tcPr>
            <w:tcW w:w="2995" w:type="dxa"/>
            <w:tcBorders>
              <w:top w:val="nil"/>
              <w:left w:val="nil"/>
              <w:bottom w:val="nil"/>
              <w:right w:val="nil"/>
            </w:tcBorders>
            <w:vAlign w:val="bottom"/>
          </w:tcPr>
          <w:p w:rsidR="00721BDD" w:rsidRPr="00912006" w:rsidRDefault="003027B9">
            <w:pPr>
              <w:spacing w:after="0" w:line="259" w:lineRule="auto"/>
              <w:ind w:left="653"/>
              <w:jc w:val="left"/>
              <w:rPr>
                <w:sz w:val="26"/>
                <w:szCs w:val="26"/>
              </w:rPr>
            </w:pPr>
            <w:r w:rsidRPr="00912006">
              <w:rPr>
                <w:sz w:val="26"/>
                <w:szCs w:val="26"/>
              </w:rPr>
              <w:lastRenderedPageBreak/>
              <w:t>Contribution</w:t>
            </w:r>
          </w:p>
          <w:p w:rsidR="00721BDD" w:rsidRPr="00912006" w:rsidRDefault="003027B9">
            <w:pPr>
              <w:spacing w:after="0" w:line="259" w:lineRule="auto"/>
              <w:ind w:left="10"/>
              <w:jc w:val="left"/>
              <w:rPr>
                <w:sz w:val="26"/>
                <w:szCs w:val="26"/>
              </w:rPr>
            </w:pPr>
            <w:r w:rsidRPr="00912006">
              <w:rPr>
                <w:sz w:val="26"/>
                <w:szCs w:val="26"/>
              </w:rPr>
              <w:t>DOL-</w:t>
            </w:r>
            <w:r w:rsidRPr="00912006">
              <w:rPr>
                <w:noProof/>
                <w:sz w:val="26"/>
                <w:szCs w:val="26"/>
              </w:rPr>
              <w:drawing>
                <wp:inline distT="0" distB="0" distL="0" distR="0">
                  <wp:extent cx="771196" cy="18290"/>
                  <wp:effectExtent l="0" t="0" r="0" b="0"/>
                  <wp:docPr id="381235" name="Picture 381235"/>
                  <wp:cNvGraphicFramePr/>
                  <a:graphic xmlns:a="http://schemas.openxmlformats.org/drawingml/2006/main">
                    <a:graphicData uri="http://schemas.openxmlformats.org/drawingml/2006/picture">
                      <pic:pic xmlns:pic="http://schemas.openxmlformats.org/drawingml/2006/picture">
                        <pic:nvPicPr>
                          <pic:cNvPr id="381235" name="Picture 381235"/>
                          <pic:cNvPicPr/>
                        </pic:nvPicPr>
                        <pic:blipFill>
                          <a:blip r:embed="rId381" cstate="print"/>
                          <a:stretch>
                            <a:fillRect/>
                          </a:stretch>
                        </pic:blipFill>
                        <pic:spPr>
                          <a:xfrm>
                            <a:off x="0" y="0"/>
                            <a:ext cx="771196" cy="18290"/>
                          </a:xfrm>
                          <a:prstGeom prst="rect">
                            <a:avLst/>
                          </a:prstGeom>
                        </pic:spPr>
                      </pic:pic>
                    </a:graphicData>
                  </a:graphic>
                </wp:inline>
              </w:drawing>
            </w:r>
          </w:p>
        </w:tc>
        <w:tc>
          <w:tcPr>
            <w:tcW w:w="1075" w:type="dxa"/>
            <w:tcBorders>
              <w:top w:val="nil"/>
              <w:left w:val="nil"/>
              <w:bottom w:val="nil"/>
              <w:right w:val="nil"/>
            </w:tcBorders>
            <w:vAlign w:val="center"/>
          </w:tcPr>
          <w:p w:rsidR="00721BDD" w:rsidRPr="00912006" w:rsidRDefault="003027B9">
            <w:pPr>
              <w:spacing w:after="0" w:line="259" w:lineRule="auto"/>
              <w:ind w:left="168"/>
              <w:jc w:val="center"/>
              <w:rPr>
                <w:sz w:val="26"/>
                <w:szCs w:val="26"/>
              </w:rPr>
            </w:pPr>
            <w:r w:rsidRPr="00912006">
              <w:rPr>
                <w:sz w:val="26"/>
                <w:szCs w:val="26"/>
                <w:u w:val="single" w:color="000000"/>
              </w:rPr>
              <w:t>24000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296" w:type="dxa"/>
            <w:gridSpan w:val="2"/>
            <w:tcBorders>
              <w:top w:val="nil"/>
              <w:left w:val="nil"/>
              <w:bottom w:val="nil"/>
              <w:right w:val="nil"/>
            </w:tcBorders>
            <w:vAlign w:val="center"/>
          </w:tcPr>
          <w:p w:rsidR="00721BDD" w:rsidRPr="00912006" w:rsidRDefault="003027B9">
            <w:pPr>
              <w:spacing w:after="0" w:line="259" w:lineRule="auto"/>
              <w:ind w:left="490"/>
              <w:jc w:val="left"/>
              <w:rPr>
                <w:sz w:val="26"/>
                <w:szCs w:val="26"/>
              </w:rPr>
            </w:pPr>
            <w:r w:rsidRPr="00912006">
              <w:rPr>
                <w:sz w:val="26"/>
                <w:szCs w:val="26"/>
                <w:u w:val="single" w:color="000000"/>
              </w:rPr>
              <w:t>52500</w:t>
            </w:r>
          </w:p>
          <w:p w:rsidR="00721BDD" w:rsidRPr="00912006" w:rsidRDefault="003027B9">
            <w:pPr>
              <w:spacing w:after="0" w:line="259" w:lineRule="auto"/>
              <w:ind w:left="490"/>
              <w:jc w:val="left"/>
              <w:rPr>
                <w:sz w:val="26"/>
                <w:szCs w:val="26"/>
              </w:rPr>
            </w:pPr>
            <w:r w:rsidRPr="00912006">
              <w:rPr>
                <w:noProof/>
                <w:sz w:val="26"/>
                <w:szCs w:val="26"/>
              </w:rPr>
              <w:drawing>
                <wp:inline distT="0" distB="0" distL="0" distR="0">
                  <wp:extent cx="374929" cy="3048"/>
                  <wp:effectExtent l="0" t="0" r="0" b="0"/>
                  <wp:docPr id="104952" name="Picture 104952"/>
                  <wp:cNvGraphicFramePr/>
                  <a:graphic xmlns:a="http://schemas.openxmlformats.org/drawingml/2006/main">
                    <a:graphicData uri="http://schemas.openxmlformats.org/drawingml/2006/picture">
                      <pic:pic xmlns:pic="http://schemas.openxmlformats.org/drawingml/2006/picture">
                        <pic:nvPicPr>
                          <pic:cNvPr id="104952" name="Picture 104952"/>
                          <pic:cNvPicPr/>
                        </pic:nvPicPr>
                        <pic:blipFill>
                          <a:blip r:embed="rId382"/>
                          <a:stretch>
                            <a:fillRect/>
                          </a:stretch>
                        </pic:blipFill>
                        <pic:spPr>
                          <a:xfrm>
                            <a:off x="0" y="0"/>
                            <a:ext cx="374929" cy="3048"/>
                          </a:xfrm>
                          <a:prstGeom prst="rect">
                            <a:avLst/>
                          </a:prstGeom>
                        </pic:spPr>
                      </pic:pic>
                    </a:graphicData>
                  </a:graphic>
                </wp:inline>
              </w:drawing>
            </w:r>
          </w:p>
        </w:tc>
        <w:tc>
          <w:tcPr>
            <w:tcW w:w="2079" w:type="dxa"/>
            <w:gridSpan w:val="2"/>
            <w:tcBorders>
              <w:top w:val="nil"/>
              <w:left w:val="nil"/>
              <w:bottom w:val="nil"/>
              <w:right w:val="nil"/>
            </w:tcBorders>
            <w:vAlign w:val="center"/>
          </w:tcPr>
          <w:p w:rsidR="00721BDD" w:rsidRPr="00912006" w:rsidRDefault="003027B9">
            <w:pPr>
              <w:spacing w:after="0" w:line="259" w:lineRule="auto"/>
              <w:ind w:left="480"/>
              <w:jc w:val="center"/>
              <w:rPr>
                <w:sz w:val="26"/>
                <w:szCs w:val="26"/>
              </w:rPr>
            </w:pPr>
            <w:r w:rsidRPr="00912006">
              <w:rPr>
                <w:sz w:val="26"/>
                <w:szCs w:val="26"/>
                <w:u w:val="single" w:color="000000"/>
              </w:rPr>
              <w:t>8000</w:t>
            </w:r>
          </w:p>
        </w:tc>
      </w:tr>
      <w:tr w:rsidR="00721BDD" w:rsidRPr="00912006">
        <w:trPr>
          <w:trHeight w:val="271"/>
        </w:trPr>
        <w:tc>
          <w:tcPr>
            <w:tcW w:w="2995" w:type="dxa"/>
            <w:tcBorders>
              <w:top w:val="nil"/>
              <w:left w:val="nil"/>
              <w:bottom w:val="nil"/>
              <w:right w:val="nil"/>
            </w:tcBorders>
          </w:tcPr>
          <w:p w:rsidR="00721BDD" w:rsidRPr="00912006" w:rsidRDefault="003027B9">
            <w:pPr>
              <w:spacing w:after="0" w:line="259" w:lineRule="auto"/>
              <w:ind w:left="979"/>
              <w:jc w:val="left"/>
              <w:rPr>
                <w:sz w:val="26"/>
                <w:szCs w:val="26"/>
              </w:rPr>
            </w:pPr>
            <w:r w:rsidRPr="00912006">
              <w:rPr>
                <w:sz w:val="26"/>
                <w:szCs w:val="26"/>
              </w:rPr>
              <w:t>EBIT</w:t>
            </w:r>
          </w:p>
        </w:tc>
        <w:tc>
          <w:tcPr>
            <w:tcW w:w="1075" w:type="dxa"/>
            <w:tcBorders>
              <w:top w:val="nil"/>
              <w:left w:val="nil"/>
              <w:bottom w:val="nil"/>
              <w:right w:val="nil"/>
            </w:tcBorders>
          </w:tcPr>
          <w:p w:rsidR="00721BDD" w:rsidRPr="00912006" w:rsidRDefault="003027B9">
            <w:pPr>
              <w:spacing w:after="0" w:line="259" w:lineRule="auto"/>
              <w:ind w:left="360"/>
              <w:jc w:val="left"/>
              <w:rPr>
                <w:sz w:val="26"/>
                <w:szCs w:val="26"/>
              </w:rPr>
            </w:pPr>
            <w:r w:rsidRPr="00912006">
              <w:rPr>
                <w:sz w:val="26"/>
                <w:szCs w:val="26"/>
              </w:rPr>
              <w:t>17000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296" w:type="dxa"/>
            <w:gridSpan w:val="2"/>
            <w:tcBorders>
              <w:top w:val="nil"/>
              <w:left w:val="nil"/>
              <w:bottom w:val="nil"/>
              <w:right w:val="nil"/>
            </w:tcBorders>
          </w:tcPr>
          <w:p w:rsidR="00721BDD" w:rsidRPr="00912006" w:rsidRDefault="003027B9">
            <w:pPr>
              <w:spacing w:after="0" w:line="259" w:lineRule="auto"/>
              <w:ind w:left="499"/>
              <w:jc w:val="left"/>
              <w:rPr>
                <w:sz w:val="26"/>
                <w:szCs w:val="26"/>
              </w:rPr>
            </w:pPr>
            <w:r w:rsidRPr="00912006">
              <w:rPr>
                <w:sz w:val="26"/>
                <w:szCs w:val="26"/>
              </w:rPr>
              <w:t>38000</w:t>
            </w:r>
          </w:p>
        </w:tc>
        <w:tc>
          <w:tcPr>
            <w:tcW w:w="2079" w:type="dxa"/>
            <w:gridSpan w:val="2"/>
            <w:tcBorders>
              <w:top w:val="nil"/>
              <w:left w:val="nil"/>
              <w:bottom w:val="nil"/>
              <w:right w:val="nil"/>
            </w:tcBorders>
          </w:tcPr>
          <w:p w:rsidR="00721BDD" w:rsidRPr="00912006" w:rsidRDefault="003027B9">
            <w:pPr>
              <w:spacing w:after="0" w:line="259" w:lineRule="auto"/>
              <w:ind w:left="485"/>
              <w:jc w:val="center"/>
              <w:rPr>
                <w:sz w:val="26"/>
                <w:szCs w:val="26"/>
              </w:rPr>
            </w:pPr>
            <w:r w:rsidRPr="00912006">
              <w:rPr>
                <w:sz w:val="26"/>
                <w:szCs w:val="26"/>
              </w:rPr>
              <w:t>6500</w:t>
            </w:r>
          </w:p>
        </w:tc>
      </w:tr>
      <w:tr w:rsidR="00721BDD" w:rsidRPr="00912006">
        <w:trPr>
          <w:trHeight w:val="940"/>
        </w:trPr>
        <w:tc>
          <w:tcPr>
            <w:tcW w:w="2995" w:type="dxa"/>
            <w:tcBorders>
              <w:top w:val="nil"/>
              <w:left w:val="nil"/>
              <w:bottom w:val="nil"/>
              <w:right w:val="nil"/>
            </w:tcBorders>
            <w:vAlign w:val="bottom"/>
          </w:tcPr>
          <w:p w:rsidR="00721BDD" w:rsidRPr="00912006" w:rsidRDefault="003027B9">
            <w:pPr>
              <w:spacing w:after="0" w:line="259" w:lineRule="auto"/>
              <w:ind w:left="10"/>
              <w:jc w:val="left"/>
              <w:rPr>
                <w:sz w:val="26"/>
                <w:szCs w:val="26"/>
              </w:rPr>
            </w:pPr>
            <w:r w:rsidRPr="00912006">
              <w:rPr>
                <w:sz w:val="26"/>
                <w:szCs w:val="26"/>
              </w:rPr>
              <w:t>Degree of Financial Leverage</w:t>
            </w:r>
          </w:p>
        </w:tc>
        <w:tc>
          <w:tcPr>
            <w:tcW w:w="1075" w:type="dxa"/>
            <w:tcBorders>
              <w:top w:val="nil"/>
              <w:left w:val="nil"/>
              <w:bottom w:val="nil"/>
              <w:right w:val="nil"/>
            </w:tcBorders>
          </w:tcPr>
          <w:p w:rsidR="00721BDD" w:rsidRPr="00912006" w:rsidRDefault="003027B9">
            <w:pPr>
              <w:spacing w:after="0" w:line="259" w:lineRule="auto"/>
              <w:ind w:left="115"/>
              <w:jc w:val="center"/>
              <w:rPr>
                <w:sz w:val="26"/>
                <w:szCs w:val="26"/>
              </w:rPr>
            </w:pPr>
            <w:r w:rsidRPr="00912006">
              <w:rPr>
                <w:sz w:val="26"/>
                <w:szCs w:val="26"/>
              </w:rPr>
              <w:t>-1 41</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296" w:type="dxa"/>
            <w:gridSpan w:val="2"/>
            <w:tcBorders>
              <w:top w:val="nil"/>
              <w:left w:val="nil"/>
              <w:bottom w:val="nil"/>
              <w:right w:val="nil"/>
            </w:tcBorders>
          </w:tcPr>
          <w:p w:rsidR="00721BDD" w:rsidRPr="00912006" w:rsidRDefault="003027B9">
            <w:pPr>
              <w:spacing w:after="0" w:line="259" w:lineRule="auto"/>
              <w:ind w:left="192"/>
              <w:jc w:val="center"/>
              <w:rPr>
                <w:sz w:val="26"/>
                <w:szCs w:val="26"/>
              </w:rPr>
            </w:pPr>
            <w:r w:rsidRPr="00912006">
              <w:rPr>
                <w:noProof/>
                <w:sz w:val="26"/>
                <w:szCs w:val="26"/>
              </w:rPr>
              <w:drawing>
                <wp:inline distT="0" distB="0" distL="0" distR="0">
                  <wp:extent cx="91446" cy="21338"/>
                  <wp:effectExtent l="0" t="0" r="0" b="0"/>
                  <wp:docPr id="104798" name="Picture 104798"/>
                  <wp:cNvGraphicFramePr/>
                  <a:graphic xmlns:a="http://schemas.openxmlformats.org/drawingml/2006/main">
                    <a:graphicData uri="http://schemas.openxmlformats.org/drawingml/2006/picture">
                      <pic:pic xmlns:pic="http://schemas.openxmlformats.org/drawingml/2006/picture">
                        <pic:nvPicPr>
                          <pic:cNvPr id="104798" name="Picture 104798"/>
                          <pic:cNvPicPr/>
                        </pic:nvPicPr>
                        <pic:blipFill>
                          <a:blip r:embed="rId383"/>
                          <a:stretch>
                            <a:fillRect/>
                          </a:stretch>
                        </pic:blipFill>
                        <pic:spPr>
                          <a:xfrm>
                            <a:off x="0" y="0"/>
                            <a:ext cx="91446" cy="21338"/>
                          </a:xfrm>
                          <a:prstGeom prst="rect">
                            <a:avLst/>
                          </a:prstGeom>
                        </pic:spPr>
                      </pic:pic>
                    </a:graphicData>
                  </a:graphic>
                </wp:inline>
              </w:drawing>
            </w:r>
            <w:r w:rsidRPr="00912006">
              <w:rPr>
                <w:noProof/>
                <w:sz w:val="26"/>
                <w:szCs w:val="26"/>
              </w:rPr>
              <w:drawing>
                <wp:inline distT="0" distB="0" distL="0" distR="0">
                  <wp:extent cx="91446" cy="12193"/>
                  <wp:effectExtent l="0" t="0" r="0" b="0"/>
                  <wp:docPr id="104799" name="Picture 104799"/>
                  <wp:cNvGraphicFramePr/>
                  <a:graphic xmlns:a="http://schemas.openxmlformats.org/drawingml/2006/main">
                    <a:graphicData uri="http://schemas.openxmlformats.org/drawingml/2006/picture">
                      <pic:pic xmlns:pic="http://schemas.openxmlformats.org/drawingml/2006/picture">
                        <pic:nvPicPr>
                          <pic:cNvPr id="104799" name="Picture 104799"/>
                          <pic:cNvPicPr/>
                        </pic:nvPicPr>
                        <pic:blipFill>
                          <a:blip r:embed="rId384" cstate="print"/>
                          <a:stretch>
                            <a:fillRect/>
                          </a:stretch>
                        </pic:blipFill>
                        <pic:spPr>
                          <a:xfrm>
                            <a:off x="0" y="0"/>
                            <a:ext cx="91446" cy="12193"/>
                          </a:xfrm>
                          <a:prstGeom prst="rect">
                            <a:avLst/>
                          </a:prstGeom>
                        </pic:spPr>
                      </pic:pic>
                    </a:graphicData>
                  </a:graphic>
                </wp:inline>
              </w:drawing>
            </w:r>
            <w:r w:rsidRPr="00912006">
              <w:rPr>
                <w:sz w:val="26"/>
                <w:szCs w:val="26"/>
              </w:rPr>
              <w:t xml:space="preserve"> 1.38</w:t>
            </w:r>
          </w:p>
        </w:tc>
        <w:tc>
          <w:tcPr>
            <w:tcW w:w="2079" w:type="dxa"/>
            <w:gridSpan w:val="2"/>
            <w:tcBorders>
              <w:top w:val="nil"/>
              <w:left w:val="nil"/>
              <w:bottom w:val="nil"/>
              <w:right w:val="nil"/>
            </w:tcBorders>
          </w:tcPr>
          <w:p w:rsidR="00721BDD" w:rsidRPr="00912006" w:rsidRDefault="003027B9">
            <w:pPr>
              <w:spacing w:after="0" w:line="259" w:lineRule="auto"/>
              <w:ind w:left="566"/>
              <w:jc w:val="center"/>
              <w:rPr>
                <w:sz w:val="26"/>
                <w:szCs w:val="26"/>
              </w:rPr>
            </w:pPr>
            <w:r w:rsidRPr="00912006">
              <w:rPr>
                <w:sz w:val="26"/>
                <w:szCs w:val="26"/>
              </w:rPr>
              <w:t>= 1.23</w:t>
            </w:r>
          </w:p>
        </w:tc>
      </w:tr>
      <w:tr w:rsidR="00721BDD" w:rsidRPr="00912006">
        <w:trPr>
          <w:trHeight w:val="387"/>
        </w:trPr>
        <w:tc>
          <w:tcPr>
            <w:tcW w:w="2995" w:type="dxa"/>
            <w:tcBorders>
              <w:top w:val="nil"/>
              <w:left w:val="nil"/>
              <w:bottom w:val="nil"/>
              <w:right w:val="nil"/>
            </w:tcBorders>
          </w:tcPr>
          <w:p w:rsidR="00721BDD" w:rsidRPr="00912006" w:rsidRDefault="003027B9">
            <w:pPr>
              <w:spacing w:after="0" w:line="259" w:lineRule="auto"/>
              <w:ind w:left="778"/>
              <w:jc w:val="left"/>
              <w:rPr>
                <w:sz w:val="26"/>
                <w:szCs w:val="26"/>
              </w:rPr>
            </w:pPr>
            <w:r w:rsidRPr="00912006">
              <w:rPr>
                <w:sz w:val="26"/>
                <w:szCs w:val="26"/>
                <w:u w:val="single" w:color="000000"/>
              </w:rPr>
              <w:t>EBIT</w:t>
            </w:r>
          </w:p>
        </w:tc>
        <w:tc>
          <w:tcPr>
            <w:tcW w:w="1075"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u w:val="single" w:color="000000"/>
              </w:rPr>
              <w:t>17000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296" w:type="dxa"/>
            <w:gridSpan w:val="2"/>
            <w:tcBorders>
              <w:top w:val="nil"/>
              <w:left w:val="nil"/>
              <w:bottom w:val="nil"/>
              <w:right w:val="nil"/>
            </w:tcBorders>
          </w:tcPr>
          <w:p w:rsidR="00721BDD" w:rsidRPr="00912006" w:rsidRDefault="003027B9">
            <w:pPr>
              <w:spacing w:after="0" w:line="259" w:lineRule="auto"/>
              <w:ind w:left="120"/>
              <w:jc w:val="left"/>
              <w:rPr>
                <w:sz w:val="26"/>
                <w:szCs w:val="26"/>
              </w:rPr>
            </w:pPr>
            <w:r w:rsidRPr="00912006">
              <w:rPr>
                <w:sz w:val="26"/>
                <w:szCs w:val="26"/>
                <w:u w:val="single" w:color="000000"/>
              </w:rPr>
              <w:t>38500</w:t>
            </w:r>
          </w:p>
        </w:tc>
        <w:tc>
          <w:tcPr>
            <w:tcW w:w="2079" w:type="dxa"/>
            <w:gridSpan w:val="2"/>
            <w:tcBorders>
              <w:top w:val="nil"/>
              <w:left w:val="nil"/>
              <w:bottom w:val="nil"/>
              <w:right w:val="nil"/>
            </w:tcBorders>
          </w:tcPr>
          <w:p w:rsidR="00721BDD" w:rsidRPr="00912006" w:rsidRDefault="003027B9">
            <w:pPr>
              <w:spacing w:after="0" w:line="259" w:lineRule="auto"/>
              <w:ind w:left="398"/>
              <w:jc w:val="center"/>
              <w:rPr>
                <w:sz w:val="26"/>
                <w:szCs w:val="26"/>
              </w:rPr>
            </w:pPr>
            <w:r w:rsidRPr="00912006">
              <w:rPr>
                <w:sz w:val="26"/>
                <w:szCs w:val="26"/>
                <w:u w:val="single" w:color="000000"/>
              </w:rPr>
              <w:t>6500</w:t>
            </w:r>
          </w:p>
        </w:tc>
      </w:tr>
      <w:tr w:rsidR="00721BDD" w:rsidRPr="00912006">
        <w:trPr>
          <w:trHeight w:val="337"/>
        </w:trPr>
        <w:tc>
          <w:tcPr>
            <w:tcW w:w="2995" w:type="dxa"/>
            <w:tcBorders>
              <w:top w:val="nil"/>
              <w:left w:val="nil"/>
              <w:bottom w:val="nil"/>
              <w:right w:val="nil"/>
            </w:tcBorders>
          </w:tcPr>
          <w:p w:rsidR="00721BDD" w:rsidRPr="00912006" w:rsidRDefault="003027B9">
            <w:pPr>
              <w:spacing w:after="0" w:line="259" w:lineRule="auto"/>
              <w:ind w:left="614"/>
              <w:jc w:val="left"/>
              <w:rPr>
                <w:sz w:val="26"/>
                <w:szCs w:val="26"/>
              </w:rPr>
            </w:pPr>
            <w:r w:rsidRPr="00912006">
              <w:rPr>
                <w:sz w:val="26"/>
                <w:szCs w:val="26"/>
              </w:rPr>
              <w:t>EBIT -1</w:t>
            </w:r>
          </w:p>
        </w:tc>
        <w:tc>
          <w:tcPr>
            <w:tcW w:w="1075"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13000</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296" w:type="dxa"/>
            <w:gridSpan w:val="2"/>
            <w:tcBorders>
              <w:top w:val="nil"/>
              <w:left w:val="nil"/>
              <w:bottom w:val="nil"/>
              <w:right w:val="nil"/>
            </w:tcBorders>
          </w:tcPr>
          <w:p w:rsidR="00721BDD" w:rsidRPr="00912006" w:rsidRDefault="003027B9">
            <w:pPr>
              <w:spacing w:after="0" w:line="259" w:lineRule="auto"/>
              <w:ind w:left="120"/>
              <w:jc w:val="left"/>
              <w:rPr>
                <w:sz w:val="26"/>
                <w:szCs w:val="26"/>
              </w:rPr>
            </w:pPr>
            <w:r w:rsidRPr="00912006">
              <w:rPr>
                <w:sz w:val="26"/>
                <w:szCs w:val="26"/>
              </w:rPr>
              <w:t>30500</w:t>
            </w:r>
          </w:p>
        </w:tc>
        <w:tc>
          <w:tcPr>
            <w:tcW w:w="2079" w:type="dxa"/>
            <w:gridSpan w:val="2"/>
            <w:tcBorders>
              <w:top w:val="nil"/>
              <w:left w:val="nil"/>
              <w:bottom w:val="nil"/>
              <w:right w:val="nil"/>
            </w:tcBorders>
          </w:tcPr>
          <w:p w:rsidR="00721BDD" w:rsidRPr="00912006" w:rsidRDefault="003027B9">
            <w:pPr>
              <w:spacing w:after="0" w:line="259" w:lineRule="auto"/>
              <w:ind w:left="398"/>
              <w:jc w:val="center"/>
              <w:rPr>
                <w:sz w:val="26"/>
                <w:szCs w:val="26"/>
              </w:rPr>
            </w:pPr>
            <w:r w:rsidRPr="00912006">
              <w:rPr>
                <w:sz w:val="26"/>
                <w:szCs w:val="26"/>
              </w:rPr>
              <w:t>6500</w:t>
            </w:r>
          </w:p>
        </w:tc>
      </w:tr>
      <w:tr w:rsidR="00721BDD" w:rsidRPr="00912006">
        <w:trPr>
          <w:trHeight w:val="307"/>
        </w:trPr>
        <w:tc>
          <w:tcPr>
            <w:tcW w:w="299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75" w:type="dxa"/>
            <w:tcBorders>
              <w:top w:val="nil"/>
              <w:left w:val="nil"/>
              <w:bottom w:val="nil"/>
              <w:right w:val="nil"/>
            </w:tcBorders>
          </w:tcPr>
          <w:p w:rsidR="00721BDD" w:rsidRPr="00912006" w:rsidRDefault="003027B9">
            <w:pPr>
              <w:spacing w:after="0" w:line="259" w:lineRule="auto"/>
              <w:ind w:left="53"/>
              <w:jc w:val="left"/>
              <w:rPr>
                <w:sz w:val="26"/>
                <w:szCs w:val="26"/>
              </w:rPr>
            </w:pPr>
            <w:r w:rsidRPr="00912006">
              <w:rPr>
                <w:sz w:val="26"/>
                <w:szCs w:val="26"/>
              </w:rPr>
              <w:t>=1.31</w:t>
            </w:r>
          </w:p>
        </w:tc>
        <w:tc>
          <w:tcPr>
            <w:tcW w:w="57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296" w:type="dxa"/>
            <w:gridSpan w:val="2"/>
            <w:tcBorders>
              <w:top w:val="nil"/>
              <w:left w:val="nil"/>
              <w:bottom w:val="nil"/>
              <w:right w:val="nil"/>
            </w:tcBorders>
          </w:tcPr>
          <w:p w:rsidR="00721BDD" w:rsidRPr="00912006" w:rsidRDefault="003027B9">
            <w:pPr>
              <w:spacing w:after="0" w:line="259" w:lineRule="auto"/>
              <w:ind w:left="221"/>
              <w:jc w:val="left"/>
              <w:rPr>
                <w:sz w:val="26"/>
                <w:szCs w:val="26"/>
              </w:rPr>
            </w:pPr>
            <w:r w:rsidRPr="00912006">
              <w:rPr>
                <w:sz w:val="26"/>
                <w:szCs w:val="26"/>
              </w:rPr>
              <w:t>= 1 26</w:t>
            </w:r>
          </w:p>
        </w:tc>
        <w:tc>
          <w:tcPr>
            <w:tcW w:w="2079" w:type="dxa"/>
            <w:gridSpan w:val="2"/>
            <w:tcBorders>
              <w:top w:val="nil"/>
              <w:left w:val="nil"/>
              <w:bottom w:val="nil"/>
              <w:right w:val="nil"/>
            </w:tcBorders>
          </w:tcPr>
          <w:p w:rsidR="00721BDD" w:rsidRPr="00912006" w:rsidRDefault="003027B9">
            <w:pPr>
              <w:spacing w:after="0" w:line="259" w:lineRule="auto"/>
              <w:ind w:left="1094"/>
              <w:jc w:val="left"/>
              <w:rPr>
                <w:sz w:val="26"/>
                <w:szCs w:val="26"/>
              </w:rPr>
            </w:pPr>
            <w:r w:rsidRPr="00912006">
              <w:rPr>
                <w:sz w:val="26"/>
                <w:szCs w:val="26"/>
              </w:rPr>
              <w:t>= 1.00</w:t>
            </w:r>
          </w:p>
        </w:tc>
      </w:tr>
    </w:tbl>
    <w:p w:rsidR="00721BDD" w:rsidRPr="00912006" w:rsidRDefault="003027B9">
      <w:pPr>
        <w:spacing w:after="0" w:line="259" w:lineRule="auto"/>
        <w:ind w:left="-34" w:right="-10"/>
        <w:jc w:val="left"/>
        <w:rPr>
          <w:sz w:val="26"/>
          <w:szCs w:val="26"/>
        </w:rPr>
      </w:pPr>
      <w:r w:rsidRPr="00912006">
        <w:rPr>
          <w:noProof/>
          <w:sz w:val="26"/>
          <w:szCs w:val="26"/>
        </w:rPr>
        <w:drawing>
          <wp:inline distT="0" distB="0" distL="0" distR="0">
            <wp:extent cx="5758059" cy="60965"/>
            <wp:effectExtent l="0" t="0" r="0" b="0"/>
            <wp:docPr id="381237" name="Picture 381237"/>
            <wp:cNvGraphicFramePr/>
            <a:graphic xmlns:a="http://schemas.openxmlformats.org/drawingml/2006/main">
              <a:graphicData uri="http://schemas.openxmlformats.org/drawingml/2006/picture">
                <pic:pic xmlns:pic="http://schemas.openxmlformats.org/drawingml/2006/picture">
                  <pic:nvPicPr>
                    <pic:cNvPr id="381237" name="Picture 381237"/>
                    <pic:cNvPicPr/>
                  </pic:nvPicPr>
                  <pic:blipFill>
                    <a:blip r:embed="rId385" cstate="print"/>
                    <a:stretch>
                      <a:fillRect/>
                    </a:stretch>
                  </pic:blipFill>
                  <pic:spPr>
                    <a:xfrm>
                      <a:off x="0" y="0"/>
                      <a:ext cx="5758059" cy="60965"/>
                    </a:xfrm>
                    <a:prstGeom prst="rect">
                      <a:avLst/>
                    </a:prstGeom>
                  </pic:spPr>
                </pic:pic>
              </a:graphicData>
            </a:graphic>
          </wp:inline>
        </w:drawing>
      </w:r>
    </w:p>
    <w:tbl>
      <w:tblPr>
        <w:tblStyle w:val="TableGrid"/>
        <w:tblW w:w="7441" w:type="dxa"/>
        <w:tblInd w:w="10" w:type="dxa"/>
        <w:tblLook w:val="04A0"/>
      </w:tblPr>
      <w:tblGrid>
        <w:gridCol w:w="2987"/>
        <w:gridCol w:w="1771"/>
        <w:gridCol w:w="1656"/>
        <w:gridCol w:w="1027"/>
      </w:tblGrid>
      <w:tr w:rsidR="00721BDD" w:rsidRPr="00912006">
        <w:trPr>
          <w:trHeight w:val="238"/>
        </w:trPr>
        <w:tc>
          <w:tcPr>
            <w:tcW w:w="2986"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Degree of Combined Leverage</w:t>
            </w:r>
          </w:p>
        </w:tc>
        <w:tc>
          <w:tcPr>
            <w:tcW w:w="177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5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27"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35"/>
        </w:trPr>
        <w:tc>
          <w:tcPr>
            <w:tcW w:w="2986" w:type="dxa"/>
            <w:tcBorders>
              <w:top w:val="nil"/>
              <w:left w:val="nil"/>
              <w:bottom w:val="nil"/>
              <w:right w:val="nil"/>
            </w:tcBorders>
            <w:vAlign w:val="bottom"/>
          </w:tcPr>
          <w:p w:rsidR="00721BDD" w:rsidRPr="00912006" w:rsidRDefault="003027B9">
            <w:pPr>
              <w:spacing w:after="0" w:line="259" w:lineRule="auto"/>
              <w:ind w:left="0"/>
              <w:jc w:val="left"/>
              <w:rPr>
                <w:sz w:val="26"/>
                <w:szCs w:val="26"/>
              </w:rPr>
            </w:pPr>
            <w:r w:rsidRPr="00912006">
              <w:rPr>
                <w:sz w:val="26"/>
                <w:szCs w:val="26"/>
              </w:rPr>
              <w:t>DCL -</w:t>
            </w:r>
            <w:r w:rsidRPr="00912006">
              <w:rPr>
                <w:noProof/>
                <w:sz w:val="26"/>
                <w:szCs w:val="26"/>
              </w:rPr>
              <w:drawing>
                <wp:inline distT="0" distB="0" distL="0" distR="0">
                  <wp:extent cx="566966" cy="12193"/>
                  <wp:effectExtent l="0" t="0" r="0" b="0"/>
                  <wp:docPr id="107491" name="Picture 107491"/>
                  <wp:cNvGraphicFramePr/>
                  <a:graphic xmlns:a="http://schemas.openxmlformats.org/drawingml/2006/main">
                    <a:graphicData uri="http://schemas.openxmlformats.org/drawingml/2006/picture">
                      <pic:pic xmlns:pic="http://schemas.openxmlformats.org/drawingml/2006/picture">
                        <pic:nvPicPr>
                          <pic:cNvPr id="107491" name="Picture 107491"/>
                          <pic:cNvPicPr/>
                        </pic:nvPicPr>
                        <pic:blipFill>
                          <a:blip r:embed="rId386" cstate="print"/>
                          <a:stretch>
                            <a:fillRect/>
                          </a:stretch>
                        </pic:blipFill>
                        <pic:spPr>
                          <a:xfrm>
                            <a:off x="0" y="0"/>
                            <a:ext cx="566966" cy="12193"/>
                          </a:xfrm>
                          <a:prstGeom prst="rect">
                            <a:avLst/>
                          </a:prstGeom>
                        </pic:spPr>
                      </pic:pic>
                    </a:graphicData>
                  </a:graphic>
                </wp:inline>
              </w:drawing>
            </w:r>
          </w:p>
        </w:tc>
        <w:tc>
          <w:tcPr>
            <w:tcW w:w="1771" w:type="dxa"/>
            <w:tcBorders>
              <w:top w:val="nil"/>
              <w:left w:val="nil"/>
              <w:bottom w:val="nil"/>
              <w:right w:val="nil"/>
            </w:tcBorders>
          </w:tcPr>
          <w:p w:rsidR="00721BDD" w:rsidRPr="00912006" w:rsidRDefault="003027B9">
            <w:pPr>
              <w:spacing w:after="0" w:line="259" w:lineRule="auto"/>
              <w:ind w:left="115"/>
              <w:jc w:val="left"/>
              <w:rPr>
                <w:sz w:val="26"/>
                <w:szCs w:val="26"/>
              </w:rPr>
            </w:pPr>
            <w:r w:rsidRPr="00912006">
              <w:rPr>
                <w:sz w:val="26"/>
                <w:szCs w:val="26"/>
                <w:u w:val="single" w:color="000000"/>
              </w:rPr>
              <w:t>24000</w:t>
            </w:r>
          </w:p>
        </w:tc>
        <w:tc>
          <w:tcPr>
            <w:tcW w:w="1656" w:type="dxa"/>
            <w:tcBorders>
              <w:top w:val="nil"/>
              <w:left w:val="nil"/>
              <w:bottom w:val="nil"/>
              <w:right w:val="nil"/>
            </w:tcBorders>
          </w:tcPr>
          <w:p w:rsidR="00721BDD" w:rsidRPr="00912006" w:rsidRDefault="003027B9">
            <w:pPr>
              <w:spacing w:after="0" w:line="259" w:lineRule="auto"/>
              <w:ind w:left="326"/>
              <w:jc w:val="left"/>
              <w:rPr>
                <w:sz w:val="26"/>
                <w:szCs w:val="26"/>
              </w:rPr>
            </w:pPr>
            <w:r w:rsidRPr="00912006">
              <w:rPr>
                <w:sz w:val="26"/>
                <w:szCs w:val="26"/>
                <w:u w:val="single" w:color="000000"/>
              </w:rPr>
              <w:t>52500</w:t>
            </w:r>
          </w:p>
        </w:tc>
        <w:tc>
          <w:tcPr>
            <w:tcW w:w="1027" w:type="dxa"/>
            <w:tcBorders>
              <w:top w:val="nil"/>
              <w:left w:val="nil"/>
              <w:bottom w:val="nil"/>
              <w:right w:val="nil"/>
            </w:tcBorders>
          </w:tcPr>
          <w:p w:rsidR="00721BDD" w:rsidRPr="00912006" w:rsidRDefault="003027B9">
            <w:pPr>
              <w:spacing w:after="0" w:line="259" w:lineRule="auto"/>
              <w:ind w:left="0" w:right="14"/>
              <w:jc w:val="right"/>
              <w:rPr>
                <w:sz w:val="26"/>
                <w:szCs w:val="26"/>
              </w:rPr>
            </w:pPr>
            <w:r w:rsidRPr="00912006">
              <w:rPr>
                <w:sz w:val="26"/>
                <w:szCs w:val="26"/>
                <w:u w:val="single" w:color="000000"/>
              </w:rPr>
              <w:t>8000</w:t>
            </w:r>
          </w:p>
        </w:tc>
      </w:tr>
      <w:tr w:rsidR="00721BDD" w:rsidRPr="00912006">
        <w:trPr>
          <w:trHeight w:val="279"/>
        </w:trPr>
        <w:tc>
          <w:tcPr>
            <w:tcW w:w="2986" w:type="dxa"/>
            <w:tcBorders>
              <w:top w:val="nil"/>
              <w:left w:val="nil"/>
              <w:bottom w:val="nil"/>
              <w:right w:val="nil"/>
            </w:tcBorders>
          </w:tcPr>
          <w:p w:rsidR="00721BDD" w:rsidRPr="00912006" w:rsidRDefault="003027B9">
            <w:pPr>
              <w:spacing w:after="0" w:line="259" w:lineRule="auto"/>
              <w:ind w:left="686"/>
              <w:jc w:val="left"/>
              <w:rPr>
                <w:sz w:val="26"/>
                <w:szCs w:val="26"/>
              </w:rPr>
            </w:pPr>
            <w:r w:rsidRPr="00912006">
              <w:rPr>
                <w:sz w:val="26"/>
                <w:szCs w:val="26"/>
              </w:rPr>
              <w:t>EBIT-I</w:t>
            </w:r>
          </w:p>
        </w:tc>
        <w:tc>
          <w:tcPr>
            <w:tcW w:w="1771" w:type="dxa"/>
            <w:tcBorders>
              <w:top w:val="nil"/>
              <w:left w:val="nil"/>
              <w:bottom w:val="nil"/>
              <w:right w:val="nil"/>
            </w:tcBorders>
          </w:tcPr>
          <w:p w:rsidR="00721BDD" w:rsidRPr="00912006" w:rsidRDefault="003027B9">
            <w:pPr>
              <w:spacing w:after="0" w:line="259" w:lineRule="auto"/>
              <w:ind w:left="134"/>
              <w:jc w:val="left"/>
              <w:rPr>
                <w:sz w:val="26"/>
                <w:szCs w:val="26"/>
              </w:rPr>
            </w:pPr>
            <w:r w:rsidRPr="00912006">
              <w:rPr>
                <w:sz w:val="26"/>
                <w:szCs w:val="26"/>
              </w:rPr>
              <w:t>13000</w:t>
            </w:r>
          </w:p>
        </w:tc>
        <w:tc>
          <w:tcPr>
            <w:tcW w:w="1656" w:type="dxa"/>
            <w:tcBorders>
              <w:top w:val="nil"/>
              <w:left w:val="nil"/>
              <w:bottom w:val="nil"/>
              <w:right w:val="nil"/>
            </w:tcBorders>
          </w:tcPr>
          <w:p w:rsidR="00721BDD" w:rsidRPr="00912006" w:rsidRDefault="003027B9">
            <w:pPr>
              <w:spacing w:after="0" w:line="259" w:lineRule="auto"/>
              <w:ind w:left="326"/>
              <w:jc w:val="left"/>
              <w:rPr>
                <w:sz w:val="26"/>
                <w:szCs w:val="26"/>
              </w:rPr>
            </w:pPr>
            <w:r w:rsidRPr="00912006">
              <w:rPr>
                <w:sz w:val="26"/>
                <w:szCs w:val="26"/>
              </w:rPr>
              <w:t>30500</w:t>
            </w:r>
          </w:p>
        </w:tc>
        <w:tc>
          <w:tcPr>
            <w:tcW w:w="1027" w:type="dxa"/>
            <w:tcBorders>
              <w:top w:val="nil"/>
              <w:left w:val="nil"/>
              <w:bottom w:val="nil"/>
              <w:right w:val="nil"/>
            </w:tcBorders>
          </w:tcPr>
          <w:p w:rsidR="00721BDD" w:rsidRPr="00912006" w:rsidRDefault="003027B9">
            <w:pPr>
              <w:spacing w:after="0" w:line="259" w:lineRule="auto"/>
              <w:ind w:left="0"/>
              <w:jc w:val="right"/>
              <w:rPr>
                <w:sz w:val="26"/>
                <w:szCs w:val="26"/>
              </w:rPr>
            </w:pPr>
            <w:r w:rsidRPr="00912006">
              <w:rPr>
                <w:sz w:val="26"/>
                <w:szCs w:val="26"/>
              </w:rPr>
              <w:t>6500</w:t>
            </w:r>
          </w:p>
        </w:tc>
      </w:tr>
      <w:tr w:rsidR="00721BDD" w:rsidRPr="00912006">
        <w:trPr>
          <w:trHeight w:val="272"/>
        </w:trPr>
        <w:tc>
          <w:tcPr>
            <w:tcW w:w="298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771"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1.85</w:t>
            </w:r>
          </w:p>
        </w:tc>
        <w:tc>
          <w:tcPr>
            <w:tcW w:w="1656"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1.72</w:t>
            </w:r>
          </w:p>
        </w:tc>
        <w:tc>
          <w:tcPr>
            <w:tcW w:w="1027"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1.23</w:t>
            </w:r>
          </w:p>
        </w:tc>
      </w:tr>
    </w:tbl>
    <w:p w:rsidR="00721BDD" w:rsidRPr="00912006" w:rsidRDefault="003027B9">
      <w:pPr>
        <w:pStyle w:val="Heading4"/>
        <w:spacing w:after="34"/>
        <w:ind w:left="14"/>
        <w:rPr>
          <w:szCs w:val="26"/>
        </w:rPr>
      </w:pPr>
      <w:r w:rsidRPr="00912006">
        <w:rPr>
          <w:szCs w:val="26"/>
        </w:rPr>
        <w:t>Interpretation</w:t>
      </w:r>
      <w:r w:rsidRPr="00912006">
        <w:rPr>
          <w:noProof/>
          <w:szCs w:val="26"/>
        </w:rPr>
        <w:drawing>
          <wp:inline distT="0" distB="0" distL="0" distR="0">
            <wp:extent cx="27434" cy="79256"/>
            <wp:effectExtent l="0" t="0" r="0" b="0"/>
            <wp:docPr id="381243" name="Picture 381243"/>
            <wp:cNvGraphicFramePr/>
            <a:graphic xmlns:a="http://schemas.openxmlformats.org/drawingml/2006/main">
              <a:graphicData uri="http://schemas.openxmlformats.org/drawingml/2006/picture">
                <pic:pic xmlns:pic="http://schemas.openxmlformats.org/drawingml/2006/picture">
                  <pic:nvPicPr>
                    <pic:cNvPr id="381243" name="Picture 381243"/>
                    <pic:cNvPicPr/>
                  </pic:nvPicPr>
                  <pic:blipFill>
                    <a:blip r:embed="rId387" cstate="print"/>
                    <a:stretch>
                      <a:fillRect/>
                    </a:stretch>
                  </pic:blipFill>
                  <pic:spPr>
                    <a:xfrm>
                      <a:off x="0" y="0"/>
                      <a:ext cx="27434" cy="79256"/>
                    </a:xfrm>
                    <a:prstGeom prst="rect">
                      <a:avLst/>
                    </a:prstGeom>
                  </pic:spPr>
                </pic:pic>
              </a:graphicData>
            </a:graphic>
          </wp:inline>
        </w:drawing>
      </w:r>
    </w:p>
    <w:p w:rsidR="00721BDD" w:rsidRPr="00912006" w:rsidRDefault="003027B9">
      <w:pPr>
        <w:spacing w:after="16"/>
        <w:ind w:left="14" w:right="28" w:firstLine="696"/>
        <w:rPr>
          <w:sz w:val="26"/>
          <w:szCs w:val="26"/>
        </w:rPr>
      </w:pPr>
      <w:r w:rsidRPr="00912006">
        <w:rPr>
          <w:sz w:val="26"/>
          <w:szCs w:val="26"/>
        </w:rPr>
        <w:t>High operating leverage combined with high financial leverage represents risky situation. Low operating leverage combined with low financial leverage will constitute an ideal situation. Therefore, firm M is less risky because it has low fixed cost and low Interest and consequently low combined leverage.</w:t>
      </w:r>
    </w:p>
    <w:p w:rsidR="00721BDD" w:rsidRPr="00912006" w:rsidRDefault="00A07FF6">
      <w:pPr>
        <w:spacing w:after="4" w:line="260" w:lineRule="auto"/>
        <w:ind w:left="14" w:right="28" w:firstLine="677"/>
        <w:rPr>
          <w:sz w:val="26"/>
          <w:szCs w:val="26"/>
        </w:rPr>
      </w:pPr>
      <w:r>
        <w:rPr>
          <w:noProof/>
          <w:sz w:val="26"/>
          <w:szCs w:val="26"/>
        </w:rPr>
        <w:pict>
          <v:group id="Group 381250" o:spid="_x0000_s1103" style="position:absolute;left:0;text-align:left;margin-left:82.8pt;margin-top:79.95pt;width:453.4pt;height:3.85pt;z-index:251690496;mso-position-horizontal-relative:page;mso-position-vertical-relative:page" coordsize="57580,487">
            <v:shape id="Shape 381249" o:spid="_x0000_s1104" style="position:absolute;width:57580;height:487" coordsize="5758059,48773" path="m,24386r5758059,e" filled="f" fillcolor="black" strokeweight="1.3548mm">
              <v:stroke miterlimit="1" joinstyle="miter"/>
            </v:shape>
            <w10:wrap type="topAndBottom" anchorx="page" anchory="page"/>
          </v:group>
        </w:pict>
      </w:r>
      <w:r w:rsidR="003027B9" w:rsidRPr="00912006">
        <w:rPr>
          <w:sz w:val="26"/>
          <w:szCs w:val="26"/>
        </w:rPr>
        <w:t xml:space="preserve">The selected financial data for A, B and C companies for the year ended March, 2009 are as follows </w:t>
      </w:r>
      <w:r w:rsidR="003027B9" w:rsidRPr="00912006">
        <w:rPr>
          <w:noProof/>
          <w:sz w:val="26"/>
          <w:szCs w:val="26"/>
        </w:rPr>
        <w:drawing>
          <wp:inline distT="0" distB="0" distL="0" distR="0">
            <wp:extent cx="18289" cy="76207"/>
            <wp:effectExtent l="0" t="0" r="0" b="0"/>
            <wp:docPr id="381245" name="Picture 381245"/>
            <wp:cNvGraphicFramePr/>
            <a:graphic xmlns:a="http://schemas.openxmlformats.org/drawingml/2006/main">
              <a:graphicData uri="http://schemas.openxmlformats.org/drawingml/2006/picture">
                <pic:pic xmlns:pic="http://schemas.openxmlformats.org/drawingml/2006/picture">
                  <pic:nvPicPr>
                    <pic:cNvPr id="381245" name="Picture 381245"/>
                    <pic:cNvPicPr/>
                  </pic:nvPicPr>
                  <pic:blipFill>
                    <a:blip r:embed="rId388"/>
                    <a:stretch>
                      <a:fillRect/>
                    </a:stretch>
                  </pic:blipFill>
                  <pic:spPr>
                    <a:xfrm>
                      <a:off x="0" y="0"/>
                      <a:ext cx="18289" cy="76207"/>
                    </a:xfrm>
                    <a:prstGeom prst="rect">
                      <a:avLst/>
                    </a:prstGeom>
                  </pic:spPr>
                </pic:pic>
              </a:graphicData>
            </a:graphic>
          </wp:inline>
        </w:drawing>
      </w:r>
      <w:r w:rsidR="003027B9" w:rsidRPr="00912006">
        <w:rPr>
          <w:sz w:val="26"/>
          <w:szCs w:val="26"/>
        </w:rPr>
        <w:t>c</w:t>
      </w:r>
    </w:p>
    <w:tbl>
      <w:tblPr>
        <w:tblStyle w:val="TableGrid"/>
        <w:tblW w:w="7325" w:type="dxa"/>
        <w:tblInd w:w="0" w:type="dxa"/>
        <w:tblLook w:val="04A0"/>
      </w:tblPr>
      <w:tblGrid>
        <w:gridCol w:w="3070"/>
        <w:gridCol w:w="500"/>
        <w:gridCol w:w="1718"/>
        <w:gridCol w:w="1318"/>
        <w:gridCol w:w="719"/>
      </w:tblGrid>
      <w:tr w:rsidR="00721BDD" w:rsidRPr="00912006">
        <w:trPr>
          <w:trHeight w:val="259"/>
        </w:trPr>
        <w:tc>
          <w:tcPr>
            <w:tcW w:w="3130"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Variable expenses as a % Sales</w:t>
            </w:r>
          </w:p>
        </w:tc>
        <w:tc>
          <w:tcPr>
            <w:tcW w:w="499"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752"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66.67</w:t>
            </w:r>
          </w:p>
        </w:tc>
        <w:tc>
          <w:tcPr>
            <w:tcW w:w="1330" w:type="dxa"/>
            <w:tcBorders>
              <w:top w:val="nil"/>
              <w:left w:val="nil"/>
              <w:bottom w:val="nil"/>
              <w:right w:val="nil"/>
            </w:tcBorders>
          </w:tcPr>
          <w:p w:rsidR="00721BDD" w:rsidRPr="00912006" w:rsidRDefault="003027B9">
            <w:pPr>
              <w:spacing w:after="0" w:line="259" w:lineRule="auto"/>
              <w:ind w:left="62"/>
              <w:jc w:val="left"/>
              <w:rPr>
                <w:sz w:val="26"/>
                <w:szCs w:val="26"/>
              </w:rPr>
            </w:pPr>
            <w:r w:rsidRPr="00912006">
              <w:rPr>
                <w:sz w:val="26"/>
                <w:szCs w:val="26"/>
              </w:rPr>
              <w:t>75</w:t>
            </w:r>
          </w:p>
        </w:tc>
        <w:tc>
          <w:tcPr>
            <w:tcW w:w="614" w:type="dxa"/>
            <w:tcBorders>
              <w:top w:val="nil"/>
              <w:left w:val="nil"/>
              <w:bottom w:val="nil"/>
              <w:right w:val="nil"/>
            </w:tcBorders>
          </w:tcPr>
          <w:p w:rsidR="00721BDD" w:rsidRPr="00912006" w:rsidRDefault="003027B9">
            <w:pPr>
              <w:spacing w:after="0" w:line="259" w:lineRule="auto"/>
              <w:ind w:left="110"/>
              <w:jc w:val="center"/>
              <w:rPr>
                <w:sz w:val="26"/>
                <w:szCs w:val="26"/>
              </w:rPr>
            </w:pPr>
            <w:r w:rsidRPr="00912006">
              <w:rPr>
                <w:sz w:val="26"/>
                <w:szCs w:val="26"/>
              </w:rPr>
              <w:t>50</w:t>
            </w:r>
          </w:p>
        </w:tc>
      </w:tr>
      <w:tr w:rsidR="00721BDD" w:rsidRPr="00912006">
        <w:trPr>
          <w:trHeight w:val="956"/>
        </w:trPr>
        <w:tc>
          <w:tcPr>
            <w:tcW w:w="3130" w:type="dxa"/>
            <w:tcBorders>
              <w:top w:val="nil"/>
              <w:left w:val="nil"/>
              <w:bottom w:val="nil"/>
              <w:right w:val="nil"/>
            </w:tcBorders>
          </w:tcPr>
          <w:p w:rsidR="00721BDD" w:rsidRPr="00912006" w:rsidRDefault="003027B9">
            <w:pPr>
              <w:spacing w:after="22" w:line="259" w:lineRule="auto"/>
              <w:ind w:left="0"/>
              <w:jc w:val="left"/>
              <w:rPr>
                <w:sz w:val="26"/>
                <w:szCs w:val="26"/>
              </w:rPr>
            </w:pPr>
            <w:r w:rsidRPr="00912006">
              <w:rPr>
                <w:sz w:val="26"/>
                <w:szCs w:val="26"/>
              </w:rPr>
              <w:t>Interest</w:t>
            </w:r>
          </w:p>
          <w:p w:rsidR="00721BDD" w:rsidRPr="00912006" w:rsidRDefault="003027B9">
            <w:pPr>
              <w:spacing w:after="17" w:line="259" w:lineRule="auto"/>
              <w:ind w:left="10"/>
              <w:jc w:val="left"/>
              <w:rPr>
                <w:sz w:val="26"/>
                <w:szCs w:val="26"/>
              </w:rPr>
            </w:pPr>
            <w:r w:rsidRPr="00912006">
              <w:rPr>
                <w:sz w:val="26"/>
                <w:szCs w:val="26"/>
              </w:rPr>
              <w:t>Degree of Operating leverage</w:t>
            </w:r>
          </w:p>
          <w:p w:rsidR="00721BDD" w:rsidRPr="00912006" w:rsidRDefault="003027B9">
            <w:pPr>
              <w:spacing w:after="0" w:line="259" w:lineRule="auto"/>
              <w:ind w:left="0"/>
              <w:jc w:val="left"/>
              <w:rPr>
                <w:sz w:val="26"/>
                <w:szCs w:val="26"/>
              </w:rPr>
            </w:pPr>
            <w:r w:rsidRPr="00912006">
              <w:rPr>
                <w:sz w:val="26"/>
                <w:szCs w:val="26"/>
              </w:rPr>
              <w:t>Degree of Financial leverage</w:t>
            </w:r>
          </w:p>
        </w:tc>
        <w:tc>
          <w:tcPr>
            <w:tcW w:w="499" w:type="dxa"/>
            <w:tcBorders>
              <w:top w:val="nil"/>
              <w:left w:val="nil"/>
              <w:bottom w:val="nil"/>
              <w:right w:val="nil"/>
            </w:tcBorders>
          </w:tcPr>
          <w:p w:rsidR="00721BDD" w:rsidRPr="00912006" w:rsidRDefault="003027B9">
            <w:pPr>
              <w:spacing w:after="0" w:line="259" w:lineRule="auto"/>
              <w:ind w:left="408" w:right="-14"/>
              <w:jc w:val="left"/>
              <w:rPr>
                <w:sz w:val="26"/>
                <w:szCs w:val="26"/>
              </w:rPr>
            </w:pPr>
            <w:r w:rsidRPr="00912006">
              <w:rPr>
                <w:noProof/>
                <w:sz w:val="26"/>
                <w:szCs w:val="26"/>
              </w:rPr>
              <w:drawing>
                <wp:inline distT="0" distB="0" distL="0" distR="0">
                  <wp:extent cx="67061" cy="97545"/>
                  <wp:effectExtent l="0" t="0" r="0" b="0"/>
                  <wp:docPr id="107496" name="Picture 107496"/>
                  <wp:cNvGraphicFramePr/>
                  <a:graphic xmlns:a="http://schemas.openxmlformats.org/drawingml/2006/main">
                    <a:graphicData uri="http://schemas.openxmlformats.org/drawingml/2006/picture">
                      <pic:pic xmlns:pic="http://schemas.openxmlformats.org/drawingml/2006/picture">
                        <pic:nvPicPr>
                          <pic:cNvPr id="107496" name="Picture 107496"/>
                          <pic:cNvPicPr/>
                        </pic:nvPicPr>
                        <pic:blipFill>
                          <a:blip r:embed="rId389" cstate="print"/>
                          <a:stretch>
                            <a:fillRect/>
                          </a:stretch>
                        </pic:blipFill>
                        <pic:spPr>
                          <a:xfrm>
                            <a:off x="0" y="0"/>
                            <a:ext cx="67061" cy="97545"/>
                          </a:xfrm>
                          <a:prstGeom prst="rect">
                            <a:avLst/>
                          </a:prstGeom>
                        </pic:spPr>
                      </pic:pic>
                    </a:graphicData>
                  </a:graphic>
                </wp:inline>
              </w:drawing>
            </w:r>
          </w:p>
        </w:tc>
        <w:tc>
          <w:tcPr>
            <w:tcW w:w="1752" w:type="dxa"/>
            <w:tcBorders>
              <w:top w:val="nil"/>
              <w:left w:val="nil"/>
              <w:bottom w:val="nil"/>
              <w:right w:val="nil"/>
            </w:tcBorders>
          </w:tcPr>
          <w:p w:rsidR="00721BDD" w:rsidRPr="00912006" w:rsidRDefault="003027B9">
            <w:pPr>
              <w:spacing w:after="0" w:line="259" w:lineRule="auto"/>
              <w:ind w:left="134"/>
              <w:jc w:val="left"/>
              <w:rPr>
                <w:sz w:val="26"/>
                <w:szCs w:val="26"/>
              </w:rPr>
            </w:pPr>
            <w:r w:rsidRPr="00912006">
              <w:rPr>
                <w:sz w:val="26"/>
                <w:szCs w:val="26"/>
              </w:rPr>
              <w:t>200</w:t>
            </w:r>
          </w:p>
        </w:tc>
        <w:tc>
          <w:tcPr>
            <w:tcW w:w="1330" w:type="dxa"/>
            <w:tcBorders>
              <w:top w:val="nil"/>
              <w:left w:val="nil"/>
              <w:bottom w:val="nil"/>
              <w:right w:val="nil"/>
            </w:tcBorders>
          </w:tcPr>
          <w:p w:rsidR="00721BDD" w:rsidRPr="00912006" w:rsidRDefault="003027B9">
            <w:pPr>
              <w:tabs>
                <w:tab w:val="right" w:pos="1330"/>
              </w:tabs>
              <w:spacing w:after="0" w:line="259" w:lineRule="auto"/>
              <w:ind w:left="0" w:right="-43"/>
              <w:jc w:val="left"/>
              <w:rPr>
                <w:sz w:val="26"/>
                <w:szCs w:val="26"/>
              </w:rPr>
            </w:pPr>
            <w:r w:rsidRPr="00912006">
              <w:rPr>
                <w:sz w:val="26"/>
                <w:szCs w:val="26"/>
              </w:rPr>
              <w:t>300</w:t>
            </w:r>
            <w:r w:rsidRPr="00912006">
              <w:rPr>
                <w:sz w:val="26"/>
                <w:szCs w:val="26"/>
              </w:rPr>
              <w:tab/>
            </w:r>
            <w:r w:rsidRPr="00912006">
              <w:rPr>
                <w:noProof/>
                <w:sz w:val="26"/>
                <w:szCs w:val="26"/>
              </w:rPr>
              <w:drawing>
                <wp:inline distT="0" distB="0" distL="0" distR="0">
                  <wp:extent cx="67061" cy="103642"/>
                  <wp:effectExtent l="0" t="0" r="0" b="0"/>
                  <wp:docPr id="107497" name="Picture 107497"/>
                  <wp:cNvGraphicFramePr/>
                  <a:graphic xmlns:a="http://schemas.openxmlformats.org/drawingml/2006/main">
                    <a:graphicData uri="http://schemas.openxmlformats.org/drawingml/2006/picture">
                      <pic:pic xmlns:pic="http://schemas.openxmlformats.org/drawingml/2006/picture">
                        <pic:nvPicPr>
                          <pic:cNvPr id="107497" name="Picture 107497"/>
                          <pic:cNvPicPr/>
                        </pic:nvPicPr>
                        <pic:blipFill>
                          <a:blip r:embed="rId390" cstate="print"/>
                          <a:stretch>
                            <a:fillRect/>
                          </a:stretch>
                        </pic:blipFill>
                        <pic:spPr>
                          <a:xfrm>
                            <a:off x="0" y="0"/>
                            <a:ext cx="67061" cy="103642"/>
                          </a:xfrm>
                          <a:prstGeom prst="rect">
                            <a:avLst/>
                          </a:prstGeom>
                        </pic:spPr>
                      </pic:pic>
                    </a:graphicData>
                  </a:graphic>
                </wp:inline>
              </w:drawing>
            </w:r>
          </w:p>
        </w:tc>
        <w:tc>
          <w:tcPr>
            <w:tcW w:w="614" w:type="dxa"/>
            <w:tcBorders>
              <w:top w:val="nil"/>
              <w:left w:val="nil"/>
              <w:bottom w:val="nil"/>
              <w:right w:val="nil"/>
            </w:tcBorders>
          </w:tcPr>
          <w:p w:rsidR="00721BDD" w:rsidRPr="00912006" w:rsidRDefault="003027B9">
            <w:pPr>
              <w:spacing w:after="0" w:line="259" w:lineRule="auto"/>
              <w:ind w:left="134"/>
              <w:jc w:val="left"/>
              <w:rPr>
                <w:sz w:val="26"/>
                <w:szCs w:val="26"/>
              </w:rPr>
            </w:pPr>
            <w:r w:rsidRPr="00912006">
              <w:rPr>
                <w:sz w:val="26"/>
                <w:szCs w:val="26"/>
              </w:rPr>
              <w:t>1,000</w:t>
            </w:r>
          </w:p>
        </w:tc>
      </w:tr>
      <w:tr w:rsidR="00721BDD" w:rsidRPr="00912006">
        <w:trPr>
          <w:trHeight w:val="225"/>
        </w:trPr>
        <w:tc>
          <w:tcPr>
            <w:tcW w:w="313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Income tax rate</w:t>
            </w:r>
          </w:p>
        </w:tc>
        <w:tc>
          <w:tcPr>
            <w:tcW w:w="499"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752" w:type="dxa"/>
            <w:tcBorders>
              <w:top w:val="nil"/>
              <w:left w:val="nil"/>
              <w:bottom w:val="nil"/>
              <w:right w:val="nil"/>
            </w:tcBorders>
          </w:tcPr>
          <w:p w:rsidR="00721BDD" w:rsidRPr="00912006" w:rsidRDefault="003027B9">
            <w:pPr>
              <w:spacing w:after="0" w:line="259" w:lineRule="auto"/>
              <w:ind w:left="53"/>
              <w:jc w:val="left"/>
              <w:rPr>
                <w:sz w:val="26"/>
                <w:szCs w:val="26"/>
              </w:rPr>
            </w:pPr>
            <w:r w:rsidRPr="00912006">
              <w:rPr>
                <w:sz w:val="26"/>
                <w:szCs w:val="26"/>
              </w:rPr>
              <w:t>50%</w:t>
            </w:r>
          </w:p>
        </w:tc>
        <w:tc>
          <w:tcPr>
            <w:tcW w:w="1330"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61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50%</w:t>
            </w:r>
          </w:p>
        </w:tc>
      </w:tr>
    </w:tbl>
    <w:p w:rsidR="00721BDD" w:rsidRPr="00912006" w:rsidRDefault="003027B9">
      <w:pPr>
        <w:ind w:left="14" w:right="28"/>
        <w:rPr>
          <w:sz w:val="26"/>
          <w:szCs w:val="26"/>
        </w:rPr>
      </w:pPr>
      <w:r w:rsidRPr="00912006">
        <w:rPr>
          <w:sz w:val="26"/>
          <w:szCs w:val="26"/>
        </w:rPr>
        <w:t>Prepare Income Statements for A, B and C companies</w:t>
      </w:r>
    </w:p>
    <w:p w:rsidR="00721BDD" w:rsidRPr="00912006" w:rsidRDefault="003027B9">
      <w:pPr>
        <w:spacing w:after="4" w:line="260" w:lineRule="auto"/>
        <w:ind w:left="14" w:right="28"/>
        <w:rPr>
          <w:sz w:val="26"/>
          <w:szCs w:val="26"/>
        </w:rPr>
      </w:pPr>
      <w:r w:rsidRPr="00912006">
        <w:rPr>
          <w:sz w:val="26"/>
          <w:szCs w:val="26"/>
        </w:rPr>
        <w:t>Solution .</w:t>
      </w:r>
    </w:p>
    <w:p w:rsidR="00721BDD" w:rsidRPr="00912006" w:rsidRDefault="003027B9">
      <w:pPr>
        <w:spacing w:after="126"/>
        <w:ind w:left="14" w:right="28" w:firstLine="686"/>
        <w:rPr>
          <w:sz w:val="26"/>
          <w:szCs w:val="26"/>
        </w:rPr>
      </w:pPr>
      <w:r w:rsidRPr="00912006">
        <w:rPr>
          <w:sz w:val="26"/>
          <w:szCs w:val="26"/>
        </w:rPr>
        <w:t xml:space="preserve">The information regarding the operating leverage and financial leverage may be interpreted as follows—For Company A, the DFL is 3 : I (i.e., EBIT : PBT) and it means that out of EBIT of 3, the PBT is I and the remaining 2 is the interest component Or, in other words, the EBIT : Interest is 3 : 2. Similarly, for the operating leverage of6 : I (i.e., Contribution- EBIT) for Company B, it means that out of </w:t>
      </w:r>
      <w:r w:rsidRPr="00912006">
        <w:rPr>
          <w:sz w:val="26"/>
          <w:szCs w:val="26"/>
        </w:rPr>
        <w:lastRenderedPageBreak/>
        <w:t>Contribution of 6, the EBIT is I and the balance 5 is fixed costs. In other words, the Fixed costs : EBIT is 5 : I- This information may be used to draw the statement of sales and profit for all the three firms as follows:</w:t>
      </w:r>
    </w:p>
    <w:p w:rsidR="00721BDD" w:rsidRPr="00912006" w:rsidRDefault="003027B9">
      <w:pPr>
        <w:spacing w:after="4" w:line="260" w:lineRule="auto"/>
        <w:ind w:left="14" w:right="28"/>
        <w:rPr>
          <w:sz w:val="26"/>
          <w:szCs w:val="26"/>
        </w:rPr>
      </w:pPr>
      <w:r w:rsidRPr="00912006">
        <w:rPr>
          <w:sz w:val="26"/>
          <w:szCs w:val="26"/>
        </w:rPr>
        <w:t>Statement of Operating Profit and Sales</w:t>
      </w:r>
    </w:p>
    <w:tbl>
      <w:tblPr>
        <w:tblStyle w:val="TableGrid"/>
        <w:tblW w:w="7796" w:type="dxa"/>
        <w:tblInd w:w="0" w:type="dxa"/>
        <w:tblLook w:val="04A0"/>
      </w:tblPr>
      <w:tblGrid>
        <w:gridCol w:w="3672"/>
        <w:gridCol w:w="1536"/>
        <w:gridCol w:w="1666"/>
        <w:gridCol w:w="922"/>
      </w:tblGrid>
      <w:tr w:rsidR="00721BDD" w:rsidRPr="00912006">
        <w:trPr>
          <w:trHeight w:val="876"/>
        </w:trPr>
        <w:tc>
          <w:tcPr>
            <w:tcW w:w="3672" w:type="dxa"/>
            <w:tcBorders>
              <w:top w:val="nil"/>
              <w:left w:val="nil"/>
              <w:bottom w:val="nil"/>
              <w:right w:val="nil"/>
            </w:tcBorders>
          </w:tcPr>
          <w:p w:rsidR="00721BDD" w:rsidRPr="00912006" w:rsidRDefault="003027B9">
            <w:pPr>
              <w:spacing w:after="21" w:line="259" w:lineRule="auto"/>
              <w:ind w:left="10"/>
              <w:jc w:val="left"/>
              <w:rPr>
                <w:sz w:val="26"/>
                <w:szCs w:val="26"/>
              </w:rPr>
            </w:pPr>
            <w:r w:rsidRPr="00912006">
              <w:rPr>
                <w:sz w:val="26"/>
                <w:szCs w:val="26"/>
              </w:rPr>
              <w:t>Particulars</w:t>
            </w:r>
          </w:p>
          <w:p w:rsidR="00721BDD" w:rsidRPr="00912006" w:rsidRDefault="003027B9">
            <w:pPr>
              <w:spacing w:after="0" w:line="259" w:lineRule="auto"/>
              <w:ind w:left="10" w:right="216"/>
              <w:rPr>
                <w:sz w:val="26"/>
                <w:szCs w:val="26"/>
              </w:rPr>
            </w:pPr>
            <w:r w:rsidRPr="00912006">
              <w:rPr>
                <w:sz w:val="26"/>
                <w:szCs w:val="26"/>
              </w:rPr>
              <w:t>Financial leverage = (EBIT/PBT) = or, EBIT/1nterest</w:t>
            </w:r>
          </w:p>
        </w:tc>
        <w:tc>
          <w:tcPr>
            <w:tcW w:w="1536" w:type="dxa"/>
            <w:tcBorders>
              <w:top w:val="nil"/>
              <w:left w:val="nil"/>
              <w:bottom w:val="nil"/>
              <w:right w:val="nil"/>
            </w:tcBorders>
            <w:vAlign w:val="center"/>
          </w:tcPr>
          <w:p w:rsidR="00721BDD" w:rsidRPr="00912006" w:rsidRDefault="003027B9">
            <w:pPr>
              <w:spacing w:after="0" w:line="259" w:lineRule="auto"/>
              <w:ind w:left="226"/>
              <w:jc w:val="left"/>
              <w:rPr>
                <w:sz w:val="26"/>
                <w:szCs w:val="26"/>
              </w:rPr>
            </w:pPr>
            <w:r w:rsidRPr="00912006">
              <w:rPr>
                <w:noProof/>
                <w:sz w:val="26"/>
                <w:szCs w:val="26"/>
              </w:rPr>
              <w:drawing>
                <wp:inline distT="0" distB="0" distL="0" distR="0">
                  <wp:extent cx="57916" cy="112787"/>
                  <wp:effectExtent l="0" t="0" r="0" b="0"/>
                  <wp:docPr id="107498" name="Picture 107498"/>
                  <wp:cNvGraphicFramePr/>
                  <a:graphic xmlns:a="http://schemas.openxmlformats.org/drawingml/2006/main">
                    <a:graphicData uri="http://schemas.openxmlformats.org/drawingml/2006/picture">
                      <pic:pic xmlns:pic="http://schemas.openxmlformats.org/drawingml/2006/picture">
                        <pic:nvPicPr>
                          <pic:cNvPr id="107498" name="Picture 107498"/>
                          <pic:cNvPicPr/>
                        </pic:nvPicPr>
                        <pic:blipFill>
                          <a:blip r:embed="rId391" cstate="print"/>
                          <a:stretch>
                            <a:fillRect/>
                          </a:stretch>
                        </pic:blipFill>
                        <pic:spPr>
                          <a:xfrm>
                            <a:off x="0" y="0"/>
                            <a:ext cx="57916" cy="112787"/>
                          </a:xfrm>
                          <a:prstGeom prst="rect">
                            <a:avLst/>
                          </a:prstGeom>
                        </pic:spPr>
                      </pic:pic>
                    </a:graphicData>
                  </a:graphic>
                </wp:inline>
              </w:drawing>
            </w:r>
          </w:p>
        </w:tc>
        <w:tc>
          <w:tcPr>
            <w:tcW w:w="166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922" w:type="dxa"/>
            <w:tcBorders>
              <w:top w:val="nil"/>
              <w:left w:val="nil"/>
              <w:bottom w:val="nil"/>
              <w:right w:val="nil"/>
            </w:tcBorders>
          </w:tcPr>
          <w:p w:rsidR="00721BDD" w:rsidRPr="00912006" w:rsidRDefault="003027B9">
            <w:pPr>
              <w:spacing w:after="0" w:line="259" w:lineRule="auto"/>
              <w:ind w:left="197"/>
              <w:jc w:val="left"/>
              <w:rPr>
                <w:sz w:val="26"/>
                <w:szCs w:val="26"/>
              </w:rPr>
            </w:pPr>
            <w:r w:rsidRPr="00912006">
              <w:rPr>
                <w:sz w:val="26"/>
                <w:szCs w:val="26"/>
              </w:rPr>
              <w:t>c</w:t>
            </w:r>
          </w:p>
        </w:tc>
      </w:tr>
      <w:tr w:rsidR="00721BDD" w:rsidRPr="00912006">
        <w:trPr>
          <w:trHeight w:val="315"/>
        </w:trPr>
        <w:tc>
          <w:tcPr>
            <w:tcW w:w="3672"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Interest</w:t>
            </w:r>
          </w:p>
        </w:tc>
        <w:tc>
          <w:tcPr>
            <w:tcW w:w="1536" w:type="dxa"/>
            <w:tcBorders>
              <w:top w:val="nil"/>
              <w:left w:val="nil"/>
              <w:bottom w:val="nil"/>
              <w:right w:val="nil"/>
            </w:tcBorders>
          </w:tcPr>
          <w:p w:rsidR="00721BDD" w:rsidRPr="00912006" w:rsidRDefault="003027B9">
            <w:pPr>
              <w:tabs>
                <w:tab w:val="center" w:pos="470"/>
              </w:tabs>
              <w:spacing w:after="0" w:line="259" w:lineRule="auto"/>
              <w:ind w:left="0"/>
              <w:jc w:val="left"/>
              <w:rPr>
                <w:sz w:val="26"/>
                <w:szCs w:val="26"/>
              </w:rPr>
            </w:pPr>
            <w:r w:rsidRPr="00912006">
              <w:rPr>
                <w:noProof/>
                <w:sz w:val="26"/>
                <w:szCs w:val="26"/>
              </w:rPr>
              <w:drawing>
                <wp:inline distT="0" distB="0" distL="0" distR="0">
                  <wp:extent cx="73157" cy="97545"/>
                  <wp:effectExtent l="0" t="0" r="0" b="0"/>
                  <wp:docPr id="107500" name="Picture 107500"/>
                  <wp:cNvGraphicFramePr/>
                  <a:graphic xmlns:a="http://schemas.openxmlformats.org/drawingml/2006/main">
                    <a:graphicData uri="http://schemas.openxmlformats.org/drawingml/2006/picture">
                      <pic:pic xmlns:pic="http://schemas.openxmlformats.org/drawingml/2006/picture">
                        <pic:nvPicPr>
                          <pic:cNvPr id="107500" name="Picture 107500"/>
                          <pic:cNvPicPr/>
                        </pic:nvPicPr>
                        <pic:blipFill>
                          <a:blip r:embed="rId392" cstate="print"/>
                          <a:stretch>
                            <a:fillRect/>
                          </a:stretch>
                        </pic:blipFill>
                        <pic:spPr>
                          <a:xfrm>
                            <a:off x="0" y="0"/>
                            <a:ext cx="73157" cy="97545"/>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048" cy="6097"/>
                  <wp:effectExtent l="0" t="0" r="0" b="0"/>
                  <wp:docPr id="107502" name="Picture 107502"/>
                  <wp:cNvGraphicFramePr/>
                  <a:graphic xmlns:a="http://schemas.openxmlformats.org/drawingml/2006/main">
                    <a:graphicData uri="http://schemas.openxmlformats.org/drawingml/2006/picture">
                      <pic:pic xmlns:pic="http://schemas.openxmlformats.org/drawingml/2006/picture">
                        <pic:nvPicPr>
                          <pic:cNvPr id="107502" name="Picture 107502"/>
                          <pic:cNvPicPr/>
                        </pic:nvPicPr>
                        <pic:blipFill>
                          <a:blip r:embed="rId174"/>
                          <a:stretch>
                            <a:fillRect/>
                          </a:stretch>
                        </pic:blipFill>
                        <pic:spPr>
                          <a:xfrm>
                            <a:off x="0" y="0"/>
                            <a:ext cx="3048" cy="6097"/>
                          </a:xfrm>
                          <a:prstGeom prst="rect">
                            <a:avLst/>
                          </a:prstGeom>
                        </pic:spPr>
                      </pic:pic>
                    </a:graphicData>
                  </a:graphic>
                </wp:inline>
              </w:drawing>
            </w:r>
            <w:r w:rsidRPr="00912006">
              <w:rPr>
                <w:sz w:val="26"/>
                <w:szCs w:val="26"/>
              </w:rPr>
              <w:t>200</w:t>
            </w:r>
          </w:p>
        </w:tc>
        <w:tc>
          <w:tcPr>
            <w:tcW w:w="1666" w:type="dxa"/>
            <w:tcBorders>
              <w:top w:val="nil"/>
              <w:left w:val="nil"/>
              <w:bottom w:val="nil"/>
              <w:right w:val="nil"/>
            </w:tcBorders>
          </w:tcPr>
          <w:p w:rsidR="00721BDD" w:rsidRPr="00912006" w:rsidRDefault="003027B9">
            <w:pPr>
              <w:spacing w:after="0" w:line="259" w:lineRule="auto"/>
              <w:ind w:left="283"/>
              <w:jc w:val="left"/>
              <w:rPr>
                <w:sz w:val="26"/>
                <w:szCs w:val="26"/>
              </w:rPr>
            </w:pPr>
            <w:r w:rsidRPr="00912006">
              <w:rPr>
                <w:noProof/>
                <w:sz w:val="26"/>
                <w:szCs w:val="26"/>
              </w:rPr>
              <w:drawing>
                <wp:inline distT="0" distB="0" distL="0" distR="0">
                  <wp:extent cx="73157" cy="91449"/>
                  <wp:effectExtent l="0" t="0" r="0" b="0"/>
                  <wp:docPr id="107501" name="Picture 107501"/>
                  <wp:cNvGraphicFramePr/>
                  <a:graphic xmlns:a="http://schemas.openxmlformats.org/drawingml/2006/main">
                    <a:graphicData uri="http://schemas.openxmlformats.org/drawingml/2006/picture">
                      <pic:pic xmlns:pic="http://schemas.openxmlformats.org/drawingml/2006/picture">
                        <pic:nvPicPr>
                          <pic:cNvPr id="107501" name="Picture 107501"/>
                          <pic:cNvPicPr/>
                        </pic:nvPicPr>
                        <pic:blipFill>
                          <a:blip r:embed="rId393" cstate="print"/>
                          <a:stretch>
                            <a:fillRect/>
                          </a:stretch>
                        </pic:blipFill>
                        <pic:spPr>
                          <a:xfrm>
                            <a:off x="0" y="0"/>
                            <a:ext cx="73157" cy="91449"/>
                          </a:xfrm>
                          <a:prstGeom prst="rect">
                            <a:avLst/>
                          </a:prstGeom>
                        </pic:spPr>
                      </pic:pic>
                    </a:graphicData>
                  </a:graphic>
                </wp:inline>
              </w:drawing>
            </w:r>
            <w:r w:rsidRPr="00912006">
              <w:rPr>
                <w:sz w:val="26"/>
                <w:szCs w:val="26"/>
              </w:rPr>
              <w:t xml:space="preserve"> 300</w:t>
            </w:r>
          </w:p>
        </w:tc>
        <w:tc>
          <w:tcPr>
            <w:tcW w:w="922" w:type="dxa"/>
            <w:tcBorders>
              <w:top w:val="nil"/>
              <w:left w:val="nil"/>
              <w:bottom w:val="nil"/>
              <w:right w:val="nil"/>
            </w:tcBorders>
          </w:tcPr>
          <w:p w:rsidR="00721BDD" w:rsidRPr="00912006" w:rsidRDefault="003027B9">
            <w:pPr>
              <w:spacing w:after="0" w:line="259" w:lineRule="auto"/>
              <w:ind w:left="-48"/>
              <w:jc w:val="left"/>
              <w:rPr>
                <w:sz w:val="26"/>
                <w:szCs w:val="26"/>
              </w:rPr>
            </w:pPr>
            <w:r w:rsidRPr="00912006">
              <w:rPr>
                <w:noProof/>
                <w:sz w:val="26"/>
                <w:szCs w:val="26"/>
              </w:rPr>
              <w:drawing>
                <wp:inline distT="0" distB="0" distL="0" distR="0">
                  <wp:extent cx="70109" cy="97545"/>
                  <wp:effectExtent l="0" t="0" r="0" b="0"/>
                  <wp:docPr id="107499" name="Picture 107499"/>
                  <wp:cNvGraphicFramePr/>
                  <a:graphic xmlns:a="http://schemas.openxmlformats.org/drawingml/2006/main">
                    <a:graphicData uri="http://schemas.openxmlformats.org/drawingml/2006/picture">
                      <pic:pic xmlns:pic="http://schemas.openxmlformats.org/drawingml/2006/picture">
                        <pic:nvPicPr>
                          <pic:cNvPr id="107499" name="Picture 107499"/>
                          <pic:cNvPicPr/>
                        </pic:nvPicPr>
                        <pic:blipFill>
                          <a:blip r:embed="rId394" cstate="print"/>
                          <a:stretch>
                            <a:fillRect/>
                          </a:stretch>
                        </pic:blipFill>
                        <pic:spPr>
                          <a:xfrm>
                            <a:off x="0" y="0"/>
                            <a:ext cx="70109" cy="97545"/>
                          </a:xfrm>
                          <a:prstGeom prst="rect">
                            <a:avLst/>
                          </a:prstGeom>
                        </pic:spPr>
                      </pic:pic>
                    </a:graphicData>
                  </a:graphic>
                </wp:inline>
              </w:drawing>
            </w:r>
            <w:r w:rsidRPr="00912006">
              <w:rPr>
                <w:sz w:val="26"/>
                <w:szCs w:val="26"/>
              </w:rPr>
              <w:t xml:space="preserve"> 1,000</w:t>
            </w:r>
          </w:p>
        </w:tc>
      </w:tr>
      <w:tr w:rsidR="00721BDD" w:rsidRPr="00912006">
        <w:trPr>
          <w:trHeight w:val="315"/>
        </w:trPr>
        <w:tc>
          <w:tcPr>
            <w:tcW w:w="3672"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EBIT</w:t>
            </w:r>
          </w:p>
        </w:tc>
        <w:tc>
          <w:tcPr>
            <w:tcW w:w="1536" w:type="dxa"/>
            <w:tcBorders>
              <w:top w:val="nil"/>
              <w:left w:val="nil"/>
              <w:bottom w:val="nil"/>
              <w:right w:val="nil"/>
            </w:tcBorders>
          </w:tcPr>
          <w:p w:rsidR="00721BDD" w:rsidRPr="00912006" w:rsidRDefault="003027B9">
            <w:pPr>
              <w:spacing w:after="0" w:line="259" w:lineRule="auto"/>
              <w:ind w:left="110"/>
              <w:jc w:val="left"/>
              <w:rPr>
                <w:sz w:val="26"/>
                <w:szCs w:val="26"/>
              </w:rPr>
            </w:pPr>
            <w:r w:rsidRPr="00912006">
              <w:rPr>
                <w:sz w:val="26"/>
                <w:szCs w:val="26"/>
              </w:rPr>
              <w:t>2000/2</w:t>
            </w:r>
          </w:p>
        </w:tc>
        <w:tc>
          <w:tcPr>
            <w:tcW w:w="1666" w:type="dxa"/>
            <w:tcBorders>
              <w:top w:val="nil"/>
              <w:left w:val="nil"/>
              <w:bottom w:val="nil"/>
              <w:right w:val="nil"/>
            </w:tcBorders>
          </w:tcPr>
          <w:p w:rsidR="00721BDD" w:rsidRPr="00912006" w:rsidRDefault="003027B9">
            <w:pPr>
              <w:tabs>
                <w:tab w:val="right" w:pos="1666"/>
              </w:tabs>
              <w:spacing w:after="0" w:line="259" w:lineRule="auto"/>
              <w:ind w:left="0"/>
              <w:jc w:val="left"/>
              <w:rPr>
                <w:sz w:val="26"/>
                <w:szCs w:val="26"/>
              </w:rPr>
            </w:pPr>
            <w:r w:rsidRPr="00912006">
              <w:rPr>
                <w:sz w:val="26"/>
                <w:szCs w:val="26"/>
              </w:rPr>
              <w:t>300*4/3</w:t>
            </w:r>
            <w:r w:rsidRPr="00912006">
              <w:rPr>
                <w:sz w:val="26"/>
                <w:szCs w:val="26"/>
              </w:rPr>
              <w:tab/>
            </w:r>
            <w:r w:rsidRPr="00912006">
              <w:rPr>
                <w:noProof/>
                <w:sz w:val="26"/>
                <w:szCs w:val="26"/>
              </w:rPr>
              <w:drawing>
                <wp:inline distT="0" distB="0" distL="0" distR="0">
                  <wp:extent cx="39627" cy="103643"/>
                  <wp:effectExtent l="0" t="0" r="0" b="0"/>
                  <wp:docPr id="107503" name="Picture 107503"/>
                  <wp:cNvGraphicFramePr/>
                  <a:graphic xmlns:a="http://schemas.openxmlformats.org/drawingml/2006/main">
                    <a:graphicData uri="http://schemas.openxmlformats.org/drawingml/2006/picture">
                      <pic:pic xmlns:pic="http://schemas.openxmlformats.org/drawingml/2006/picture">
                        <pic:nvPicPr>
                          <pic:cNvPr id="107503" name="Picture 107503"/>
                          <pic:cNvPicPr/>
                        </pic:nvPicPr>
                        <pic:blipFill>
                          <a:blip r:embed="rId395" cstate="print"/>
                          <a:stretch>
                            <a:fillRect/>
                          </a:stretch>
                        </pic:blipFill>
                        <pic:spPr>
                          <a:xfrm>
                            <a:off x="0" y="0"/>
                            <a:ext cx="39627" cy="103643"/>
                          </a:xfrm>
                          <a:prstGeom prst="rect">
                            <a:avLst/>
                          </a:prstGeom>
                        </pic:spPr>
                      </pic:pic>
                    </a:graphicData>
                  </a:graphic>
                </wp:inline>
              </w:drawing>
            </w:r>
          </w:p>
        </w:tc>
        <w:tc>
          <w:tcPr>
            <w:tcW w:w="922"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963"/>
        </w:trPr>
        <w:tc>
          <w:tcPr>
            <w:tcW w:w="3672" w:type="dxa"/>
            <w:tcBorders>
              <w:top w:val="nil"/>
              <w:left w:val="nil"/>
              <w:bottom w:val="nil"/>
              <w:right w:val="nil"/>
            </w:tcBorders>
            <w:vAlign w:val="bottom"/>
          </w:tcPr>
          <w:p w:rsidR="00721BDD" w:rsidRPr="00912006" w:rsidRDefault="003027B9">
            <w:pPr>
              <w:spacing w:after="0" w:line="259" w:lineRule="auto"/>
              <w:ind w:left="10"/>
              <w:rPr>
                <w:sz w:val="26"/>
                <w:szCs w:val="26"/>
              </w:rPr>
            </w:pPr>
            <w:r w:rsidRPr="00912006">
              <w:rPr>
                <w:sz w:val="26"/>
                <w:szCs w:val="26"/>
              </w:rPr>
              <w:t xml:space="preserve">Operating leverage (Cont./EBlT) </w:t>
            </w:r>
            <w:r w:rsidRPr="00912006">
              <w:rPr>
                <w:noProof/>
                <w:sz w:val="26"/>
                <w:szCs w:val="26"/>
              </w:rPr>
              <w:drawing>
                <wp:inline distT="0" distB="0" distL="0" distR="0">
                  <wp:extent cx="91446" cy="21338"/>
                  <wp:effectExtent l="0" t="0" r="0" b="0"/>
                  <wp:docPr id="107510" name="Picture 107510"/>
                  <wp:cNvGraphicFramePr/>
                  <a:graphic xmlns:a="http://schemas.openxmlformats.org/drawingml/2006/main">
                    <a:graphicData uri="http://schemas.openxmlformats.org/drawingml/2006/picture">
                      <pic:pic xmlns:pic="http://schemas.openxmlformats.org/drawingml/2006/picture">
                        <pic:nvPicPr>
                          <pic:cNvPr id="107510" name="Picture 107510"/>
                          <pic:cNvPicPr/>
                        </pic:nvPicPr>
                        <pic:blipFill>
                          <a:blip r:embed="rId396"/>
                          <a:stretch>
                            <a:fillRect/>
                          </a:stretch>
                        </pic:blipFill>
                        <pic:spPr>
                          <a:xfrm>
                            <a:off x="0" y="0"/>
                            <a:ext cx="91446" cy="21338"/>
                          </a:xfrm>
                          <a:prstGeom prst="rect">
                            <a:avLst/>
                          </a:prstGeom>
                        </pic:spPr>
                      </pic:pic>
                    </a:graphicData>
                  </a:graphic>
                </wp:inline>
              </w:drawing>
            </w:r>
            <w:r w:rsidRPr="00912006">
              <w:rPr>
                <w:noProof/>
                <w:sz w:val="26"/>
                <w:szCs w:val="26"/>
              </w:rPr>
              <w:drawing>
                <wp:inline distT="0" distB="0" distL="0" distR="0">
                  <wp:extent cx="91446" cy="12193"/>
                  <wp:effectExtent l="0" t="0" r="0" b="0"/>
                  <wp:docPr id="107511" name="Picture 107511"/>
                  <wp:cNvGraphicFramePr/>
                  <a:graphic xmlns:a="http://schemas.openxmlformats.org/drawingml/2006/main">
                    <a:graphicData uri="http://schemas.openxmlformats.org/drawingml/2006/picture">
                      <pic:pic xmlns:pic="http://schemas.openxmlformats.org/drawingml/2006/picture">
                        <pic:nvPicPr>
                          <pic:cNvPr id="107511" name="Picture 107511"/>
                          <pic:cNvPicPr/>
                        </pic:nvPicPr>
                        <pic:blipFill>
                          <a:blip r:embed="rId397" cstate="print"/>
                          <a:stretch>
                            <a:fillRect/>
                          </a:stretch>
                        </pic:blipFill>
                        <pic:spPr>
                          <a:xfrm>
                            <a:off x="0" y="0"/>
                            <a:ext cx="91446" cy="12193"/>
                          </a:xfrm>
                          <a:prstGeom prst="rect">
                            <a:avLst/>
                          </a:prstGeom>
                        </pic:spPr>
                      </pic:pic>
                    </a:graphicData>
                  </a:graphic>
                </wp:inline>
              </w:drawing>
            </w:r>
            <w:r w:rsidRPr="00912006">
              <w:rPr>
                <w:sz w:val="26"/>
                <w:szCs w:val="26"/>
              </w:rPr>
              <w:t>ie., Fixed Exp.[EBlT -</w:t>
            </w:r>
          </w:p>
        </w:tc>
        <w:tc>
          <w:tcPr>
            <w:tcW w:w="1536" w:type="dxa"/>
            <w:tcBorders>
              <w:top w:val="nil"/>
              <w:left w:val="nil"/>
              <w:bottom w:val="nil"/>
              <w:right w:val="nil"/>
            </w:tcBorders>
          </w:tcPr>
          <w:p w:rsidR="00721BDD" w:rsidRPr="00912006" w:rsidRDefault="003027B9">
            <w:pPr>
              <w:spacing w:after="0" w:line="259" w:lineRule="auto"/>
              <w:ind w:left="53"/>
              <w:jc w:val="left"/>
              <w:rPr>
                <w:sz w:val="26"/>
                <w:szCs w:val="26"/>
              </w:rPr>
            </w:pPr>
            <w:r w:rsidRPr="00912006">
              <w:rPr>
                <w:noProof/>
                <w:sz w:val="26"/>
                <w:szCs w:val="26"/>
              </w:rPr>
              <w:drawing>
                <wp:inline distT="0" distB="0" distL="0" distR="0">
                  <wp:extent cx="97543" cy="12193"/>
                  <wp:effectExtent l="0" t="0" r="0" b="0"/>
                  <wp:docPr id="107507" name="Picture 107507"/>
                  <wp:cNvGraphicFramePr/>
                  <a:graphic xmlns:a="http://schemas.openxmlformats.org/drawingml/2006/main">
                    <a:graphicData uri="http://schemas.openxmlformats.org/drawingml/2006/picture">
                      <pic:pic xmlns:pic="http://schemas.openxmlformats.org/drawingml/2006/picture">
                        <pic:nvPicPr>
                          <pic:cNvPr id="107507" name="Picture 107507"/>
                          <pic:cNvPicPr/>
                        </pic:nvPicPr>
                        <pic:blipFill>
                          <a:blip r:embed="rId398" cstate="print"/>
                          <a:stretch>
                            <a:fillRect/>
                          </a:stretch>
                        </pic:blipFill>
                        <pic:spPr>
                          <a:xfrm>
                            <a:off x="0" y="0"/>
                            <a:ext cx="97543" cy="12193"/>
                          </a:xfrm>
                          <a:prstGeom prst="rect">
                            <a:avLst/>
                          </a:prstGeom>
                        </pic:spPr>
                      </pic:pic>
                    </a:graphicData>
                  </a:graphic>
                </wp:inline>
              </w:drawing>
            </w:r>
            <w:r w:rsidRPr="00912006">
              <w:rPr>
                <w:noProof/>
                <w:sz w:val="26"/>
                <w:szCs w:val="26"/>
              </w:rPr>
              <w:drawing>
                <wp:inline distT="0" distB="0" distL="0" distR="0">
                  <wp:extent cx="91446" cy="21338"/>
                  <wp:effectExtent l="0" t="0" r="0" b="0"/>
                  <wp:docPr id="107505" name="Picture 107505"/>
                  <wp:cNvGraphicFramePr/>
                  <a:graphic xmlns:a="http://schemas.openxmlformats.org/drawingml/2006/main">
                    <a:graphicData uri="http://schemas.openxmlformats.org/drawingml/2006/picture">
                      <pic:pic xmlns:pic="http://schemas.openxmlformats.org/drawingml/2006/picture">
                        <pic:nvPicPr>
                          <pic:cNvPr id="107505" name="Picture 107505"/>
                          <pic:cNvPicPr/>
                        </pic:nvPicPr>
                        <pic:blipFill>
                          <a:blip r:embed="rId399" cstate="print"/>
                          <a:stretch>
                            <a:fillRect/>
                          </a:stretch>
                        </pic:blipFill>
                        <pic:spPr>
                          <a:xfrm>
                            <a:off x="0" y="0"/>
                            <a:ext cx="91446" cy="21338"/>
                          </a:xfrm>
                          <a:prstGeom prst="rect">
                            <a:avLst/>
                          </a:prstGeom>
                        </pic:spPr>
                      </pic:pic>
                    </a:graphicData>
                  </a:graphic>
                </wp:inline>
              </w:drawing>
            </w:r>
            <w:r w:rsidRPr="00912006">
              <w:rPr>
                <w:sz w:val="26"/>
                <w:szCs w:val="26"/>
              </w:rPr>
              <w:t>300</w:t>
            </w:r>
          </w:p>
          <w:p w:rsidR="00721BDD" w:rsidRPr="00912006" w:rsidRDefault="003027B9">
            <w:pPr>
              <w:spacing w:after="5" w:line="259" w:lineRule="auto"/>
              <w:ind w:left="326"/>
              <w:jc w:val="left"/>
              <w:rPr>
                <w:sz w:val="26"/>
                <w:szCs w:val="26"/>
              </w:rPr>
            </w:pPr>
            <w:r w:rsidRPr="00912006">
              <w:rPr>
                <w:noProof/>
                <w:sz w:val="26"/>
                <w:szCs w:val="26"/>
              </w:rPr>
              <w:drawing>
                <wp:inline distT="0" distB="0" distL="0" distR="0">
                  <wp:extent cx="12193" cy="3048"/>
                  <wp:effectExtent l="0" t="0" r="0" b="0"/>
                  <wp:docPr id="107508" name="Picture 107508"/>
                  <wp:cNvGraphicFramePr/>
                  <a:graphic xmlns:a="http://schemas.openxmlformats.org/drawingml/2006/main">
                    <a:graphicData uri="http://schemas.openxmlformats.org/drawingml/2006/picture">
                      <pic:pic xmlns:pic="http://schemas.openxmlformats.org/drawingml/2006/picture">
                        <pic:nvPicPr>
                          <pic:cNvPr id="107508" name="Picture 107508"/>
                          <pic:cNvPicPr/>
                        </pic:nvPicPr>
                        <pic:blipFill>
                          <a:blip r:embed="rId400"/>
                          <a:stretch>
                            <a:fillRect/>
                          </a:stretch>
                        </pic:blipFill>
                        <pic:spPr>
                          <a:xfrm>
                            <a:off x="0" y="0"/>
                            <a:ext cx="12193" cy="3048"/>
                          </a:xfrm>
                          <a:prstGeom prst="rect">
                            <a:avLst/>
                          </a:prstGeom>
                        </pic:spPr>
                      </pic:pic>
                    </a:graphicData>
                  </a:graphic>
                </wp:inline>
              </w:drawing>
            </w:r>
          </w:p>
          <w:p w:rsidR="00721BDD" w:rsidRPr="00912006" w:rsidRDefault="003027B9">
            <w:pPr>
              <w:spacing w:after="0" w:line="259" w:lineRule="auto"/>
              <w:ind w:left="264"/>
              <w:jc w:val="left"/>
              <w:rPr>
                <w:sz w:val="26"/>
                <w:szCs w:val="26"/>
              </w:rPr>
            </w:pPr>
            <w:r w:rsidRPr="00912006">
              <w:rPr>
                <w:noProof/>
                <w:sz w:val="26"/>
                <w:szCs w:val="26"/>
              </w:rPr>
              <w:drawing>
                <wp:inline distT="0" distB="0" distL="0" distR="0">
                  <wp:extent cx="67060" cy="109738"/>
                  <wp:effectExtent l="0" t="0" r="0" b="0"/>
                  <wp:docPr id="107509" name="Picture 107509"/>
                  <wp:cNvGraphicFramePr/>
                  <a:graphic xmlns:a="http://schemas.openxmlformats.org/drawingml/2006/main">
                    <a:graphicData uri="http://schemas.openxmlformats.org/drawingml/2006/picture">
                      <pic:pic xmlns:pic="http://schemas.openxmlformats.org/drawingml/2006/picture">
                        <pic:nvPicPr>
                          <pic:cNvPr id="107509" name="Picture 107509"/>
                          <pic:cNvPicPr/>
                        </pic:nvPicPr>
                        <pic:blipFill>
                          <a:blip r:embed="rId401" cstate="print"/>
                          <a:stretch>
                            <a:fillRect/>
                          </a:stretch>
                        </pic:blipFill>
                        <pic:spPr>
                          <a:xfrm>
                            <a:off x="0" y="0"/>
                            <a:ext cx="67060" cy="109738"/>
                          </a:xfrm>
                          <a:prstGeom prst="rect">
                            <a:avLst/>
                          </a:prstGeom>
                        </pic:spPr>
                      </pic:pic>
                    </a:graphicData>
                  </a:graphic>
                </wp:inline>
              </w:drawing>
            </w:r>
          </w:p>
        </w:tc>
        <w:tc>
          <w:tcPr>
            <w:tcW w:w="1666" w:type="dxa"/>
            <w:tcBorders>
              <w:top w:val="nil"/>
              <w:left w:val="nil"/>
              <w:bottom w:val="nil"/>
              <w:right w:val="nil"/>
            </w:tcBorders>
          </w:tcPr>
          <w:p w:rsidR="00721BDD" w:rsidRPr="00912006" w:rsidRDefault="003027B9">
            <w:pPr>
              <w:spacing w:after="0" w:line="259" w:lineRule="auto"/>
              <w:ind w:left="120"/>
              <w:jc w:val="left"/>
              <w:rPr>
                <w:sz w:val="26"/>
                <w:szCs w:val="26"/>
              </w:rPr>
            </w:pPr>
            <w:r w:rsidRPr="00912006">
              <w:rPr>
                <w:noProof/>
                <w:sz w:val="26"/>
                <w:szCs w:val="26"/>
              </w:rPr>
              <w:drawing>
                <wp:inline distT="0" distB="0" distL="0" distR="0">
                  <wp:extent cx="91446" cy="21338"/>
                  <wp:effectExtent l="0" t="0" r="0" b="0"/>
                  <wp:docPr id="107504" name="Picture 107504"/>
                  <wp:cNvGraphicFramePr/>
                  <a:graphic xmlns:a="http://schemas.openxmlformats.org/drawingml/2006/main">
                    <a:graphicData uri="http://schemas.openxmlformats.org/drawingml/2006/picture">
                      <pic:pic xmlns:pic="http://schemas.openxmlformats.org/drawingml/2006/picture">
                        <pic:nvPicPr>
                          <pic:cNvPr id="107504" name="Picture 107504"/>
                          <pic:cNvPicPr/>
                        </pic:nvPicPr>
                        <pic:blipFill>
                          <a:blip r:embed="rId402" cstate="print"/>
                          <a:stretch>
                            <a:fillRect/>
                          </a:stretch>
                        </pic:blipFill>
                        <pic:spPr>
                          <a:xfrm>
                            <a:off x="0" y="0"/>
                            <a:ext cx="91446" cy="21338"/>
                          </a:xfrm>
                          <a:prstGeom prst="rect">
                            <a:avLst/>
                          </a:prstGeom>
                        </pic:spPr>
                      </pic:pic>
                    </a:graphicData>
                  </a:graphic>
                </wp:inline>
              </w:drawing>
            </w:r>
            <w:r w:rsidRPr="00912006">
              <w:rPr>
                <w:noProof/>
                <w:sz w:val="26"/>
                <w:szCs w:val="26"/>
              </w:rPr>
              <w:drawing>
                <wp:inline distT="0" distB="0" distL="0" distR="0">
                  <wp:extent cx="91446" cy="12193"/>
                  <wp:effectExtent l="0" t="0" r="0" b="0"/>
                  <wp:docPr id="107506" name="Picture 107506"/>
                  <wp:cNvGraphicFramePr/>
                  <a:graphic xmlns:a="http://schemas.openxmlformats.org/drawingml/2006/main">
                    <a:graphicData uri="http://schemas.openxmlformats.org/drawingml/2006/picture">
                      <pic:pic xmlns:pic="http://schemas.openxmlformats.org/drawingml/2006/picture">
                        <pic:nvPicPr>
                          <pic:cNvPr id="107506" name="Picture 107506"/>
                          <pic:cNvPicPr/>
                        </pic:nvPicPr>
                        <pic:blipFill>
                          <a:blip r:embed="rId403" cstate="print"/>
                          <a:stretch>
                            <a:fillRect/>
                          </a:stretch>
                        </pic:blipFill>
                        <pic:spPr>
                          <a:xfrm>
                            <a:off x="0" y="0"/>
                            <a:ext cx="91446" cy="12193"/>
                          </a:xfrm>
                          <a:prstGeom prst="rect">
                            <a:avLst/>
                          </a:prstGeom>
                        </pic:spPr>
                      </pic:pic>
                    </a:graphicData>
                  </a:graphic>
                </wp:inline>
              </w:drawing>
            </w:r>
            <w:r w:rsidRPr="00912006">
              <w:rPr>
                <w:sz w:val="26"/>
                <w:szCs w:val="26"/>
              </w:rPr>
              <w:t>400</w:t>
            </w:r>
          </w:p>
        </w:tc>
        <w:tc>
          <w:tcPr>
            <w:tcW w:w="922"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-2,000</w:t>
            </w:r>
          </w:p>
        </w:tc>
      </w:tr>
      <w:tr w:rsidR="00721BDD" w:rsidRPr="00912006">
        <w:trPr>
          <w:trHeight w:val="311"/>
        </w:trPr>
        <w:tc>
          <w:tcPr>
            <w:tcW w:w="3672"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Variable Exp. to Sales</w:t>
            </w:r>
          </w:p>
        </w:tc>
        <w:tc>
          <w:tcPr>
            <w:tcW w:w="1536" w:type="dxa"/>
            <w:tcBorders>
              <w:top w:val="nil"/>
              <w:left w:val="nil"/>
              <w:bottom w:val="nil"/>
              <w:right w:val="nil"/>
            </w:tcBorders>
          </w:tcPr>
          <w:p w:rsidR="00721BDD" w:rsidRPr="00912006" w:rsidRDefault="003027B9">
            <w:pPr>
              <w:spacing w:after="0" w:line="259" w:lineRule="auto"/>
              <w:ind w:left="163"/>
              <w:jc w:val="left"/>
              <w:rPr>
                <w:sz w:val="26"/>
                <w:szCs w:val="26"/>
              </w:rPr>
            </w:pPr>
            <w:r w:rsidRPr="00912006">
              <w:rPr>
                <w:sz w:val="26"/>
                <w:szCs w:val="26"/>
              </w:rPr>
              <w:t>66.67%</w:t>
            </w:r>
          </w:p>
        </w:tc>
        <w:tc>
          <w:tcPr>
            <w:tcW w:w="166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922"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04"/>
        </w:trPr>
        <w:tc>
          <w:tcPr>
            <w:tcW w:w="3672"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Contribution to Sales</w:t>
            </w:r>
          </w:p>
        </w:tc>
        <w:tc>
          <w:tcPr>
            <w:tcW w:w="1536" w:type="dxa"/>
            <w:tcBorders>
              <w:top w:val="nil"/>
              <w:left w:val="nil"/>
              <w:bottom w:val="nil"/>
              <w:right w:val="nil"/>
            </w:tcBorders>
          </w:tcPr>
          <w:p w:rsidR="00721BDD" w:rsidRPr="00912006" w:rsidRDefault="003027B9">
            <w:pPr>
              <w:tabs>
                <w:tab w:val="center" w:pos="454"/>
                <w:tab w:val="center" w:pos="569"/>
                <w:tab w:val="center" w:pos="727"/>
              </w:tabs>
              <w:spacing w:after="0" w:line="259" w:lineRule="auto"/>
              <w:ind w:left="0"/>
              <w:jc w:val="left"/>
              <w:rPr>
                <w:sz w:val="26"/>
                <w:szCs w:val="26"/>
              </w:rPr>
            </w:pPr>
            <w:r w:rsidRPr="00912006">
              <w:rPr>
                <w:sz w:val="26"/>
                <w:szCs w:val="26"/>
              </w:rPr>
              <w:t>33</w:t>
            </w:r>
            <w:r w:rsidRPr="00912006">
              <w:rPr>
                <w:noProof/>
                <w:sz w:val="26"/>
                <w:szCs w:val="26"/>
              </w:rPr>
              <w:drawing>
                <wp:inline distT="0" distB="0" distL="0" distR="0">
                  <wp:extent cx="12193" cy="18290"/>
                  <wp:effectExtent l="0" t="0" r="0" b="0"/>
                  <wp:docPr id="107515" name="Picture 107515"/>
                  <wp:cNvGraphicFramePr/>
                  <a:graphic xmlns:a="http://schemas.openxmlformats.org/drawingml/2006/main">
                    <a:graphicData uri="http://schemas.openxmlformats.org/drawingml/2006/picture">
                      <pic:pic xmlns:pic="http://schemas.openxmlformats.org/drawingml/2006/picture">
                        <pic:nvPicPr>
                          <pic:cNvPr id="107515" name="Picture 107515"/>
                          <pic:cNvPicPr/>
                        </pic:nvPicPr>
                        <pic:blipFill>
                          <a:blip r:embed="rId404" cstate="print"/>
                          <a:stretch>
                            <a:fillRect/>
                          </a:stretch>
                        </pic:blipFill>
                        <pic:spPr>
                          <a:xfrm>
                            <a:off x="0" y="0"/>
                            <a:ext cx="12193" cy="18290"/>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9739"/>
                  <wp:effectExtent l="0" t="0" r="0" b="0"/>
                  <wp:docPr id="107512" name="Picture 107512"/>
                  <wp:cNvGraphicFramePr/>
                  <a:graphic xmlns:a="http://schemas.openxmlformats.org/drawingml/2006/main">
                    <a:graphicData uri="http://schemas.openxmlformats.org/drawingml/2006/picture">
                      <pic:pic xmlns:pic="http://schemas.openxmlformats.org/drawingml/2006/picture">
                        <pic:nvPicPr>
                          <pic:cNvPr id="107512" name="Picture 107512"/>
                          <pic:cNvPicPr/>
                        </pic:nvPicPr>
                        <pic:blipFill>
                          <a:blip r:embed="rId405" cstate="print"/>
                          <a:stretch>
                            <a:fillRect/>
                          </a:stretch>
                        </pic:blipFill>
                        <pic:spPr>
                          <a:xfrm>
                            <a:off x="0" y="0"/>
                            <a:ext cx="57916" cy="109739"/>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3643"/>
                  <wp:effectExtent l="0" t="0" r="0" b="0"/>
                  <wp:docPr id="107514" name="Picture 107514"/>
                  <wp:cNvGraphicFramePr/>
                  <a:graphic xmlns:a="http://schemas.openxmlformats.org/drawingml/2006/main">
                    <a:graphicData uri="http://schemas.openxmlformats.org/drawingml/2006/picture">
                      <pic:pic xmlns:pic="http://schemas.openxmlformats.org/drawingml/2006/picture">
                        <pic:nvPicPr>
                          <pic:cNvPr id="107514" name="Picture 107514"/>
                          <pic:cNvPicPr/>
                        </pic:nvPicPr>
                        <pic:blipFill>
                          <a:blip r:embed="rId406" cstate="print"/>
                          <a:stretch>
                            <a:fillRect/>
                          </a:stretch>
                        </pic:blipFill>
                        <pic:spPr>
                          <a:xfrm>
                            <a:off x="0" y="0"/>
                            <a:ext cx="57916" cy="103643"/>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118880" cy="109739"/>
                  <wp:effectExtent l="0" t="0" r="0" b="0"/>
                  <wp:docPr id="107513" name="Picture 107513"/>
                  <wp:cNvGraphicFramePr/>
                  <a:graphic xmlns:a="http://schemas.openxmlformats.org/drawingml/2006/main">
                    <a:graphicData uri="http://schemas.openxmlformats.org/drawingml/2006/picture">
                      <pic:pic xmlns:pic="http://schemas.openxmlformats.org/drawingml/2006/picture">
                        <pic:nvPicPr>
                          <pic:cNvPr id="107513" name="Picture 107513"/>
                          <pic:cNvPicPr/>
                        </pic:nvPicPr>
                        <pic:blipFill>
                          <a:blip r:embed="rId407" cstate="print"/>
                          <a:stretch>
                            <a:fillRect/>
                          </a:stretch>
                        </pic:blipFill>
                        <pic:spPr>
                          <a:xfrm>
                            <a:off x="0" y="0"/>
                            <a:ext cx="118880" cy="109739"/>
                          </a:xfrm>
                          <a:prstGeom prst="rect">
                            <a:avLst/>
                          </a:prstGeom>
                        </pic:spPr>
                      </pic:pic>
                    </a:graphicData>
                  </a:graphic>
                </wp:inline>
              </w:drawing>
            </w:r>
          </w:p>
        </w:tc>
        <w:tc>
          <w:tcPr>
            <w:tcW w:w="1666"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922" w:type="dxa"/>
            <w:tcBorders>
              <w:top w:val="nil"/>
              <w:left w:val="nil"/>
              <w:bottom w:val="nil"/>
              <w:right w:val="nil"/>
            </w:tcBorders>
          </w:tcPr>
          <w:p w:rsidR="00721BDD" w:rsidRPr="00912006" w:rsidRDefault="00721BDD">
            <w:pPr>
              <w:spacing w:after="160" w:line="259" w:lineRule="auto"/>
              <w:ind w:left="0"/>
              <w:jc w:val="left"/>
              <w:rPr>
                <w:sz w:val="26"/>
                <w:szCs w:val="26"/>
              </w:rPr>
            </w:pPr>
          </w:p>
        </w:tc>
      </w:tr>
      <w:tr w:rsidR="00721BDD" w:rsidRPr="00912006">
        <w:trPr>
          <w:trHeight w:val="327"/>
        </w:trPr>
        <w:tc>
          <w:tcPr>
            <w:tcW w:w="3672"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Fixed costs</w:t>
            </w:r>
          </w:p>
        </w:tc>
        <w:tc>
          <w:tcPr>
            <w:tcW w:w="1536" w:type="dxa"/>
            <w:tcBorders>
              <w:top w:val="nil"/>
              <w:left w:val="nil"/>
              <w:bottom w:val="nil"/>
              <w:right w:val="nil"/>
            </w:tcBorders>
          </w:tcPr>
          <w:p w:rsidR="00721BDD" w:rsidRPr="00912006" w:rsidRDefault="003027B9">
            <w:pPr>
              <w:spacing w:after="0" w:line="259" w:lineRule="auto"/>
              <w:ind w:left="182"/>
              <w:jc w:val="left"/>
              <w:rPr>
                <w:sz w:val="26"/>
                <w:szCs w:val="26"/>
              </w:rPr>
            </w:pPr>
            <w:r w:rsidRPr="00912006">
              <w:rPr>
                <w:sz w:val="26"/>
                <w:szCs w:val="26"/>
              </w:rPr>
              <w:t>300x4/l</w:t>
            </w:r>
          </w:p>
        </w:tc>
        <w:tc>
          <w:tcPr>
            <w:tcW w:w="1666" w:type="dxa"/>
            <w:tcBorders>
              <w:top w:val="nil"/>
              <w:left w:val="nil"/>
              <w:bottom w:val="nil"/>
              <w:right w:val="nil"/>
            </w:tcBorders>
          </w:tcPr>
          <w:p w:rsidR="00721BDD" w:rsidRPr="00912006" w:rsidRDefault="003027B9">
            <w:pPr>
              <w:spacing w:after="0" w:line="259" w:lineRule="auto"/>
              <w:ind w:left="29"/>
              <w:jc w:val="left"/>
              <w:rPr>
                <w:sz w:val="26"/>
                <w:szCs w:val="26"/>
              </w:rPr>
            </w:pPr>
            <w:r w:rsidRPr="00912006">
              <w:rPr>
                <w:sz w:val="26"/>
                <w:szCs w:val="26"/>
              </w:rPr>
              <w:t>400x5/l</w:t>
            </w:r>
          </w:p>
        </w:tc>
        <w:tc>
          <w:tcPr>
            <w:tcW w:w="922" w:type="dxa"/>
            <w:tcBorders>
              <w:top w:val="nil"/>
              <w:left w:val="nil"/>
              <w:bottom w:val="nil"/>
              <w:right w:val="nil"/>
            </w:tcBorders>
          </w:tcPr>
          <w:p w:rsidR="00721BDD" w:rsidRPr="00912006" w:rsidRDefault="003027B9">
            <w:pPr>
              <w:spacing w:after="0" w:line="259" w:lineRule="auto"/>
              <w:ind w:left="19"/>
              <w:rPr>
                <w:sz w:val="26"/>
                <w:szCs w:val="26"/>
              </w:rPr>
            </w:pPr>
            <w:r w:rsidRPr="00912006">
              <w:rPr>
                <w:sz w:val="26"/>
                <w:szCs w:val="26"/>
              </w:rPr>
              <w:t xml:space="preserve">2,ooo </w:t>
            </w:r>
            <w:r w:rsidRPr="00912006">
              <w:rPr>
                <w:sz w:val="26"/>
                <w:szCs w:val="26"/>
                <w:vertAlign w:val="superscript"/>
              </w:rPr>
              <w:t xml:space="preserve">x </w:t>
            </w:r>
            <w:r w:rsidRPr="00912006">
              <w:rPr>
                <w:sz w:val="26"/>
                <w:szCs w:val="26"/>
              </w:rPr>
              <w:t>1/1</w:t>
            </w:r>
          </w:p>
        </w:tc>
      </w:tr>
      <w:tr w:rsidR="00721BDD" w:rsidRPr="00912006">
        <w:trPr>
          <w:trHeight w:val="325"/>
        </w:trPr>
        <w:tc>
          <w:tcPr>
            <w:tcW w:w="3672"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536"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- 1,200</w:t>
            </w:r>
          </w:p>
        </w:tc>
        <w:tc>
          <w:tcPr>
            <w:tcW w:w="1666" w:type="dxa"/>
            <w:tcBorders>
              <w:top w:val="nil"/>
              <w:left w:val="nil"/>
              <w:bottom w:val="nil"/>
              <w:right w:val="nil"/>
            </w:tcBorders>
          </w:tcPr>
          <w:p w:rsidR="00721BDD" w:rsidRPr="00912006" w:rsidRDefault="003027B9">
            <w:pPr>
              <w:spacing w:after="0" w:line="259" w:lineRule="auto"/>
              <w:ind w:left="120"/>
              <w:jc w:val="left"/>
              <w:rPr>
                <w:sz w:val="26"/>
                <w:szCs w:val="26"/>
              </w:rPr>
            </w:pPr>
            <w:r w:rsidRPr="00912006">
              <w:rPr>
                <w:sz w:val="26"/>
                <w:szCs w:val="26"/>
              </w:rPr>
              <w:t>- 2,000</w:t>
            </w:r>
          </w:p>
        </w:tc>
        <w:tc>
          <w:tcPr>
            <w:tcW w:w="922" w:type="dxa"/>
            <w:tcBorders>
              <w:top w:val="nil"/>
              <w:left w:val="nil"/>
              <w:bottom w:val="nil"/>
              <w:right w:val="nil"/>
            </w:tcBorders>
          </w:tcPr>
          <w:p w:rsidR="00721BDD" w:rsidRPr="00912006" w:rsidRDefault="003027B9">
            <w:pPr>
              <w:spacing w:after="0" w:line="259" w:lineRule="auto"/>
              <w:ind w:left="53"/>
              <w:jc w:val="left"/>
              <w:rPr>
                <w:sz w:val="26"/>
                <w:szCs w:val="26"/>
              </w:rPr>
            </w:pPr>
            <w:r w:rsidRPr="00912006">
              <w:rPr>
                <w:sz w:val="26"/>
                <w:szCs w:val="26"/>
              </w:rPr>
              <w:t>- 2,000</w:t>
            </w:r>
          </w:p>
        </w:tc>
      </w:tr>
      <w:tr w:rsidR="00721BDD" w:rsidRPr="00912006">
        <w:trPr>
          <w:trHeight w:val="317"/>
        </w:trPr>
        <w:tc>
          <w:tcPr>
            <w:tcW w:w="3672"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Contribution = (Fixed cost + EBIT)</w:t>
            </w:r>
          </w:p>
        </w:tc>
        <w:tc>
          <w:tcPr>
            <w:tcW w:w="1536" w:type="dxa"/>
            <w:tcBorders>
              <w:top w:val="nil"/>
              <w:left w:val="nil"/>
              <w:bottom w:val="nil"/>
              <w:right w:val="nil"/>
            </w:tcBorders>
          </w:tcPr>
          <w:p w:rsidR="00721BDD" w:rsidRPr="00912006" w:rsidRDefault="003027B9">
            <w:pPr>
              <w:spacing w:after="0" w:line="259" w:lineRule="auto"/>
              <w:ind w:left="154"/>
              <w:jc w:val="left"/>
              <w:rPr>
                <w:sz w:val="26"/>
                <w:szCs w:val="26"/>
              </w:rPr>
            </w:pPr>
            <w:r w:rsidRPr="00912006">
              <w:rPr>
                <w:sz w:val="26"/>
                <w:szCs w:val="26"/>
              </w:rPr>
              <w:t>1,500</w:t>
            </w:r>
          </w:p>
        </w:tc>
        <w:tc>
          <w:tcPr>
            <w:tcW w:w="1666"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2,400</w:t>
            </w:r>
          </w:p>
        </w:tc>
        <w:tc>
          <w:tcPr>
            <w:tcW w:w="922" w:type="dxa"/>
            <w:tcBorders>
              <w:top w:val="nil"/>
              <w:left w:val="nil"/>
              <w:bottom w:val="nil"/>
              <w:right w:val="nil"/>
            </w:tcBorders>
          </w:tcPr>
          <w:p w:rsidR="00721BDD" w:rsidRPr="00912006" w:rsidRDefault="003027B9">
            <w:pPr>
              <w:spacing w:after="0" w:line="259" w:lineRule="auto"/>
              <w:ind w:left="144"/>
              <w:jc w:val="left"/>
              <w:rPr>
                <w:sz w:val="26"/>
                <w:szCs w:val="26"/>
              </w:rPr>
            </w:pPr>
            <w:r w:rsidRPr="00912006">
              <w:rPr>
                <w:sz w:val="26"/>
                <w:szCs w:val="26"/>
              </w:rPr>
              <w:t>4,000</w:t>
            </w:r>
          </w:p>
        </w:tc>
      </w:tr>
      <w:tr w:rsidR="00721BDD" w:rsidRPr="00912006">
        <w:trPr>
          <w:trHeight w:val="267"/>
        </w:trPr>
        <w:tc>
          <w:tcPr>
            <w:tcW w:w="3672"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Sales</w:t>
            </w:r>
          </w:p>
        </w:tc>
        <w:tc>
          <w:tcPr>
            <w:tcW w:w="1536" w:type="dxa"/>
            <w:tcBorders>
              <w:top w:val="nil"/>
              <w:left w:val="nil"/>
              <w:bottom w:val="nil"/>
              <w:right w:val="nil"/>
            </w:tcBorders>
          </w:tcPr>
          <w:p w:rsidR="00721BDD" w:rsidRPr="00912006" w:rsidRDefault="003027B9">
            <w:pPr>
              <w:spacing w:after="0" w:line="259" w:lineRule="auto"/>
              <w:ind w:left="144"/>
              <w:jc w:val="left"/>
              <w:rPr>
                <w:sz w:val="26"/>
                <w:szCs w:val="26"/>
              </w:rPr>
            </w:pPr>
            <w:r w:rsidRPr="00912006">
              <w:rPr>
                <w:sz w:val="26"/>
                <w:szCs w:val="26"/>
              </w:rPr>
              <w:t>4,500</w:t>
            </w:r>
          </w:p>
        </w:tc>
        <w:tc>
          <w:tcPr>
            <w:tcW w:w="1666" w:type="dxa"/>
            <w:tcBorders>
              <w:top w:val="nil"/>
              <w:left w:val="nil"/>
              <w:bottom w:val="nil"/>
              <w:right w:val="nil"/>
            </w:tcBorders>
          </w:tcPr>
          <w:p w:rsidR="00721BDD" w:rsidRPr="00912006" w:rsidRDefault="003027B9">
            <w:pPr>
              <w:spacing w:after="0" w:line="259" w:lineRule="auto"/>
              <w:ind w:left="38"/>
              <w:jc w:val="left"/>
              <w:rPr>
                <w:sz w:val="26"/>
                <w:szCs w:val="26"/>
              </w:rPr>
            </w:pPr>
            <w:r w:rsidRPr="00912006">
              <w:rPr>
                <w:sz w:val="26"/>
                <w:szCs w:val="26"/>
              </w:rPr>
              <w:t>9,600</w:t>
            </w:r>
          </w:p>
        </w:tc>
        <w:tc>
          <w:tcPr>
            <w:tcW w:w="922" w:type="dxa"/>
            <w:tcBorders>
              <w:top w:val="nil"/>
              <w:left w:val="nil"/>
              <w:bottom w:val="nil"/>
              <w:right w:val="nil"/>
            </w:tcBorders>
          </w:tcPr>
          <w:p w:rsidR="00721BDD" w:rsidRPr="00912006" w:rsidRDefault="003027B9">
            <w:pPr>
              <w:spacing w:after="0" w:line="259" w:lineRule="auto"/>
              <w:jc w:val="left"/>
              <w:rPr>
                <w:sz w:val="26"/>
                <w:szCs w:val="26"/>
              </w:rPr>
            </w:pPr>
            <w:r w:rsidRPr="00912006">
              <w:rPr>
                <w:sz w:val="26"/>
                <w:szCs w:val="26"/>
              </w:rPr>
              <w:t>8,000</w:t>
            </w:r>
          </w:p>
        </w:tc>
      </w:tr>
    </w:tbl>
    <w:p w:rsidR="00721BDD" w:rsidRPr="00912006" w:rsidRDefault="003027B9">
      <w:pPr>
        <w:spacing w:after="0" w:line="259" w:lineRule="auto"/>
        <w:ind w:left="-34" w:right="-10"/>
        <w:jc w:val="left"/>
        <w:rPr>
          <w:sz w:val="26"/>
          <w:szCs w:val="26"/>
        </w:rPr>
      </w:pPr>
      <w:r w:rsidRPr="00912006">
        <w:rPr>
          <w:noProof/>
          <w:sz w:val="26"/>
          <w:szCs w:val="26"/>
        </w:rPr>
        <w:drawing>
          <wp:inline distT="0" distB="0" distL="0" distR="0">
            <wp:extent cx="5758059" cy="60965"/>
            <wp:effectExtent l="0" t="0" r="0" b="0"/>
            <wp:docPr id="381247" name="Picture 381247"/>
            <wp:cNvGraphicFramePr/>
            <a:graphic xmlns:a="http://schemas.openxmlformats.org/drawingml/2006/main">
              <a:graphicData uri="http://schemas.openxmlformats.org/drawingml/2006/picture">
                <pic:pic xmlns:pic="http://schemas.openxmlformats.org/drawingml/2006/picture">
                  <pic:nvPicPr>
                    <pic:cNvPr id="381247" name="Picture 381247"/>
                    <pic:cNvPicPr/>
                  </pic:nvPicPr>
                  <pic:blipFill>
                    <a:blip r:embed="rId408" cstate="print"/>
                    <a:stretch>
                      <a:fillRect/>
                    </a:stretch>
                  </pic:blipFill>
                  <pic:spPr>
                    <a:xfrm>
                      <a:off x="0" y="0"/>
                      <a:ext cx="5758059" cy="60965"/>
                    </a:xfrm>
                    <a:prstGeom prst="rect">
                      <a:avLst/>
                    </a:prstGeom>
                  </pic:spPr>
                </pic:pic>
              </a:graphicData>
            </a:graphic>
          </wp:inline>
        </w:drawing>
      </w:r>
    </w:p>
    <w:p w:rsidR="00721BDD" w:rsidRPr="00912006" w:rsidRDefault="003027B9">
      <w:pPr>
        <w:spacing w:after="4" w:line="259" w:lineRule="auto"/>
        <w:ind w:left="14" w:hanging="10"/>
        <w:jc w:val="left"/>
        <w:rPr>
          <w:sz w:val="26"/>
          <w:szCs w:val="26"/>
        </w:rPr>
      </w:pPr>
      <w:r w:rsidRPr="00912006">
        <w:rPr>
          <w:sz w:val="26"/>
          <w:szCs w:val="26"/>
          <w:u w:val="single" w:color="000000"/>
        </w:rPr>
        <w:t>Income Statement for the year ended 31.03.09</w:t>
      </w:r>
    </w:p>
    <w:tbl>
      <w:tblPr>
        <w:tblStyle w:val="TableGrid"/>
        <w:tblW w:w="8429" w:type="dxa"/>
        <w:tblInd w:w="10" w:type="dxa"/>
        <w:tblLook w:val="04A0"/>
      </w:tblPr>
      <w:tblGrid>
        <w:gridCol w:w="2976"/>
        <w:gridCol w:w="1290"/>
        <w:gridCol w:w="1601"/>
        <w:gridCol w:w="1832"/>
        <w:gridCol w:w="730"/>
      </w:tblGrid>
      <w:tr w:rsidR="00721BDD" w:rsidRPr="00912006">
        <w:trPr>
          <w:trHeight w:val="283"/>
        </w:trPr>
        <w:tc>
          <w:tcPr>
            <w:tcW w:w="2995"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Particulars</w:t>
            </w:r>
          </w:p>
        </w:tc>
        <w:tc>
          <w:tcPr>
            <w:tcW w:w="129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18"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843"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682" w:type="dxa"/>
            <w:tcBorders>
              <w:top w:val="nil"/>
              <w:left w:val="nil"/>
              <w:bottom w:val="nil"/>
              <w:right w:val="nil"/>
            </w:tcBorders>
          </w:tcPr>
          <w:p w:rsidR="00721BDD" w:rsidRPr="00912006" w:rsidRDefault="003027B9">
            <w:pPr>
              <w:spacing w:after="0" w:line="259" w:lineRule="auto"/>
              <w:ind w:left="101"/>
              <w:jc w:val="left"/>
              <w:rPr>
                <w:sz w:val="26"/>
                <w:szCs w:val="26"/>
              </w:rPr>
            </w:pPr>
            <w:r w:rsidRPr="00912006">
              <w:rPr>
                <w:sz w:val="26"/>
                <w:szCs w:val="26"/>
              </w:rPr>
              <w:t>c</w:t>
            </w:r>
          </w:p>
        </w:tc>
      </w:tr>
      <w:tr w:rsidR="00721BDD" w:rsidRPr="00912006">
        <w:trPr>
          <w:trHeight w:val="323"/>
        </w:trPr>
        <w:tc>
          <w:tcPr>
            <w:tcW w:w="2995" w:type="dxa"/>
            <w:tcBorders>
              <w:top w:val="nil"/>
              <w:left w:val="nil"/>
              <w:bottom w:val="nil"/>
              <w:right w:val="nil"/>
            </w:tcBorders>
          </w:tcPr>
          <w:p w:rsidR="00721BDD" w:rsidRPr="00912006" w:rsidRDefault="003027B9">
            <w:pPr>
              <w:spacing w:after="0" w:line="259" w:lineRule="auto"/>
              <w:ind w:left="725"/>
              <w:jc w:val="left"/>
              <w:rPr>
                <w:sz w:val="26"/>
                <w:szCs w:val="26"/>
              </w:rPr>
            </w:pPr>
            <w:r w:rsidRPr="00912006">
              <w:rPr>
                <w:sz w:val="26"/>
                <w:szCs w:val="26"/>
              </w:rPr>
              <w:t>Sales</w:t>
            </w:r>
          </w:p>
        </w:tc>
        <w:tc>
          <w:tcPr>
            <w:tcW w:w="1291" w:type="dxa"/>
            <w:tcBorders>
              <w:top w:val="nil"/>
              <w:left w:val="nil"/>
              <w:bottom w:val="nil"/>
              <w:right w:val="nil"/>
            </w:tcBorders>
          </w:tcPr>
          <w:p w:rsidR="00721BDD" w:rsidRPr="00912006" w:rsidRDefault="003027B9">
            <w:pPr>
              <w:spacing w:after="0" w:line="259" w:lineRule="auto"/>
              <w:ind w:left="1056"/>
              <w:jc w:val="left"/>
              <w:rPr>
                <w:sz w:val="26"/>
                <w:szCs w:val="26"/>
              </w:rPr>
            </w:pPr>
            <w:r w:rsidRPr="00912006">
              <w:rPr>
                <w:noProof/>
                <w:sz w:val="26"/>
                <w:szCs w:val="26"/>
              </w:rPr>
              <w:drawing>
                <wp:inline distT="0" distB="0" distL="0" distR="0">
                  <wp:extent cx="79253" cy="97545"/>
                  <wp:effectExtent l="0" t="0" r="0" b="0"/>
                  <wp:docPr id="110591" name="Picture 110591"/>
                  <wp:cNvGraphicFramePr/>
                  <a:graphic xmlns:a="http://schemas.openxmlformats.org/drawingml/2006/main">
                    <a:graphicData uri="http://schemas.openxmlformats.org/drawingml/2006/picture">
                      <pic:pic xmlns:pic="http://schemas.openxmlformats.org/drawingml/2006/picture">
                        <pic:nvPicPr>
                          <pic:cNvPr id="110591" name="Picture 110591"/>
                          <pic:cNvPicPr/>
                        </pic:nvPicPr>
                        <pic:blipFill>
                          <a:blip r:embed="rId409" cstate="print"/>
                          <a:stretch>
                            <a:fillRect/>
                          </a:stretch>
                        </pic:blipFill>
                        <pic:spPr>
                          <a:xfrm>
                            <a:off x="0" y="0"/>
                            <a:ext cx="79253" cy="97545"/>
                          </a:xfrm>
                          <a:prstGeom prst="rect">
                            <a:avLst/>
                          </a:prstGeom>
                        </pic:spPr>
                      </pic:pic>
                    </a:graphicData>
                  </a:graphic>
                </wp:inline>
              </w:drawing>
            </w:r>
          </w:p>
        </w:tc>
        <w:tc>
          <w:tcPr>
            <w:tcW w:w="1618"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4,500</w:t>
            </w:r>
          </w:p>
        </w:tc>
        <w:tc>
          <w:tcPr>
            <w:tcW w:w="1843" w:type="dxa"/>
            <w:tcBorders>
              <w:top w:val="nil"/>
              <w:left w:val="nil"/>
              <w:bottom w:val="nil"/>
              <w:right w:val="nil"/>
            </w:tcBorders>
          </w:tcPr>
          <w:p w:rsidR="00721BDD" w:rsidRPr="00912006" w:rsidRDefault="003027B9">
            <w:pPr>
              <w:tabs>
                <w:tab w:val="right" w:pos="1843"/>
              </w:tabs>
              <w:spacing w:after="0" w:line="259" w:lineRule="auto"/>
              <w:ind w:left="0"/>
              <w:jc w:val="left"/>
              <w:rPr>
                <w:sz w:val="26"/>
                <w:szCs w:val="26"/>
              </w:rPr>
            </w:pPr>
            <w:r w:rsidRPr="00912006">
              <w:rPr>
                <w:sz w:val="26"/>
                <w:szCs w:val="26"/>
              </w:rPr>
              <w:t>9,600</w:t>
            </w:r>
            <w:r w:rsidRPr="00912006">
              <w:rPr>
                <w:sz w:val="26"/>
                <w:szCs w:val="26"/>
              </w:rPr>
              <w:tab/>
            </w:r>
            <w:r w:rsidRPr="00912006">
              <w:rPr>
                <w:noProof/>
                <w:sz w:val="26"/>
                <w:szCs w:val="26"/>
              </w:rPr>
              <w:drawing>
                <wp:inline distT="0" distB="0" distL="0" distR="0">
                  <wp:extent cx="79253" cy="97545"/>
                  <wp:effectExtent l="0" t="0" r="0" b="0"/>
                  <wp:docPr id="110592" name="Picture 110592"/>
                  <wp:cNvGraphicFramePr/>
                  <a:graphic xmlns:a="http://schemas.openxmlformats.org/drawingml/2006/main">
                    <a:graphicData uri="http://schemas.openxmlformats.org/drawingml/2006/picture">
                      <pic:pic xmlns:pic="http://schemas.openxmlformats.org/drawingml/2006/picture">
                        <pic:nvPicPr>
                          <pic:cNvPr id="110592" name="Picture 110592"/>
                          <pic:cNvPicPr/>
                        </pic:nvPicPr>
                        <pic:blipFill>
                          <a:blip r:embed="rId410" cstate="print"/>
                          <a:stretch>
                            <a:fillRect/>
                          </a:stretch>
                        </pic:blipFill>
                        <pic:spPr>
                          <a:xfrm>
                            <a:off x="0" y="0"/>
                            <a:ext cx="79253" cy="97545"/>
                          </a:xfrm>
                          <a:prstGeom prst="rect">
                            <a:avLst/>
                          </a:prstGeom>
                        </pic:spPr>
                      </pic:pic>
                    </a:graphicData>
                  </a:graphic>
                </wp:inline>
              </w:drawing>
            </w:r>
          </w:p>
        </w:tc>
        <w:tc>
          <w:tcPr>
            <w:tcW w:w="682"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8,000</w:t>
            </w:r>
          </w:p>
        </w:tc>
      </w:tr>
      <w:tr w:rsidR="00721BDD" w:rsidRPr="00912006">
        <w:trPr>
          <w:trHeight w:val="297"/>
        </w:trPr>
        <w:tc>
          <w:tcPr>
            <w:tcW w:w="2995" w:type="dxa"/>
            <w:tcBorders>
              <w:top w:val="nil"/>
              <w:left w:val="nil"/>
              <w:bottom w:val="nil"/>
              <w:right w:val="nil"/>
            </w:tcBorders>
          </w:tcPr>
          <w:p w:rsidR="00721BDD" w:rsidRPr="00912006" w:rsidRDefault="003027B9">
            <w:pPr>
              <w:spacing w:after="0" w:line="259" w:lineRule="auto"/>
              <w:ind w:left="677"/>
              <w:jc w:val="left"/>
              <w:rPr>
                <w:sz w:val="26"/>
                <w:szCs w:val="26"/>
              </w:rPr>
            </w:pPr>
            <w:r w:rsidRPr="00912006">
              <w:rPr>
                <w:sz w:val="26"/>
                <w:szCs w:val="26"/>
              </w:rPr>
              <w:t>Variable cost</w:t>
            </w:r>
          </w:p>
        </w:tc>
        <w:tc>
          <w:tcPr>
            <w:tcW w:w="129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18" w:type="dxa"/>
            <w:tcBorders>
              <w:top w:val="nil"/>
              <w:left w:val="nil"/>
              <w:bottom w:val="nil"/>
              <w:right w:val="nil"/>
            </w:tcBorders>
          </w:tcPr>
          <w:p w:rsidR="00721BDD" w:rsidRPr="00912006" w:rsidRDefault="003027B9">
            <w:pPr>
              <w:spacing w:after="0" w:line="259" w:lineRule="auto"/>
              <w:ind w:left="82"/>
              <w:jc w:val="left"/>
              <w:rPr>
                <w:sz w:val="26"/>
                <w:szCs w:val="26"/>
              </w:rPr>
            </w:pPr>
            <w:r w:rsidRPr="00912006">
              <w:rPr>
                <w:sz w:val="26"/>
                <w:szCs w:val="26"/>
                <w:u w:val="single" w:color="000000"/>
              </w:rPr>
              <w:t>3 000</w:t>
            </w:r>
          </w:p>
        </w:tc>
        <w:tc>
          <w:tcPr>
            <w:tcW w:w="1843" w:type="dxa"/>
            <w:tcBorders>
              <w:top w:val="nil"/>
              <w:left w:val="nil"/>
              <w:bottom w:val="nil"/>
              <w:right w:val="nil"/>
            </w:tcBorders>
          </w:tcPr>
          <w:p w:rsidR="00721BDD" w:rsidRPr="00912006" w:rsidRDefault="003027B9">
            <w:pPr>
              <w:spacing w:after="0" w:line="259" w:lineRule="auto"/>
              <w:ind w:left="38"/>
              <w:jc w:val="left"/>
              <w:rPr>
                <w:sz w:val="26"/>
                <w:szCs w:val="26"/>
              </w:rPr>
            </w:pPr>
            <w:r w:rsidRPr="00912006">
              <w:rPr>
                <w:sz w:val="26"/>
                <w:szCs w:val="26"/>
                <w:u w:val="single" w:color="000000"/>
              </w:rPr>
              <w:t>7 200</w:t>
            </w:r>
          </w:p>
        </w:tc>
        <w:tc>
          <w:tcPr>
            <w:tcW w:w="682"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u w:val="single" w:color="000000"/>
              </w:rPr>
              <w:t>4 000</w:t>
            </w:r>
          </w:p>
        </w:tc>
      </w:tr>
      <w:tr w:rsidR="00721BDD" w:rsidRPr="00912006">
        <w:trPr>
          <w:trHeight w:val="289"/>
        </w:trPr>
        <w:tc>
          <w:tcPr>
            <w:tcW w:w="2995" w:type="dxa"/>
            <w:tcBorders>
              <w:top w:val="nil"/>
              <w:left w:val="nil"/>
              <w:bottom w:val="nil"/>
              <w:right w:val="nil"/>
            </w:tcBorders>
          </w:tcPr>
          <w:p w:rsidR="00721BDD" w:rsidRPr="00912006" w:rsidRDefault="003027B9">
            <w:pPr>
              <w:spacing w:after="0" w:line="259" w:lineRule="auto"/>
              <w:ind w:left="677"/>
              <w:jc w:val="left"/>
              <w:rPr>
                <w:sz w:val="26"/>
                <w:szCs w:val="26"/>
              </w:rPr>
            </w:pPr>
            <w:r w:rsidRPr="00912006">
              <w:rPr>
                <w:sz w:val="26"/>
                <w:szCs w:val="26"/>
              </w:rPr>
              <w:t>Contribution</w:t>
            </w:r>
          </w:p>
        </w:tc>
        <w:tc>
          <w:tcPr>
            <w:tcW w:w="129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18" w:type="dxa"/>
            <w:tcBorders>
              <w:top w:val="nil"/>
              <w:left w:val="nil"/>
              <w:bottom w:val="nil"/>
              <w:right w:val="nil"/>
            </w:tcBorders>
          </w:tcPr>
          <w:p w:rsidR="00721BDD" w:rsidRPr="00912006" w:rsidRDefault="003027B9">
            <w:pPr>
              <w:spacing w:after="0" w:line="259" w:lineRule="auto"/>
              <w:ind w:left="125"/>
              <w:jc w:val="left"/>
              <w:rPr>
                <w:sz w:val="26"/>
                <w:szCs w:val="26"/>
              </w:rPr>
            </w:pPr>
            <w:r w:rsidRPr="00912006">
              <w:rPr>
                <w:sz w:val="26"/>
                <w:szCs w:val="26"/>
              </w:rPr>
              <w:t>1,500</w:t>
            </w:r>
          </w:p>
        </w:tc>
        <w:tc>
          <w:tcPr>
            <w:tcW w:w="1843" w:type="dxa"/>
            <w:tcBorders>
              <w:top w:val="nil"/>
              <w:left w:val="nil"/>
              <w:bottom w:val="nil"/>
              <w:right w:val="nil"/>
            </w:tcBorders>
          </w:tcPr>
          <w:p w:rsidR="00721BDD" w:rsidRPr="00912006" w:rsidRDefault="003027B9">
            <w:pPr>
              <w:spacing w:after="0" w:line="259" w:lineRule="auto"/>
              <w:ind w:left="48"/>
              <w:jc w:val="left"/>
              <w:rPr>
                <w:sz w:val="26"/>
                <w:szCs w:val="26"/>
              </w:rPr>
            </w:pPr>
            <w:r w:rsidRPr="00912006">
              <w:rPr>
                <w:sz w:val="26"/>
                <w:szCs w:val="26"/>
              </w:rPr>
              <w:t>2,400</w:t>
            </w:r>
          </w:p>
        </w:tc>
        <w:tc>
          <w:tcPr>
            <w:tcW w:w="682" w:type="dxa"/>
            <w:tcBorders>
              <w:top w:val="nil"/>
              <w:left w:val="nil"/>
              <w:bottom w:val="nil"/>
              <w:right w:val="nil"/>
            </w:tcBorders>
          </w:tcPr>
          <w:p w:rsidR="00721BDD" w:rsidRPr="00912006" w:rsidRDefault="003027B9">
            <w:pPr>
              <w:spacing w:after="0" w:line="259" w:lineRule="auto"/>
              <w:ind w:left="19"/>
              <w:jc w:val="left"/>
              <w:rPr>
                <w:sz w:val="26"/>
                <w:szCs w:val="26"/>
              </w:rPr>
            </w:pPr>
            <w:r w:rsidRPr="00912006">
              <w:rPr>
                <w:sz w:val="26"/>
                <w:szCs w:val="26"/>
              </w:rPr>
              <w:t>4,000</w:t>
            </w:r>
          </w:p>
        </w:tc>
      </w:tr>
      <w:tr w:rsidR="00721BDD" w:rsidRPr="00912006">
        <w:trPr>
          <w:trHeight w:val="299"/>
        </w:trPr>
        <w:tc>
          <w:tcPr>
            <w:tcW w:w="2995" w:type="dxa"/>
            <w:tcBorders>
              <w:top w:val="nil"/>
              <w:left w:val="nil"/>
              <w:bottom w:val="nil"/>
              <w:right w:val="nil"/>
            </w:tcBorders>
          </w:tcPr>
          <w:p w:rsidR="00721BDD" w:rsidRPr="00912006" w:rsidRDefault="003027B9">
            <w:pPr>
              <w:spacing w:after="0" w:line="259" w:lineRule="auto"/>
              <w:ind w:left="686"/>
              <w:jc w:val="left"/>
              <w:rPr>
                <w:sz w:val="26"/>
                <w:szCs w:val="26"/>
              </w:rPr>
            </w:pPr>
            <w:r w:rsidRPr="00912006">
              <w:rPr>
                <w:sz w:val="26"/>
                <w:szCs w:val="26"/>
              </w:rPr>
              <w:t>Fixed Costs</w:t>
            </w:r>
          </w:p>
        </w:tc>
        <w:tc>
          <w:tcPr>
            <w:tcW w:w="129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18" w:type="dxa"/>
            <w:tcBorders>
              <w:top w:val="nil"/>
              <w:left w:val="nil"/>
              <w:bottom w:val="nil"/>
              <w:right w:val="nil"/>
            </w:tcBorders>
          </w:tcPr>
          <w:p w:rsidR="00721BDD" w:rsidRPr="00912006" w:rsidRDefault="003027B9">
            <w:pPr>
              <w:spacing w:after="0" w:line="259" w:lineRule="auto"/>
              <w:ind w:left="144"/>
              <w:jc w:val="left"/>
              <w:rPr>
                <w:sz w:val="26"/>
                <w:szCs w:val="26"/>
              </w:rPr>
            </w:pPr>
            <w:r w:rsidRPr="00912006">
              <w:rPr>
                <w:sz w:val="26"/>
                <w:szCs w:val="26"/>
              </w:rPr>
              <w:t xml:space="preserve">1 </w:t>
            </w:r>
            <w:r w:rsidRPr="00912006">
              <w:rPr>
                <w:sz w:val="26"/>
                <w:szCs w:val="26"/>
                <w:u w:val="single" w:color="000000"/>
              </w:rPr>
              <w:t>200</w:t>
            </w:r>
          </w:p>
        </w:tc>
        <w:tc>
          <w:tcPr>
            <w:tcW w:w="1843" w:type="dxa"/>
            <w:tcBorders>
              <w:top w:val="nil"/>
              <w:left w:val="nil"/>
              <w:bottom w:val="nil"/>
              <w:right w:val="nil"/>
            </w:tcBorders>
          </w:tcPr>
          <w:p w:rsidR="00721BDD" w:rsidRPr="00912006" w:rsidRDefault="003027B9">
            <w:pPr>
              <w:spacing w:after="0" w:line="259" w:lineRule="auto"/>
              <w:ind w:left="144"/>
              <w:jc w:val="left"/>
              <w:rPr>
                <w:sz w:val="26"/>
                <w:szCs w:val="26"/>
              </w:rPr>
            </w:pPr>
            <w:r w:rsidRPr="00912006">
              <w:rPr>
                <w:sz w:val="26"/>
                <w:szCs w:val="26"/>
              </w:rPr>
              <w:t>2</w:t>
            </w:r>
            <w:r w:rsidRPr="00912006">
              <w:rPr>
                <w:sz w:val="26"/>
                <w:szCs w:val="26"/>
                <w:u w:val="single" w:color="000000"/>
              </w:rPr>
              <w:t>000</w:t>
            </w:r>
          </w:p>
        </w:tc>
        <w:tc>
          <w:tcPr>
            <w:tcW w:w="682" w:type="dxa"/>
            <w:tcBorders>
              <w:top w:val="nil"/>
              <w:left w:val="nil"/>
              <w:bottom w:val="nil"/>
              <w:right w:val="nil"/>
            </w:tcBorders>
          </w:tcPr>
          <w:p w:rsidR="00721BDD" w:rsidRPr="00912006" w:rsidRDefault="003027B9">
            <w:pPr>
              <w:spacing w:after="0" w:line="259" w:lineRule="auto"/>
              <w:ind w:left="58"/>
              <w:jc w:val="left"/>
              <w:rPr>
                <w:sz w:val="26"/>
                <w:szCs w:val="26"/>
              </w:rPr>
            </w:pPr>
            <w:r w:rsidRPr="00912006">
              <w:rPr>
                <w:sz w:val="26"/>
                <w:szCs w:val="26"/>
                <w:u w:val="single" w:color="000000"/>
              </w:rPr>
              <w:t>2 000</w:t>
            </w:r>
          </w:p>
        </w:tc>
      </w:tr>
      <w:tr w:rsidR="00721BDD" w:rsidRPr="00912006">
        <w:trPr>
          <w:trHeight w:val="297"/>
        </w:trPr>
        <w:tc>
          <w:tcPr>
            <w:tcW w:w="2995" w:type="dxa"/>
            <w:tcBorders>
              <w:top w:val="nil"/>
              <w:left w:val="nil"/>
              <w:bottom w:val="nil"/>
              <w:right w:val="nil"/>
            </w:tcBorders>
          </w:tcPr>
          <w:p w:rsidR="00721BDD" w:rsidRPr="00912006" w:rsidRDefault="003027B9">
            <w:pPr>
              <w:spacing w:after="0" w:line="259" w:lineRule="auto"/>
              <w:ind w:left="686"/>
              <w:jc w:val="left"/>
              <w:rPr>
                <w:sz w:val="26"/>
                <w:szCs w:val="26"/>
              </w:rPr>
            </w:pPr>
            <w:r w:rsidRPr="00912006">
              <w:rPr>
                <w:sz w:val="26"/>
                <w:szCs w:val="26"/>
              </w:rPr>
              <w:t>EBIT</w:t>
            </w:r>
          </w:p>
        </w:tc>
        <w:tc>
          <w:tcPr>
            <w:tcW w:w="129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18" w:type="dxa"/>
            <w:tcBorders>
              <w:top w:val="nil"/>
              <w:left w:val="nil"/>
              <w:bottom w:val="nil"/>
              <w:right w:val="nil"/>
            </w:tcBorders>
          </w:tcPr>
          <w:p w:rsidR="00721BDD" w:rsidRPr="00912006" w:rsidRDefault="003027B9">
            <w:pPr>
              <w:spacing w:after="0" w:line="259" w:lineRule="auto"/>
              <w:ind w:left="288"/>
              <w:jc w:val="left"/>
              <w:rPr>
                <w:sz w:val="26"/>
                <w:szCs w:val="26"/>
              </w:rPr>
            </w:pPr>
            <w:r w:rsidRPr="00912006">
              <w:rPr>
                <w:sz w:val="26"/>
                <w:szCs w:val="26"/>
              </w:rPr>
              <w:t>300</w:t>
            </w:r>
          </w:p>
        </w:tc>
        <w:tc>
          <w:tcPr>
            <w:tcW w:w="1843" w:type="dxa"/>
            <w:tcBorders>
              <w:top w:val="nil"/>
              <w:left w:val="nil"/>
              <w:bottom w:val="nil"/>
              <w:right w:val="nil"/>
            </w:tcBorders>
          </w:tcPr>
          <w:p w:rsidR="00721BDD" w:rsidRPr="00912006" w:rsidRDefault="003027B9">
            <w:pPr>
              <w:spacing w:after="0" w:line="259" w:lineRule="auto"/>
              <w:ind w:left="245"/>
              <w:jc w:val="left"/>
              <w:rPr>
                <w:sz w:val="26"/>
                <w:szCs w:val="26"/>
              </w:rPr>
            </w:pPr>
            <w:r w:rsidRPr="00912006">
              <w:rPr>
                <w:sz w:val="26"/>
                <w:szCs w:val="26"/>
              </w:rPr>
              <w:t>400</w:t>
            </w:r>
          </w:p>
        </w:tc>
        <w:tc>
          <w:tcPr>
            <w:tcW w:w="682" w:type="dxa"/>
            <w:tcBorders>
              <w:top w:val="nil"/>
              <w:left w:val="nil"/>
              <w:bottom w:val="nil"/>
              <w:right w:val="nil"/>
            </w:tcBorders>
          </w:tcPr>
          <w:p w:rsidR="00721BDD" w:rsidRPr="00912006" w:rsidRDefault="003027B9">
            <w:pPr>
              <w:spacing w:after="0" w:line="259" w:lineRule="auto"/>
              <w:ind w:left="48"/>
              <w:jc w:val="left"/>
              <w:rPr>
                <w:sz w:val="26"/>
                <w:szCs w:val="26"/>
              </w:rPr>
            </w:pPr>
            <w:r w:rsidRPr="00912006">
              <w:rPr>
                <w:sz w:val="26"/>
                <w:szCs w:val="26"/>
              </w:rPr>
              <w:t>2,000</w:t>
            </w:r>
          </w:p>
        </w:tc>
      </w:tr>
      <w:tr w:rsidR="00721BDD" w:rsidRPr="00912006">
        <w:trPr>
          <w:trHeight w:val="307"/>
        </w:trPr>
        <w:tc>
          <w:tcPr>
            <w:tcW w:w="2995" w:type="dxa"/>
            <w:tcBorders>
              <w:top w:val="nil"/>
              <w:left w:val="nil"/>
              <w:bottom w:val="nil"/>
              <w:right w:val="nil"/>
            </w:tcBorders>
          </w:tcPr>
          <w:p w:rsidR="00721BDD" w:rsidRPr="00912006" w:rsidRDefault="003027B9">
            <w:pPr>
              <w:spacing w:after="0" w:line="259" w:lineRule="auto"/>
              <w:ind w:left="686"/>
              <w:jc w:val="left"/>
              <w:rPr>
                <w:sz w:val="26"/>
                <w:szCs w:val="26"/>
              </w:rPr>
            </w:pPr>
            <w:r w:rsidRPr="00912006">
              <w:rPr>
                <w:sz w:val="26"/>
                <w:szCs w:val="26"/>
              </w:rPr>
              <w:t>Interest</w:t>
            </w:r>
          </w:p>
        </w:tc>
        <w:tc>
          <w:tcPr>
            <w:tcW w:w="129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18" w:type="dxa"/>
            <w:tcBorders>
              <w:top w:val="nil"/>
              <w:left w:val="nil"/>
              <w:bottom w:val="nil"/>
              <w:right w:val="nil"/>
            </w:tcBorders>
          </w:tcPr>
          <w:p w:rsidR="00721BDD" w:rsidRPr="00912006" w:rsidRDefault="003027B9">
            <w:pPr>
              <w:spacing w:after="0" w:line="259" w:lineRule="auto"/>
              <w:ind w:left="288"/>
              <w:jc w:val="left"/>
              <w:rPr>
                <w:sz w:val="26"/>
                <w:szCs w:val="26"/>
              </w:rPr>
            </w:pPr>
            <w:r w:rsidRPr="00912006">
              <w:rPr>
                <w:sz w:val="26"/>
                <w:szCs w:val="26"/>
              </w:rPr>
              <w:t>200</w:t>
            </w:r>
          </w:p>
        </w:tc>
        <w:tc>
          <w:tcPr>
            <w:tcW w:w="1843" w:type="dxa"/>
            <w:tcBorders>
              <w:top w:val="nil"/>
              <w:left w:val="nil"/>
              <w:bottom w:val="nil"/>
              <w:right w:val="nil"/>
            </w:tcBorders>
          </w:tcPr>
          <w:p w:rsidR="00721BDD" w:rsidRPr="00912006" w:rsidRDefault="003027B9">
            <w:pPr>
              <w:spacing w:after="0" w:line="259" w:lineRule="auto"/>
              <w:ind w:left="264"/>
              <w:jc w:val="left"/>
              <w:rPr>
                <w:sz w:val="26"/>
                <w:szCs w:val="26"/>
              </w:rPr>
            </w:pPr>
            <w:r w:rsidRPr="00912006">
              <w:rPr>
                <w:sz w:val="26"/>
                <w:szCs w:val="26"/>
                <w:u w:val="single" w:color="000000"/>
              </w:rPr>
              <w:t>300</w:t>
            </w:r>
          </w:p>
        </w:tc>
        <w:tc>
          <w:tcPr>
            <w:tcW w:w="682" w:type="dxa"/>
            <w:tcBorders>
              <w:top w:val="nil"/>
              <w:left w:val="nil"/>
              <w:bottom w:val="nil"/>
              <w:right w:val="nil"/>
            </w:tcBorders>
          </w:tcPr>
          <w:p w:rsidR="00721BDD" w:rsidRPr="00912006" w:rsidRDefault="003027B9">
            <w:pPr>
              <w:spacing w:after="0" w:line="259" w:lineRule="auto"/>
              <w:ind w:left="82"/>
              <w:jc w:val="left"/>
              <w:rPr>
                <w:sz w:val="26"/>
                <w:szCs w:val="26"/>
              </w:rPr>
            </w:pPr>
            <w:r w:rsidRPr="00912006">
              <w:rPr>
                <w:sz w:val="26"/>
                <w:szCs w:val="26"/>
                <w:u w:val="single" w:color="000000"/>
              </w:rPr>
              <w:t>1 000</w:t>
            </w:r>
          </w:p>
        </w:tc>
      </w:tr>
      <w:tr w:rsidR="00721BDD" w:rsidRPr="00912006">
        <w:trPr>
          <w:trHeight w:val="291"/>
        </w:trPr>
        <w:tc>
          <w:tcPr>
            <w:tcW w:w="2995" w:type="dxa"/>
            <w:tcBorders>
              <w:top w:val="nil"/>
              <w:left w:val="nil"/>
              <w:bottom w:val="nil"/>
              <w:right w:val="nil"/>
            </w:tcBorders>
          </w:tcPr>
          <w:p w:rsidR="00721BDD" w:rsidRPr="00912006" w:rsidRDefault="003027B9">
            <w:pPr>
              <w:spacing w:after="0" w:line="259" w:lineRule="auto"/>
              <w:ind w:left="686"/>
              <w:jc w:val="left"/>
              <w:rPr>
                <w:sz w:val="26"/>
                <w:szCs w:val="26"/>
              </w:rPr>
            </w:pPr>
            <w:r w:rsidRPr="00912006">
              <w:rPr>
                <w:sz w:val="26"/>
                <w:szCs w:val="26"/>
              </w:rPr>
              <w:t>PBT</w:t>
            </w:r>
          </w:p>
        </w:tc>
        <w:tc>
          <w:tcPr>
            <w:tcW w:w="129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18" w:type="dxa"/>
            <w:tcBorders>
              <w:top w:val="nil"/>
              <w:left w:val="nil"/>
              <w:bottom w:val="nil"/>
              <w:right w:val="nil"/>
            </w:tcBorders>
          </w:tcPr>
          <w:p w:rsidR="00721BDD" w:rsidRPr="00912006" w:rsidRDefault="003027B9">
            <w:pPr>
              <w:spacing w:after="0" w:line="259" w:lineRule="auto"/>
              <w:ind w:left="288"/>
              <w:jc w:val="left"/>
              <w:rPr>
                <w:sz w:val="26"/>
                <w:szCs w:val="26"/>
              </w:rPr>
            </w:pPr>
            <w:r w:rsidRPr="00912006">
              <w:rPr>
                <w:sz w:val="26"/>
                <w:szCs w:val="26"/>
              </w:rPr>
              <w:t>IOO</w:t>
            </w:r>
          </w:p>
        </w:tc>
        <w:tc>
          <w:tcPr>
            <w:tcW w:w="1843" w:type="dxa"/>
            <w:tcBorders>
              <w:top w:val="nil"/>
              <w:left w:val="nil"/>
              <w:bottom w:val="nil"/>
              <w:right w:val="nil"/>
            </w:tcBorders>
          </w:tcPr>
          <w:p w:rsidR="00721BDD" w:rsidRPr="00912006" w:rsidRDefault="003027B9">
            <w:pPr>
              <w:spacing w:after="0" w:line="259" w:lineRule="auto"/>
              <w:ind w:left="307"/>
              <w:jc w:val="left"/>
              <w:rPr>
                <w:sz w:val="26"/>
                <w:szCs w:val="26"/>
              </w:rPr>
            </w:pPr>
            <w:r w:rsidRPr="00912006">
              <w:rPr>
                <w:sz w:val="26"/>
                <w:szCs w:val="26"/>
              </w:rPr>
              <w:t>IOO</w:t>
            </w:r>
          </w:p>
        </w:tc>
        <w:tc>
          <w:tcPr>
            <w:tcW w:w="682" w:type="dxa"/>
            <w:tcBorders>
              <w:top w:val="nil"/>
              <w:left w:val="nil"/>
              <w:bottom w:val="nil"/>
              <w:right w:val="nil"/>
            </w:tcBorders>
          </w:tcPr>
          <w:p w:rsidR="00721BDD" w:rsidRPr="00912006" w:rsidRDefault="003027B9">
            <w:pPr>
              <w:spacing w:after="0" w:line="259" w:lineRule="auto"/>
              <w:ind w:left="101"/>
              <w:jc w:val="left"/>
              <w:rPr>
                <w:sz w:val="26"/>
                <w:szCs w:val="26"/>
              </w:rPr>
            </w:pPr>
            <w:r w:rsidRPr="00912006">
              <w:rPr>
                <w:sz w:val="26"/>
                <w:szCs w:val="26"/>
              </w:rPr>
              <w:t>I ,OOO</w:t>
            </w:r>
          </w:p>
        </w:tc>
      </w:tr>
      <w:tr w:rsidR="00721BDD" w:rsidRPr="00912006">
        <w:trPr>
          <w:trHeight w:val="309"/>
        </w:trPr>
        <w:tc>
          <w:tcPr>
            <w:tcW w:w="2995" w:type="dxa"/>
            <w:tcBorders>
              <w:top w:val="nil"/>
              <w:left w:val="nil"/>
              <w:bottom w:val="nil"/>
              <w:right w:val="nil"/>
            </w:tcBorders>
          </w:tcPr>
          <w:p w:rsidR="00721BDD" w:rsidRPr="00912006" w:rsidRDefault="003027B9">
            <w:pPr>
              <w:spacing w:after="0" w:line="259" w:lineRule="auto"/>
              <w:ind w:left="677"/>
              <w:jc w:val="left"/>
              <w:rPr>
                <w:sz w:val="26"/>
                <w:szCs w:val="26"/>
              </w:rPr>
            </w:pPr>
            <w:r w:rsidRPr="00912006">
              <w:rPr>
                <w:sz w:val="26"/>
                <w:szCs w:val="26"/>
              </w:rPr>
              <w:t>Tax at 50%</w:t>
            </w:r>
          </w:p>
        </w:tc>
        <w:tc>
          <w:tcPr>
            <w:tcW w:w="129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18" w:type="dxa"/>
            <w:tcBorders>
              <w:top w:val="nil"/>
              <w:left w:val="nil"/>
              <w:bottom w:val="nil"/>
              <w:right w:val="nil"/>
            </w:tcBorders>
          </w:tcPr>
          <w:p w:rsidR="00721BDD" w:rsidRPr="00912006" w:rsidRDefault="003027B9">
            <w:pPr>
              <w:spacing w:after="0" w:line="259" w:lineRule="auto"/>
              <w:ind w:left="370"/>
              <w:jc w:val="left"/>
              <w:rPr>
                <w:sz w:val="26"/>
                <w:szCs w:val="26"/>
              </w:rPr>
            </w:pPr>
            <w:r w:rsidRPr="00912006">
              <w:rPr>
                <w:sz w:val="26"/>
                <w:szCs w:val="26"/>
              </w:rPr>
              <w:t>50</w:t>
            </w:r>
          </w:p>
        </w:tc>
        <w:tc>
          <w:tcPr>
            <w:tcW w:w="1843" w:type="dxa"/>
            <w:tcBorders>
              <w:top w:val="nil"/>
              <w:left w:val="nil"/>
              <w:bottom w:val="nil"/>
              <w:right w:val="nil"/>
            </w:tcBorders>
          </w:tcPr>
          <w:p w:rsidR="00721BDD" w:rsidRPr="00912006" w:rsidRDefault="003027B9">
            <w:pPr>
              <w:spacing w:after="0" w:line="259" w:lineRule="auto"/>
              <w:ind w:left="398"/>
              <w:jc w:val="left"/>
              <w:rPr>
                <w:sz w:val="26"/>
                <w:szCs w:val="26"/>
              </w:rPr>
            </w:pPr>
            <w:r w:rsidRPr="00912006">
              <w:rPr>
                <w:sz w:val="26"/>
                <w:szCs w:val="26"/>
              </w:rPr>
              <w:t>50</w:t>
            </w:r>
          </w:p>
        </w:tc>
        <w:tc>
          <w:tcPr>
            <w:tcW w:w="682" w:type="dxa"/>
            <w:tcBorders>
              <w:top w:val="nil"/>
              <w:left w:val="nil"/>
              <w:bottom w:val="nil"/>
              <w:right w:val="nil"/>
            </w:tcBorders>
          </w:tcPr>
          <w:p w:rsidR="00721BDD" w:rsidRPr="00912006" w:rsidRDefault="003027B9">
            <w:pPr>
              <w:spacing w:after="0" w:line="259" w:lineRule="auto"/>
              <w:ind w:left="0" w:right="101"/>
              <w:jc w:val="right"/>
              <w:rPr>
                <w:sz w:val="26"/>
                <w:szCs w:val="26"/>
              </w:rPr>
            </w:pPr>
            <w:r w:rsidRPr="00912006">
              <w:rPr>
                <w:sz w:val="26"/>
                <w:szCs w:val="26"/>
              </w:rPr>
              <w:t>500</w:t>
            </w:r>
          </w:p>
        </w:tc>
      </w:tr>
      <w:tr w:rsidR="00721BDD" w:rsidRPr="00912006">
        <w:trPr>
          <w:trHeight w:val="292"/>
        </w:trPr>
        <w:tc>
          <w:tcPr>
            <w:tcW w:w="2995" w:type="dxa"/>
            <w:tcBorders>
              <w:top w:val="nil"/>
              <w:left w:val="nil"/>
              <w:bottom w:val="nil"/>
              <w:right w:val="nil"/>
            </w:tcBorders>
          </w:tcPr>
          <w:p w:rsidR="00721BDD" w:rsidRPr="00912006" w:rsidRDefault="003027B9">
            <w:pPr>
              <w:spacing w:after="0" w:line="259" w:lineRule="auto"/>
              <w:ind w:left="686"/>
              <w:jc w:val="left"/>
              <w:rPr>
                <w:sz w:val="26"/>
                <w:szCs w:val="26"/>
              </w:rPr>
            </w:pPr>
            <w:r w:rsidRPr="00912006">
              <w:rPr>
                <w:sz w:val="26"/>
                <w:szCs w:val="26"/>
              </w:rPr>
              <w:t xml:space="preserve">Profit after Tax </w:t>
            </w:r>
            <w:r w:rsidRPr="00912006">
              <w:rPr>
                <w:sz w:val="26"/>
                <w:szCs w:val="26"/>
              </w:rPr>
              <w:lastRenderedPageBreak/>
              <w:t>(PAT)</w:t>
            </w:r>
          </w:p>
        </w:tc>
        <w:tc>
          <w:tcPr>
            <w:tcW w:w="1291"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618" w:type="dxa"/>
            <w:tcBorders>
              <w:top w:val="nil"/>
              <w:left w:val="nil"/>
              <w:bottom w:val="nil"/>
              <w:right w:val="nil"/>
            </w:tcBorders>
          </w:tcPr>
          <w:p w:rsidR="00721BDD" w:rsidRPr="00912006" w:rsidRDefault="003027B9">
            <w:pPr>
              <w:spacing w:after="0" w:line="259" w:lineRule="auto"/>
              <w:ind w:left="408"/>
              <w:jc w:val="left"/>
              <w:rPr>
                <w:sz w:val="26"/>
                <w:szCs w:val="26"/>
              </w:rPr>
            </w:pPr>
            <w:r w:rsidRPr="00912006">
              <w:rPr>
                <w:sz w:val="26"/>
                <w:szCs w:val="26"/>
              </w:rPr>
              <w:t>50</w:t>
            </w:r>
          </w:p>
        </w:tc>
        <w:tc>
          <w:tcPr>
            <w:tcW w:w="1843" w:type="dxa"/>
            <w:tcBorders>
              <w:top w:val="nil"/>
              <w:left w:val="nil"/>
              <w:bottom w:val="nil"/>
              <w:right w:val="nil"/>
            </w:tcBorders>
          </w:tcPr>
          <w:p w:rsidR="00721BDD" w:rsidRPr="00912006" w:rsidRDefault="003027B9">
            <w:pPr>
              <w:spacing w:after="0" w:line="259" w:lineRule="auto"/>
              <w:ind w:left="427"/>
              <w:jc w:val="left"/>
              <w:rPr>
                <w:sz w:val="26"/>
                <w:szCs w:val="26"/>
              </w:rPr>
            </w:pPr>
            <w:r w:rsidRPr="00912006">
              <w:rPr>
                <w:sz w:val="26"/>
                <w:szCs w:val="26"/>
              </w:rPr>
              <w:t>50</w:t>
            </w:r>
          </w:p>
        </w:tc>
        <w:tc>
          <w:tcPr>
            <w:tcW w:w="682" w:type="dxa"/>
            <w:tcBorders>
              <w:top w:val="nil"/>
              <w:left w:val="nil"/>
              <w:bottom w:val="nil"/>
              <w:right w:val="nil"/>
            </w:tcBorders>
          </w:tcPr>
          <w:p w:rsidR="00721BDD" w:rsidRPr="00912006" w:rsidRDefault="003027B9">
            <w:pPr>
              <w:spacing w:after="0" w:line="259" w:lineRule="auto"/>
              <w:ind w:left="0" w:right="72"/>
              <w:jc w:val="right"/>
              <w:rPr>
                <w:sz w:val="26"/>
                <w:szCs w:val="26"/>
              </w:rPr>
            </w:pPr>
            <w:r w:rsidRPr="00912006">
              <w:rPr>
                <w:sz w:val="26"/>
                <w:szCs w:val="26"/>
              </w:rPr>
              <w:t>500</w:t>
            </w:r>
          </w:p>
        </w:tc>
      </w:tr>
      <w:tr w:rsidR="00721BDD" w:rsidRPr="00912006">
        <w:trPr>
          <w:trHeight w:val="296"/>
        </w:trPr>
        <w:tc>
          <w:tcPr>
            <w:tcW w:w="4287" w:type="dxa"/>
            <w:gridSpan w:val="2"/>
            <w:tcBorders>
              <w:top w:val="nil"/>
              <w:left w:val="nil"/>
              <w:bottom w:val="nil"/>
              <w:right w:val="nil"/>
            </w:tcBorders>
          </w:tcPr>
          <w:p w:rsidR="00721BDD" w:rsidRPr="00912006" w:rsidRDefault="003027B9">
            <w:pPr>
              <w:spacing w:after="0" w:line="259" w:lineRule="auto"/>
              <w:ind w:left="677"/>
              <w:jc w:val="left"/>
              <w:rPr>
                <w:sz w:val="26"/>
                <w:szCs w:val="26"/>
              </w:rPr>
            </w:pPr>
            <w:r w:rsidRPr="00912006">
              <w:rPr>
                <w:sz w:val="26"/>
                <w:szCs w:val="26"/>
              </w:rPr>
              <w:lastRenderedPageBreak/>
              <w:t>Operating leverage (Cont./EBlT) =</w:t>
            </w:r>
          </w:p>
        </w:tc>
        <w:tc>
          <w:tcPr>
            <w:tcW w:w="1618" w:type="dxa"/>
            <w:tcBorders>
              <w:top w:val="nil"/>
              <w:left w:val="nil"/>
              <w:bottom w:val="nil"/>
              <w:right w:val="nil"/>
            </w:tcBorders>
          </w:tcPr>
          <w:p w:rsidR="00721BDD" w:rsidRPr="00912006" w:rsidRDefault="003027B9">
            <w:pPr>
              <w:spacing w:after="0" w:line="259" w:lineRule="auto"/>
              <w:ind w:left="533"/>
              <w:jc w:val="left"/>
              <w:rPr>
                <w:sz w:val="26"/>
                <w:szCs w:val="26"/>
              </w:rPr>
            </w:pPr>
            <w:r w:rsidRPr="00912006">
              <w:rPr>
                <w:sz w:val="26"/>
                <w:szCs w:val="26"/>
              </w:rPr>
              <w:t>5</w:t>
            </w:r>
          </w:p>
        </w:tc>
        <w:tc>
          <w:tcPr>
            <w:tcW w:w="1843" w:type="dxa"/>
            <w:tcBorders>
              <w:top w:val="nil"/>
              <w:left w:val="nil"/>
              <w:bottom w:val="nil"/>
              <w:right w:val="nil"/>
            </w:tcBorders>
          </w:tcPr>
          <w:p w:rsidR="00721BDD" w:rsidRPr="00912006" w:rsidRDefault="003027B9">
            <w:pPr>
              <w:spacing w:after="0" w:line="259" w:lineRule="auto"/>
              <w:ind w:left="552"/>
              <w:jc w:val="left"/>
              <w:rPr>
                <w:sz w:val="26"/>
                <w:szCs w:val="26"/>
              </w:rPr>
            </w:pPr>
            <w:r w:rsidRPr="00912006">
              <w:rPr>
                <w:sz w:val="26"/>
                <w:szCs w:val="26"/>
              </w:rPr>
              <w:t>6</w:t>
            </w:r>
          </w:p>
        </w:tc>
        <w:tc>
          <w:tcPr>
            <w:tcW w:w="682" w:type="dxa"/>
            <w:tcBorders>
              <w:top w:val="nil"/>
              <w:left w:val="nil"/>
              <w:bottom w:val="nil"/>
              <w:right w:val="nil"/>
            </w:tcBorders>
          </w:tcPr>
          <w:p w:rsidR="00721BDD" w:rsidRPr="00912006" w:rsidRDefault="003027B9">
            <w:pPr>
              <w:spacing w:after="0" w:line="259" w:lineRule="auto"/>
              <w:ind w:left="0" w:right="58"/>
              <w:jc w:val="right"/>
              <w:rPr>
                <w:sz w:val="26"/>
                <w:szCs w:val="26"/>
              </w:rPr>
            </w:pPr>
            <w:r w:rsidRPr="00912006">
              <w:rPr>
                <w:sz w:val="26"/>
                <w:szCs w:val="26"/>
              </w:rPr>
              <w:t>2</w:t>
            </w:r>
          </w:p>
        </w:tc>
      </w:tr>
      <w:tr w:rsidR="00721BDD" w:rsidRPr="00912006">
        <w:trPr>
          <w:trHeight w:val="298"/>
        </w:trPr>
        <w:tc>
          <w:tcPr>
            <w:tcW w:w="4287" w:type="dxa"/>
            <w:gridSpan w:val="2"/>
            <w:tcBorders>
              <w:top w:val="nil"/>
              <w:left w:val="nil"/>
              <w:bottom w:val="nil"/>
              <w:right w:val="nil"/>
            </w:tcBorders>
          </w:tcPr>
          <w:p w:rsidR="00721BDD" w:rsidRPr="00912006" w:rsidRDefault="003027B9">
            <w:pPr>
              <w:spacing w:after="0" w:line="259" w:lineRule="auto"/>
              <w:ind w:left="91"/>
              <w:jc w:val="center"/>
              <w:rPr>
                <w:sz w:val="26"/>
                <w:szCs w:val="26"/>
              </w:rPr>
            </w:pPr>
            <w:r w:rsidRPr="00912006">
              <w:rPr>
                <w:sz w:val="26"/>
                <w:szCs w:val="26"/>
              </w:rPr>
              <w:t>Financial leverage (EBIT/PBT) =</w:t>
            </w:r>
          </w:p>
        </w:tc>
        <w:tc>
          <w:tcPr>
            <w:tcW w:w="1618" w:type="dxa"/>
            <w:tcBorders>
              <w:top w:val="nil"/>
              <w:left w:val="nil"/>
              <w:bottom w:val="nil"/>
              <w:right w:val="nil"/>
            </w:tcBorders>
          </w:tcPr>
          <w:p w:rsidR="00721BDD" w:rsidRPr="00912006" w:rsidRDefault="003027B9">
            <w:pPr>
              <w:spacing w:after="0" w:line="259" w:lineRule="auto"/>
              <w:ind w:left="552"/>
              <w:jc w:val="left"/>
              <w:rPr>
                <w:sz w:val="26"/>
                <w:szCs w:val="26"/>
              </w:rPr>
            </w:pPr>
            <w:r w:rsidRPr="00912006">
              <w:rPr>
                <w:sz w:val="26"/>
                <w:szCs w:val="26"/>
              </w:rPr>
              <w:t>3</w:t>
            </w:r>
          </w:p>
        </w:tc>
        <w:tc>
          <w:tcPr>
            <w:tcW w:w="1843" w:type="dxa"/>
            <w:tcBorders>
              <w:top w:val="nil"/>
              <w:left w:val="nil"/>
              <w:bottom w:val="nil"/>
              <w:right w:val="nil"/>
            </w:tcBorders>
          </w:tcPr>
          <w:p w:rsidR="00721BDD" w:rsidRPr="00912006" w:rsidRDefault="003027B9">
            <w:pPr>
              <w:spacing w:after="0" w:line="259" w:lineRule="auto"/>
              <w:ind w:left="571"/>
              <w:jc w:val="left"/>
              <w:rPr>
                <w:sz w:val="26"/>
                <w:szCs w:val="26"/>
              </w:rPr>
            </w:pPr>
            <w:r w:rsidRPr="00912006">
              <w:rPr>
                <w:sz w:val="26"/>
                <w:szCs w:val="26"/>
              </w:rPr>
              <w:t>4</w:t>
            </w:r>
          </w:p>
        </w:tc>
        <w:tc>
          <w:tcPr>
            <w:tcW w:w="682" w:type="dxa"/>
            <w:tcBorders>
              <w:top w:val="nil"/>
              <w:left w:val="nil"/>
              <w:bottom w:val="nil"/>
              <w:right w:val="nil"/>
            </w:tcBorders>
          </w:tcPr>
          <w:p w:rsidR="00721BDD" w:rsidRPr="00912006" w:rsidRDefault="003027B9">
            <w:pPr>
              <w:spacing w:after="0" w:line="259" w:lineRule="auto"/>
              <w:ind w:left="0" w:right="29"/>
              <w:jc w:val="right"/>
              <w:rPr>
                <w:sz w:val="26"/>
                <w:szCs w:val="26"/>
              </w:rPr>
            </w:pPr>
            <w:r w:rsidRPr="00912006">
              <w:rPr>
                <w:sz w:val="26"/>
                <w:szCs w:val="26"/>
              </w:rPr>
              <w:t>2</w:t>
            </w:r>
          </w:p>
        </w:tc>
      </w:tr>
      <w:tr w:rsidR="00721BDD" w:rsidRPr="00912006">
        <w:trPr>
          <w:trHeight w:val="268"/>
        </w:trPr>
        <w:tc>
          <w:tcPr>
            <w:tcW w:w="4287" w:type="dxa"/>
            <w:gridSpan w:val="2"/>
            <w:tcBorders>
              <w:top w:val="nil"/>
              <w:left w:val="nil"/>
              <w:bottom w:val="nil"/>
              <w:right w:val="nil"/>
            </w:tcBorders>
          </w:tcPr>
          <w:p w:rsidR="00721BDD" w:rsidRPr="00912006" w:rsidRDefault="003027B9">
            <w:pPr>
              <w:spacing w:after="0" w:line="259" w:lineRule="auto"/>
              <w:ind w:left="677"/>
              <w:jc w:val="left"/>
              <w:rPr>
                <w:sz w:val="26"/>
                <w:szCs w:val="26"/>
              </w:rPr>
            </w:pPr>
            <w:r w:rsidRPr="00912006">
              <w:rPr>
                <w:sz w:val="26"/>
                <w:szCs w:val="26"/>
              </w:rPr>
              <w:t>Combined leverage</w:t>
            </w:r>
          </w:p>
        </w:tc>
        <w:tc>
          <w:tcPr>
            <w:tcW w:w="1618" w:type="dxa"/>
            <w:tcBorders>
              <w:top w:val="nil"/>
              <w:left w:val="nil"/>
              <w:bottom w:val="nil"/>
              <w:right w:val="nil"/>
            </w:tcBorders>
          </w:tcPr>
          <w:p w:rsidR="00721BDD" w:rsidRPr="00912006" w:rsidRDefault="003027B9">
            <w:pPr>
              <w:spacing w:after="0" w:line="259" w:lineRule="auto"/>
              <w:ind w:left="442"/>
              <w:jc w:val="left"/>
              <w:rPr>
                <w:sz w:val="26"/>
                <w:szCs w:val="26"/>
              </w:rPr>
            </w:pPr>
            <w:r w:rsidRPr="00912006">
              <w:rPr>
                <w:sz w:val="26"/>
                <w:szCs w:val="26"/>
              </w:rPr>
              <w:t>15</w:t>
            </w:r>
          </w:p>
        </w:tc>
        <w:tc>
          <w:tcPr>
            <w:tcW w:w="1843" w:type="dxa"/>
            <w:tcBorders>
              <w:top w:val="nil"/>
              <w:left w:val="nil"/>
              <w:bottom w:val="nil"/>
              <w:right w:val="nil"/>
            </w:tcBorders>
          </w:tcPr>
          <w:p w:rsidR="00721BDD" w:rsidRPr="00912006" w:rsidRDefault="003027B9">
            <w:pPr>
              <w:spacing w:after="0" w:line="259" w:lineRule="auto"/>
              <w:ind w:left="490"/>
              <w:jc w:val="left"/>
              <w:rPr>
                <w:sz w:val="26"/>
                <w:szCs w:val="26"/>
              </w:rPr>
            </w:pPr>
            <w:r w:rsidRPr="00912006">
              <w:rPr>
                <w:sz w:val="26"/>
                <w:szCs w:val="26"/>
              </w:rPr>
              <w:t>24</w:t>
            </w:r>
            <w:r w:rsidRPr="00912006">
              <w:rPr>
                <w:noProof/>
                <w:sz w:val="26"/>
                <w:szCs w:val="26"/>
              </w:rPr>
              <w:drawing>
                <wp:inline distT="0" distB="0" distL="0" distR="0">
                  <wp:extent cx="3048" cy="15242"/>
                  <wp:effectExtent l="0" t="0" r="0" b="0"/>
                  <wp:docPr id="110593" name="Picture 110593"/>
                  <wp:cNvGraphicFramePr/>
                  <a:graphic xmlns:a="http://schemas.openxmlformats.org/drawingml/2006/main">
                    <a:graphicData uri="http://schemas.openxmlformats.org/drawingml/2006/picture">
                      <pic:pic xmlns:pic="http://schemas.openxmlformats.org/drawingml/2006/picture">
                        <pic:nvPicPr>
                          <pic:cNvPr id="110593" name="Picture 110593"/>
                          <pic:cNvPicPr/>
                        </pic:nvPicPr>
                        <pic:blipFill>
                          <a:blip r:embed="rId411"/>
                          <a:stretch>
                            <a:fillRect/>
                          </a:stretch>
                        </pic:blipFill>
                        <pic:spPr>
                          <a:xfrm>
                            <a:off x="0" y="0"/>
                            <a:ext cx="3048" cy="15242"/>
                          </a:xfrm>
                          <a:prstGeom prst="rect">
                            <a:avLst/>
                          </a:prstGeom>
                        </pic:spPr>
                      </pic:pic>
                    </a:graphicData>
                  </a:graphic>
                </wp:inline>
              </w:drawing>
            </w:r>
          </w:p>
        </w:tc>
        <w:tc>
          <w:tcPr>
            <w:tcW w:w="682" w:type="dxa"/>
            <w:tcBorders>
              <w:top w:val="nil"/>
              <w:left w:val="nil"/>
              <w:bottom w:val="nil"/>
              <w:right w:val="nil"/>
            </w:tcBorders>
          </w:tcPr>
          <w:p w:rsidR="00721BDD" w:rsidRPr="00912006" w:rsidRDefault="003027B9">
            <w:pPr>
              <w:spacing w:after="0" w:line="259" w:lineRule="auto"/>
              <w:ind w:left="0"/>
              <w:jc w:val="right"/>
              <w:rPr>
                <w:sz w:val="26"/>
                <w:szCs w:val="26"/>
              </w:rPr>
            </w:pPr>
            <w:r w:rsidRPr="00912006">
              <w:rPr>
                <w:sz w:val="26"/>
                <w:szCs w:val="26"/>
              </w:rPr>
              <w:t>4</w:t>
            </w:r>
          </w:p>
        </w:tc>
      </w:tr>
    </w:tbl>
    <w:p w:rsidR="00721BDD" w:rsidRPr="00912006" w:rsidRDefault="00A07FF6">
      <w:pPr>
        <w:spacing w:after="87" w:line="260" w:lineRule="auto"/>
        <w:ind w:left="14" w:right="28"/>
        <w:rPr>
          <w:sz w:val="26"/>
          <w:szCs w:val="26"/>
        </w:rPr>
      </w:pPr>
      <w:r>
        <w:rPr>
          <w:noProof/>
          <w:sz w:val="26"/>
          <w:szCs w:val="26"/>
        </w:rPr>
        <w:pict>
          <v:group id="Group 381260" o:spid="_x0000_s1101" style="position:absolute;left:0;text-align:left;margin-left:82.8pt;margin-top:79.95pt;width:453.4pt;height:3.85pt;z-index:251691520;mso-position-horizontal-relative:page;mso-position-vertical-relative:page" coordsize="57580,487">
            <v:shape id="Shape 381259" o:spid="_x0000_s1102" style="position:absolute;width:57580;height:487" coordsize="5758059,48773" path="m,24386r5758059,e" filled="f" fillcolor="black" strokeweight="1.3548mm">
              <v:stroke miterlimit="1" joinstyle="miter"/>
            </v:shape>
            <w10:wrap type="topAndBottom" anchorx="page" anchory="page"/>
          </v:group>
        </w:pict>
      </w:r>
      <w:r w:rsidR="003027B9" w:rsidRPr="00912006">
        <w:rPr>
          <w:sz w:val="26"/>
          <w:szCs w:val="26"/>
        </w:rPr>
        <w:t>Example 1.</w:t>
      </w:r>
    </w:p>
    <w:p w:rsidR="00721BDD" w:rsidRPr="00912006" w:rsidRDefault="003027B9">
      <w:pPr>
        <w:spacing w:after="126"/>
        <w:ind w:left="14" w:right="28" w:firstLine="677"/>
        <w:rPr>
          <w:sz w:val="26"/>
          <w:szCs w:val="26"/>
        </w:rPr>
      </w:pPr>
      <w:r w:rsidRPr="00912006">
        <w:rPr>
          <w:sz w:val="26"/>
          <w:szCs w:val="26"/>
        </w:rPr>
        <w:t xml:space="preserve">Company earns a profit of, 3,00,000 per annum after meeting its interest liability of </w:t>
      </w:r>
      <w:r w:rsidRPr="00912006">
        <w:rPr>
          <w:noProof/>
          <w:sz w:val="26"/>
          <w:szCs w:val="26"/>
        </w:rPr>
        <w:drawing>
          <wp:inline distT="0" distB="0" distL="0" distR="0">
            <wp:extent cx="64012" cy="103642"/>
            <wp:effectExtent l="0" t="0" r="0" b="0"/>
            <wp:docPr id="110594" name="Picture 110594"/>
            <wp:cNvGraphicFramePr/>
            <a:graphic xmlns:a="http://schemas.openxmlformats.org/drawingml/2006/main">
              <a:graphicData uri="http://schemas.openxmlformats.org/drawingml/2006/picture">
                <pic:pic xmlns:pic="http://schemas.openxmlformats.org/drawingml/2006/picture">
                  <pic:nvPicPr>
                    <pic:cNvPr id="110594" name="Picture 110594"/>
                    <pic:cNvPicPr/>
                  </pic:nvPicPr>
                  <pic:blipFill>
                    <a:blip r:embed="rId412" cstate="print"/>
                    <a:stretch>
                      <a:fillRect/>
                    </a:stretch>
                  </pic:blipFill>
                  <pic:spPr>
                    <a:xfrm>
                      <a:off x="0" y="0"/>
                      <a:ext cx="64012" cy="103642"/>
                    </a:xfrm>
                    <a:prstGeom prst="rect">
                      <a:avLst/>
                    </a:prstGeom>
                  </pic:spPr>
                </pic:pic>
              </a:graphicData>
            </a:graphic>
          </wp:inline>
        </w:drawing>
      </w:r>
      <w:r w:rsidRPr="00912006">
        <w:rPr>
          <w:sz w:val="26"/>
          <w:szCs w:val="26"/>
        </w:rPr>
        <w:t>1,20,000 on its 12% debentures. The tax rate is 50%. The number of Equity Shares of 10 each are 80,000 and the retained earnings amount to</w:t>
      </w:r>
      <w:r w:rsidRPr="00912006">
        <w:rPr>
          <w:noProof/>
          <w:sz w:val="26"/>
          <w:szCs w:val="26"/>
        </w:rPr>
        <w:drawing>
          <wp:inline distT="0" distB="0" distL="0" distR="0">
            <wp:extent cx="423701" cy="124980"/>
            <wp:effectExtent l="0" t="0" r="0" b="0"/>
            <wp:docPr id="381253" name="Picture 381253"/>
            <wp:cNvGraphicFramePr/>
            <a:graphic xmlns:a="http://schemas.openxmlformats.org/drawingml/2006/main">
              <a:graphicData uri="http://schemas.openxmlformats.org/drawingml/2006/picture">
                <pic:pic xmlns:pic="http://schemas.openxmlformats.org/drawingml/2006/picture">
                  <pic:nvPicPr>
                    <pic:cNvPr id="381253" name="Picture 381253"/>
                    <pic:cNvPicPr/>
                  </pic:nvPicPr>
                  <pic:blipFill>
                    <a:blip r:embed="rId413" cstate="print"/>
                    <a:stretch>
                      <a:fillRect/>
                    </a:stretch>
                  </pic:blipFill>
                  <pic:spPr>
                    <a:xfrm>
                      <a:off x="0" y="0"/>
                      <a:ext cx="423701" cy="124980"/>
                    </a:xfrm>
                    <a:prstGeom prst="rect">
                      <a:avLst/>
                    </a:prstGeom>
                  </pic:spPr>
                </pic:pic>
              </a:graphicData>
            </a:graphic>
          </wp:inline>
        </w:drawing>
      </w:r>
    </w:p>
    <w:p w:rsidR="00721BDD" w:rsidRPr="00912006" w:rsidRDefault="003027B9">
      <w:pPr>
        <w:spacing w:after="67"/>
        <w:ind w:left="14" w:right="28"/>
        <w:rPr>
          <w:sz w:val="26"/>
          <w:szCs w:val="26"/>
        </w:rPr>
      </w:pPr>
      <w:r w:rsidRPr="00912006">
        <w:rPr>
          <w:sz w:val="26"/>
          <w:szCs w:val="26"/>
        </w:rPr>
        <w:t xml:space="preserve">The Company proposes to take up an expansion scheme for which a sum of </w:t>
      </w:r>
      <w:r w:rsidRPr="00912006">
        <w:rPr>
          <w:noProof/>
          <w:sz w:val="26"/>
          <w:szCs w:val="26"/>
        </w:rPr>
        <w:drawing>
          <wp:inline distT="0" distB="0" distL="0" distR="0">
            <wp:extent cx="637075" cy="131077"/>
            <wp:effectExtent l="0" t="0" r="0" b="0"/>
            <wp:docPr id="110684" name="Picture 110684"/>
            <wp:cNvGraphicFramePr/>
            <a:graphic xmlns:a="http://schemas.openxmlformats.org/drawingml/2006/main">
              <a:graphicData uri="http://schemas.openxmlformats.org/drawingml/2006/picture">
                <pic:pic xmlns:pic="http://schemas.openxmlformats.org/drawingml/2006/picture">
                  <pic:nvPicPr>
                    <pic:cNvPr id="110684" name="Picture 110684"/>
                    <pic:cNvPicPr/>
                  </pic:nvPicPr>
                  <pic:blipFill>
                    <a:blip r:embed="rId414" cstate="print"/>
                    <a:stretch>
                      <a:fillRect/>
                    </a:stretch>
                  </pic:blipFill>
                  <pic:spPr>
                    <a:xfrm>
                      <a:off x="0" y="0"/>
                      <a:ext cx="637075" cy="131077"/>
                    </a:xfrm>
                    <a:prstGeom prst="rect">
                      <a:avLst/>
                    </a:prstGeom>
                  </pic:spPr>
                </pic:pic>
              </a:graphicData>
            </a:graphic>
          </wp:inline>
        </w:drawing>
      </w:r>
      <w:r w:rsidRPr="00912006">
        <w:rPr>
          <w:sz w:val="26"/>
          <w:szCs w:val="26"/>
        </w:rPr>
        <w:t xml:space="preserve"> is required It is anticipated that after expansion, the Company will be able to achieve the same return on investment as at present The funds required for expansion can be raised either through debt at the rate of 12% or through the issue of Equity shares at par.</w:t>
      </w:r>
    </w:p>
    <w:p w:rsidR="00721BDD" w:rsidRPr="00912006" w:rsidRDefault="003027B9">
      <w:pPr>
        <w:ind w:left="14" w:right="28"/>
        <w:rPr>
          <w:sz w:val="26"/>
          <w:szCs w:val="26"/>
        </w:rPr>
      </w:pPr>
      <w:r w:rsidRPr="00912006">
        <w:rPr>
          <w:sz w:val="26"/>
          <w:szCs w:val="26"/>
        </w:rPr>
        <w:t>Required</w:t>
      </w:r>
      <w:r w:rsidRPr="00912006">
        <w:rPr>
          <w:noProof/>
          <w:sz w:val="26"/>
          <w:szCs w:val="26"/>
        </w:rPr>
        <w:drawing>
          <wp:inline distT="0" distB="0" distL="0" distR="0">
            <wp:extent cx="21337" cy="85352"/>
            <wp:effectExtent l="0" t="0" r="0" b="0"/>
            <wp:docPr id="381255" name="Picture 381255"/>
            <wp:cNvGraphicFramePr/>
            <a:graphic xmlns:a="http://schemas.openxmlformats.org/drawingml/2006/main">
              <a:graphicData uri="http://schemas.openxmlformats.org/drawingml/2006/picture">
                <pic:pic xmlns:pic="http://schemas.openxmlformats.org/drawingml/2006/picture">
                  <pic:nvPicPr>
                    <pic:cNvPr id="381255" name="Picture 381255"/>
                    <pic:cNvPicPr/>
                  </pic:nvPicPr>
                  <pic:blipFill>
                    <a:blip r:embed="rId415" cstate="print"/>
                    <a:stretch>
                      <a:fillRect/>
                    </a:stretch>
                  </pic:blipFill>
                  <pic:spPr>
                    <a:xfrm>
                      <a:off x="0" y="0"/>
                      <a:ext cx="21337" cy="85352"/>
                    </a:xfrm>
                    <a:prstGeom prst="rect">
                      <a:avLst/>
                    </a:prstGeom>
                  </pic:spPr>
                </pic:pic>
              </a:graphicData>
            </a:graphic>
          </wp:inline>
        </w:drawing>
      </w:r>
    </w:p>
    <w:p w:rsidR="00721BDD" w:rsidRPr="00912006" w:rsidRDefault="003027B9">
      <w:pPr>
        <w:numPr>
          <w:ilvl w:val="0"/>
          <w:numId w:val="42"/>
        </w:numPr>
        <w:spacing w:after="72"/>
        <w:ind w:left="279" w:right="28" w:hanging="226"/>
        <w:rPr>
          <w:sz w:val="26"/>
          <w:szCs w:val="26"/>
        </w:rPr>
      </w:pPr>
      <w:r w:rsidRPr="00912006">
        <w:rPr>
          <w:sz w:val="26"/>
          <w:szCs w:val="26"/>
        </w:rPr>
        <w:t>Compute the EPS if additional funds were raised by way of— (a) Debt;</w:t>
      </w:r>
    </w:p>
    <w:p w:rsidR="00721BDD" w:rsidRPr="00912006" w:rsidRDefault="003027B9">
      <w:pPr>
        <w:spacing w:after="81" w:line="260" w:lineRule="auto"/>
        <w:ind w:left="346" w:right="28"/>
        <w:rPr>
          <w:sz w:val="26"/>
          <w:szCs w:val="26"/>
        </w:rPr>
      </w:pPr>
      <w:r w:rsidRPr="00912006">
        <w:rPr>
          <w:sz w:val="26"/>
          <w:szCs w:val="26"/>
        </w:rPr>
        <w:t>(b) Equity Shares.</w:t>
      </w:r>
    </w:p>
    <w:p w:rsidR="00721BDD" w:rsidRPr="00912006" w:rsidRDefault="003027B9">
      <w:pPr>
        <w:numPr>
          <w:ilvl w:val="0"/>
          <w:numId w:val="42"/>
        </w:numPr>
        <w:ind w:left="279" w:right="28" w:hanging="226"/>
        <w:rPr>
          <w:sz w:val="26"/>
          <w:szCs w:val="26"/>
        </w:rPr>
      </w:pPr>
      <w:r w:rsidRPr="00912006">
        <w:rPr>
          <w:sz w:val="26"/>
          <w:szCs w:val="26"/>
        </w:rPr>
        <w:t>Advise the Company as to which source of finance is preferable</w:t>
      </w:r>
      <w:r w:rsidRPr="00912006">
        <w:rPr>
          <w:noProof/>
          <w:sz w:val="26"/>
          <w:szCs w:val="26"/>
        </w:rPr>
        <w:drawing>
          <wp:inline distT="0" distB="0" distL="0" distR="0">
            <wp:extent cx="21337" cy="18290"/>
            <wp:effectExtent l="0" t="0" r="0" b="0"/>
            <wp:docPr id="110688" name="Picture 110688"/>
            <wp:cNvGraphicFramePr/>
            <a:graphic xmlns:a="http://schemas.openxmlformats.org/drawingml/2006/main">
              <a:graphicData uri="http://schemas.openxmlformats.org/drawingml/2006/picture">
                <pic:pic xmlns:pic="http://schemas.openxmlformats.org/drawingml/2006/picture">
                  <pic:nvPicPr>
                    <pic:cNvPr id="110688" name="Picture 110688"/>
                    <pic:cNvPicPr/>
                  </pic:nvPicPr>
                  <pic:blipFill>
                    <a:blip r:embed="rId416"/>
                    <a:stretch>
                      <a:fillRect/>
                    </a:stretch>
                  </pic:blipFill>
                  <pic:spPr>
                    <a:xfrm>
                      <a:off x="0" y="0"/>
                      <a:ext cx="21337" cy="18290"/>
                    </a:xfrm>
                    <a:prstGeom prst="rect">
                      <a:avLst/>
                    </a:prstGeom>
                  </pic:spPr>
                </pic:pic>
              </a:graphicData>
            </a:graphic>
          </wp:inline>
        </w:drawing>
      </w:r>
    </w:p>
    <w:p w:rsidR="00721BDD" w:rsidRPr="00912006" w:rsidRDefault="003027B9">
      <w:pPr>
        <w:spacing w:after="68" w:line="260" w:lineRule="auto"/>
        <w:ind w:left="14" w:right="28"/>
        <w:rPr>
          <w:sz w:val="26"/>
          <w:szCs w:val="26"/>
        </w:rPr>
      </w:pPr>
      <w:r w:rsidRPr="00912006">
        <w:rPr>
          <w:sz w:val="26"/>
          <w:szCs w:val="26"/>
        </w:rPr>
        <w:t>Solution</w:t>
      </w:r>
    </w:p>
    <w:p w:rsidR="00721BDD" w:rsidRPr="00912006" w:rsidRDefault="003027B9">
      <w:pPr>
        <w:spacing w:after="4" w:line="260" w:lineRule="auto"/>
        <w:ind w:left="14" w:right="28"/>
        <w:rPr>
          <w:sz w:val="26"/>
          <w:szCs w:val="26"/>
        </w:rPr>
      </w:pPr>
      <w:r w:rsidRPr="00912006">
        <w:rPr>
          <w:sz w:val="26"/>
          <w:szCs w:val="26"/>
        </w:rPr>
        <w:t>1. Computation of Capital Employed</w:t>
      </w:r>
    </w:p>
    <w:tbl>
      <w:tblPr>
        <w:tblStyle w:val="TableGrid"/>
        <w:tblW w:w="8835" w:type="dxa"/>
        <w:tblInd w:w="82" w:type="dxa"/>
        <w:tblCellMar>
          <w:top w:w="43" w:type="dxa"/>
          <w:left w:w="91" w:type="dxa"/>
          <w:right w:w="115" w:type="dxa"/>
        </w:tblCellMar>
        <w:tblLook w:val="04A0"/>
      </w:tblPr>
      <w:tblGrid>
        <w:gridCol w:w="2040"/>
        <w:gridCol w:w="2287"/>
        <w:gridCol w:w="1616"/>
        <w:gridCol w:w="2892"/>
      </w:tblGrid>
      <w:tr w:rsidR="00721BDD" w:rsidRPr="00912006">
        <w:trPr>
          <w:trHeight w:val="278"/>
        </w:trPr>
        <w:tc>
          <w:tcPr>
            <w:tcW w:w="204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9"/>
              <w:jc w:val="center"/>
              <w:rPr>
                <w:sz w:val="26"/>
                <w:szCs w:val="26"/>
              </w:rPr>
            </w:pPr>
            <w:r w:rsidRPr="00912006">
              <w:rPr>
                <w:sz w:val="26"/>
                <w:szCs w:val="26"/>
              </w:rPr>
              <w:t>Particulars</w:t>
            </w:r>
          </w:p>
        </w:tc>
        <w:tc>
          <w:tcPr>
            <w:tcW w:w="228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7"/>
              <w:jc w:val="center"/>
              <w:rPr>
                <w:sz w:val="26"/>
                <w:szCs w:val="26"/>
              </w:rPr>
            </w:pPr>
            <w:r w:rsidRPr="00912006">
              <w:rPr>
                <w:sz w:val="26"/>
                <w:szCs w:val="26"/>
              </w:rPr>
              <w:t>Present</w:t>
            </w:r>
          </w:p>
        </w:tc>
        <w:tc>
          <w:tcPr>
            <w:tcW w:w="161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4"/>
              <w:jc w:val="left"/>
              <w:rPr>
                <w:sz w:val="26"/>
                <w:szCs w:val="26"/>
              </w:rPr>
            </w:pPr>
            <w:r w:rsidRPr="00912006">
              <w:rPr>
                <w:sz w:val="26"/>
                <w:szCs w:val="26"/>
              </w:rPr>
              <w:t>Loan O tion</w:t>
            </w:r>
          </w:p>
        </w:tc>
        <w:tc>
          <w:tcPr>
            <w:tcW w:w="28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2"/>
              <w:jc w:val="center"/>
              <w:rPr>
                <w:sz w:val="26"/>
                <w:szCs w:val="26"/>
              </w:rPr>
            </w:pPr>
            <w:r w:rsidRPr="00912006">
              <w:rPr>
                <w:sz w:val="26"/>
                <w:szCs w:val="26"/>
              </w:rPr>
              <w:t>E ui O tion</w:t>
            </w:r>
          </w:p>
        </w:tc>
      </w:tr>
      <w:tr w:rsidR="00721BDD" w:rsidRPr="00912006">
        <w:trPr>
          <w:trHeight w:val="782"/>
        </w:trPr>
        <w:tc>
          <w:tcPr>
            <w:tcW w:w="2040"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29"/>
              <w:jc w:val="left"/>
              <w:rPr>
                <w:sz w:val="26"/>
                <w:szCs w:val="26"/>
              </w:rPr>
            </w:pPr>
            <w:r w:rsidRPr="00912006">
              <w:rPr>
                <w:sz w:val="26"/>
                <w:szCs w:val="26"/>
              </w:rPr>
              <w:t>Debt</w:t>
            </w:r>
          </w:p>
        </w:tc>
        <w:tc>
          <w:tcPr>
            <w:tcW w:w="228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38"/>
              <w:jc w:val="left"/>
              <w:rPr>
                <w:sz w:val="26"/>
                <w:szCs w:val="26"/>
              </w:rPr>
            </w:pPr>
            <w:r w:rsidRPr="00912006">
              <w:rPr>
                <w:noProof/>
                <w:sz w:val="26"/>
                <w:szCs w:val="26"/>
              </w:rPr>
              <w:drawing>
                <wp:inline distT="0" distB="0" distL="0" distR="0">
                  <wp:extent cx="786437" cy="298732"/>
                  <wp:effectExtent l="0" t="0" r="0" b="0"/>
                  <wp:docPr id="110487" name="Picture 110487"/>
                  <wp:cNvGraphicFramePr/>
                  <a:graphic xmlns:a="http://schemas.openxmlformats.org/drawingml/2006/main">
                    <a:graphicData uri="http://schemas.openxmlformats.org/drawingml/2006/picture">
                      <pic:pic xmlns:pic="http://schemas.openxmlformats.org/drawingml/2006/picture">
                        <pic:nvPicPr>
                          <pic:cNvPr id="110487" name="Picture 110487"/>
                          <pic:cNvPicPr/>
                        </pic:nvPicPr>
                        <pic:blipFill>
                          <a:blip r:embed="rId417" cstate="print"/>
                          <a:stretch>
                            <a:fillRect/>
                          </a:stretch>
                        </pic:blipFill>
                        <pic:spPr>
                          <a:xfrm>
                            <a:off x="0" y="0"/>
                            <a:ext cx="786437" cy="298732"/>
                          </a:xfrm>
                          <a:prstGeom prst="rect">
                            <a:avLst/>
                          </a:prstGeom>
                        </pic:spPr>
                      </pic:pic>
                    </a:graphicData>
                  </a:graphic>
                </wp:inline>
              </w:drawing>
            </w:r>
          </w:p>
        </w:tc>
        <w:tc>
          <w:tcPr>
            <w:tcW w:w="161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3"/>
              <w:jc w:val="left"/>
              <w:rPr>
                <w:sz w:val="26"/>
                <w:szCs w:val="26"/>
              </w:rPr>
            </w:pPr>
            <w:r w:rsidRPr="00912006">
              <w:rPr>
                <w:noProof/>
                <w:sz w:val="26"/>
                <w:szCs w:val="26"/>
              </w:rPr>
              <w:drawing>
                <wp:inline distT="0" distB="0" distL="0" distR="0">
                  <wp:extent cx="850449" cy="454195"/>
                  <wp:effectExtent l="0" t="0" r="0" b="0"/>
                  <wp:docPr id="110403" name="Picture 110403"/>
                  <wp:cNvGraphicFramePr/>
                  <a:graphic xmlns:a="http://schemas.openxmlformats.org/drawingml/2006/main">
                    <a:graphicData uri="http://schemas.openxmlformats.org/drawingml/2006/picture">
                      <pic:pic xmlns:pic="http://schemas.openxmlformats.org/drawingml/2006/picture">
                        <pic:nvPicPr>
                          <pic:cNvPr id="110403" name="Picture 110403"/>
                          <pic:cNvPicPr/>
                        </pic:nvPicPr>
                        <pic:blipFill>
                          <a:blip r:embed="rId418" cstate="print"/>
                          <a:stretch>
                            <a:fillRect/>
                          </a:stretch>
                        </pic:blipFill>
                        <pic:spPr>
                          <a:xfrm>
                            <a:off x="0" y="0"/>
                            <a:ext cx="850449" cy="454195"/>
                          </a:xfrm>
                          <a:prstGeom prst="rect">
                            <a:avLst/>
                          </a:prstGeom>
                        </pic:spPr>
                      </pic:pic>
                    </a:graphicData>
                  </a:graphic>
                </wp:inline>
              </w:drawing>
            </w:r>
          </w:p>
        </w:tc>
        <w:tc>
          <w:tcPr>
            <w:tcW w:w="28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left"/>
              <w:rPr>
                <w:sz w:val="26"/>
                <w:szCs w:val="26"/>
              </w:rPr>
            </w:pPr>
            <w:r w:rsidRPr="00912006">
              <w:rPr>
                <w:sz w:val="26"/>
                <w:szCs w:val="26"/>
              </w:rPr>
              <w:t>(as per present situation)</w:t>
            </w:r>
          </w:p>
        </w:tc>
      </w:tr>
      <w:tr w:rsidR="00721BDD" w:rsidRPr="00912006">
        <w:trPr>
          <w:trHeight w:val="797"/>
        </w:trPr>
        <w:tc>
          <w:tcPr>
            <w:tcW w:w="204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9"/>
              <w:jc w:val="left"/>
              <w:rPr>
                <w:sz w:val="26"/>
                <w:szCs w:val="26"/>
              </w:rPr>
            </w:pPr>
            <w:r w:rsidRPr="00912006">
              <w:rPr>
                <w:sz w:val="26"/>
                <w:szCs w:val="26"/>
              </w:rPr>
              <w:t>Equity Capital</w:t>
            </w:r>
          </w:p>
        </w:tc>
        <w:tc>
          <w:tcPr>
            <w:tcW w:w="228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9"/>
              <w:jc w:val="left"/>
              <w:rPr>
                <w:sz w:val="26"/>
                <w:szCs w:val="26"/>
              </w:rPr>
            </w:pPr>
            <w:r w:rsidRPr="00912006">
              <w:rPr>
                <w:sz w:val="26"/>
                <w:szCs w:val="26"/>
              </w:rPr>
              <w:t xml:space="preserve">80,000 shares </w:t>
            </w:r>
            <w:r w:rsidRPr="00912006">
              <w:rPr>
                <w:sz w:val="26"/>
                <w:szCs w:val="26"/>
                <w:vertAlign w:val="superscript"/>
              </w:rPr>
              <w:t xml:space="preserve">x </w:t>
            </w:r>
            <w:r w:rsidRPr="00912006">
              <w:rPr>
                <w:sz w:val="26"/>
                <w:szCs w:val="26"/>
              </w:rPr>
              <w:t>? 10 =</w:t>
            </w:r>
          </w:p>
          <w:p w:rsidR="00721BDD" w:rsidRPr="00912006" w:rsidRDefault="003027B9">
            <w:pPr>
              <w:spacing w:after="0" w:line="259" w:lineRule="auto"/>
              <w:ind w:left="101"/>
              <w:jc w:val="left"/>
              <w:rPr>
                <w:sz w:val="26"/>
                <w:szCs w:val="26"/>
              </w:rPr>
            </w:pPr>
            <w:r w:rsidRPr="00912006">
              <w:rPr>
                <w:noProof/>
                <w:sz w:val="26"/>
                <w:szCs w:val="26"/>
              </w:rPr>
              <w:drawing>
                <wp:inline distT="0" distB="0" distL="0" distR="0">
                  <wp:extent cx="673653" cy="128028"/>
                  <wp:effectExtent l="0" t="0" r="0" b="0"/>
                  <wp:docPr id="110504" name="Picture 110504"/>
                  <wp:cNvGraphicFramePr/>
                  <a:graphic xmlns:a="http://schemas.openxmlformats.org/drawingml/2006/main">
                    <a:graphicData uri="http://schemas.openxmlformats.org/drawingml/2006/picture">
                      <pic:pic xmlns:pic="http://schemas.openxmlformats.org/drawingml/2006/picture">
                        <pic:nvPicPr>
                          <pic:cNvPr id="110504" name="Picture 110504"/>
                          <pic:cNvPicPr/>
                        </pic:nvPicPr>
                        <pic:blipFill>
                          <a:blip r:embed="rId419" cstate="print"/>
                          <a:stretch>
                            <a:fillRect/>
                          </a:stretch>
                        </pic:blipFill>
                        <pic:spPr>
                          <a:xfrm>
                            <a:off x="0" y="0"/>
                            <a:ext cx="673653" cy="128028"/>
                          </a:xfrm>
                          <a:prstGeom prst="rect">
                            <a:avLst/>
                          </a:prstGeom>
                        </pic:spPr>
                      </pic:pic>
                    </a:graphicData>
                  </a:graphic>
                </wp:inline>
              </w:drawing>
            </w:r>
          </w:p>
        </w:tc>
        <w:tc>
          <w:tcPr>
            <w:tcW w:w="161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2"/>
              <w:jc w:val="left"/>
              <w:rPr>
                <w:sz w:val="26"/>
                <w:szCs w:val="26"/>
              </w:rPr>
            </w:pPr>
            <w:r w:rsidRPr="00912006">
              <w:rPr>
                <w:sz w:val="26"/>
                <w:szCs w:val="26"/>
              </w:rPr>
              <w:t>(as present)</w:t>
            </w:r>
          </w:p>
          <w:p w:rsidR="00721BDD" w:rsidRPr="00912006" w:rsidRDefault="003027B9">
            <w:pPr>
              <w:spacing w:after="0" w:line="259" w:lineRule="auto"/>
              <w:ind w:left="41"/>
              <w:jc w:val="left"/>
              <w:rPr>
                <w:sz w:val="26"/>
                <w:szCs w:val="26"/>
              </w:rPr>
            </w:pPr>
            <w:r w:rsidRPr="00912006">
              <w:rPr>
                <w:noProof/>
                <w:sz w:val="26"/>
                <w:szCs w:val="26"/>
              </w:rPr>
              <w:drawing>
                <wp:inline distT="0" distB="0" distL="0" distR="0">
                  <wp:extent cx="643171" cy="134124"/>
                  <wp:effectExtent l="0" t="0" r="0" b="0"/>
                  <wp:docPr id="110421" name="Picture 110421"/>
                  <wp:cNvGraphicFramePr/>
                  <a:graphic xmlns:a="http://schemas.openxmlformats.org/drawingml/2006/main">
                    <a:graphicData uri="http://schemas.openxmlformats.org/drawingml/2006/picture">
                      <pic:pic xmlns:pic="http://schemas.openxmlformats.org/drawingml/2006/picture">
                        <pic:nvPicPr>
                          <pic:cNvPr id="110421" name="Picture 110421"/>
                          <pic:cNvPicPr/>
                        </pic:nvPicPr>
                        <pic:blipFill>
                          <a:blip r:embed="rId420" cstate="print"/>
                          <a:stretch>
                            <a:fillRect/>
                          </a:stretch>
                        </pic:blipFill>
                        <pic:spPr>
                          <a:xfrm>
                            <a:off x="0" y="0"/>
                            <a:ext cx="643171" cy="134124"/>
                          </a:xfrm>
                          <a:prstGeom prst="rect">
                            <a:avLst/>
                          </a:prstGeom>
                        </pic:spPr>
                      </pic:pic>
                    </a:graphicData>
                  </a:graphic>
                </wp:inline>
              </w:drawing>
            </w:r>
          </w:p>
        </w:tc>
        <w:tc>
          <w:tcPr>
            <w:tcW w:w="28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0"/>
              <w:jc w:val="left"/>
              <w:rPr>
                <w:sz w:val="26"/>
                <w:szCs w:val="26"/>
              </w:rPr>
            </w:pPr>
            <w:r w:rsidRPr="00912006">
              <w:rPr>
                <w:noProof/>
                <w:sz w:val="26"/>
                <w:szCs w:val="26"/>
              </w:rPr>
              <w:drawing>
                <wp:inline distT="0" distB="0" distL="0" distR="0">
                  <wp:extent cx="1411319" cy="298732"/>
                  <wp:effectExtent l="0" t="0" r="0" b="0"/>
                  <wp:docPr id="110590" name="Picture 110590"/>
                  <wp:cNvGraphicFramePr/>
                  <a:graphic xmlns:a="http://schemas.openxmlformats.org/drawingml/2006/main">
                    <a:graphicData uri="http://schemas.openxmlformats.org/drawingml/2006/picture">
                      <pic:pic xmlns:pic="http://schemas.openxmlformats.org/drawingml/2006/picture">
                        <pic:nvPicPr>
                          <pic:cNvPr id="110590" name="Picture 110590"/>
                          <pic:cNvPicPr/>
                        </pic:nvPicPr>
                        <pic:blipFill>
                          <a:blip r:embed="rId421" cstate="print"/>
                          <a:stretch>
                            <a:fillRect/>
                          </a:stretch>
                        </pic:blipFill>
                        <pic:spPr>
                          <a:xfrm>
                            <a:off x="0" y="0"/>
                            <a:ext cx="1411319" cy="298732"/>
                          </a:xfrm>
                          <a:prstGeom prst="rect">
                            <a:avLst/>
                          </a:prstGeom>
                        </pic:spPr>
                      </pic:pic>
                    </a:graphicData>
                  </a:graphic>
                </wp:inline>
              </w:drawing>
            </w:r>
          </w:p>
        </w:tc>
      </w:tr>
      <w:tr w:rsidR="00721BDD" w:rsidRPr="00912006">
        <w:trPr>
          <w:trHeight w:val="643"/>
        </w:trPr>
        <w:tc>
          <w:tcPr>
            <w:tcW w:w="204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
              <w:jc w:val="left"/>
              <w:rPr>
                <w:sz w:val="26"/>
                <w:szCs w:val="26"/>
              </w:rPr>
            </w:pPr>
            <w:r w:rsidRPr="00912006">
              <w:rPr>
                <w:sz w:val="26"/>
                <w:szCs w:val="26"/>
              </w:rPr>
              <w:t>Retained Earning</w:t>
            </w:r>
          </w:p>
        </w:tc>
        <w:tc>
          <w:tcPr>
            <w:tcW w:w="228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left"/>
              <w:rPr>
                <w:sz w:val="26"/>
                <w:szCs w:val="26"/>
              </w:rPr>
            </w:pPr>
            <w:r w:rsidRPr="00912006">
              <w:rPr>
                <w:sz w:val="26"/>
                <w:szCs w:val="26"/>
              </w:rPr>
              <w:t>(given)</w:t>
            </w:r>
          </w:p>
          <w:p w:rsidR="00721BDD" w:rsidRPr="00912006" w:rsidRDefault="003027B9">
            <w:pPr>
              <w:spacing w:after="0" w:line="259" w:lineRule="auto"/>
              <w:ind w:left="101"/>
              <w:jc w:val="left"/>
              <w:rPr>
                <w:sz w:val="26"/>
                <w:szCs w:val="26"/>
              </w:rPr>
            </w:pPr>
            <w:r w:rsidRPr="00912006">
              <w:rPr>
                <w:noProof/>
                <w:sz w:val="26"/>
                <w:szCs w:val="26"/>
              </w:rPr>
              <w:drawing>
                <wp:inline distT="0" distB="0" distL="0" distR="0">
                  <wp:extent cx="673653" cy="128029"/>
                  <wp:effectExtent l="0" t="0" r="0" b="0"/>
                  <wp:docPr id="110461" name="Picture 110461"/>
                  <wp:cNvGraphicFramePr/>
                  <a:graphic xmlns:a="http://schemas.openxmlformats.org/drawingml/2006/main">
                    <a:graphicData uri="http://schemas.openxmlformats.org/drawingml/2006/picture">
                      <pic:pic xmlns:pic="http://schemas.openxmlformats.org/drawingml/2006/picture">
                        <pic:nvPicPr>
                          <pic:cNvPr id="110461" name="Picture 110461"/>
                          <pic:cNvPicPr/>
                        </pic:nvPicPr>
                        <pic:blipFill>
                          <a:blip r:embed="rId422" cstate="print"/>
                          <a:stretch>
                            <a:fillRect/>
                          </a:stretch>
                        </pic:blipFill>
                        <pic:spPr>
                          <a:xfrm>
                            <a:off x="0" y="0"/>
                            <a:ext cx="673653" cy="128029"/>
                          </a:xfrm>
                          <a:prstGeom prst="rect">
                            <a:avLst/>
                          </a:prstGeom>
                        </pic:spPr>
                      </pic:pic>
                    </a:graphicData>
                  </a:graphic>
                </wp:inline>
              </w:drawing>
            </w:r>
          </w:p>
        </w:tc>
        <w:tc>
          <w:tcPr>
            <w:tcW w:w="161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2"/>
              <w:jc w:val="left"/>
              <w:rPr>
                <w:sz w:val="26"/>
                <w:szCs w:val="26"/>
              </w:rPr>
            </w:pPr>
            <w:r w:rsidRPr="00912006">
              <w:rPr>
                <w:sz w:val="26"/>
                <w:szCs w:val="26"/>
              </w:rPr>
              <w:t>(given)</w:t>
            </w:r>
          </w:p>
          <w:p w:rsidR="00721BDD" w:rsidRPr="00912006" w:rsidRDefault="003027B9">
            <w:pPr>
              <w:spacing w:after="0" w:line="259" w:lineRule="auto"/>
              <w:ind w:left="94"/>
              <w:jc w:val="left"/>
              <w:rPr>
                <w:sz w:val="26"/>
                <w:szCs w:val="26"/>
              </w:rPr>
            </w:pPr>
            <w:r w:rsidRPr="00912006">
              <w:rPr>
                <w:noProof/>
                <w:sz w:val="26"/>
                <w:szCs w:val="26"/>
              </w:rPr>
              <w:drawing>
                <wp:inline distT="0" distB="0" distL="0" distR="0">
                  <wp:extent cx="682798" cy="128029"/>
                  <wp:effectExtent l="0" t="0" r="0" b="0"/>
                  <wp:docPr id="110365" name="Picture 110365"/>
                  <wp:cNvGraphicFramePr/>
                  <a:graphic xmlns:a="http://schemas.openxmlformats.org/drawingml/2006/main">
                    <a:graphicData uri="http://schemas.openxmlformats.org/drawingml/2006/picture">
                      <pic:pic xmlns:pic="http://schemas.openxmlformats.org/drawingml/2006/picture">
                        <pic:nvPicPr>
                          <pic:cNvPr id="110365" name="Picture 110365"/>
                          <pic:cNvPicPr/>
                        </pic:nvPicPr>
                        <pic:blipFill>
                          <a:blip r:embed="rId423" cstate="print"/>
                          <a:stretch>
                            <a:fillRect/>
                          </a:stretch>
                        </pic:blipFill>
                        <pic:spPr>
                          <a:xfrm>
                            <a:off x="0" y="0"/>
                            <a:ext cx="682798" cy="128029"/>
                          </a:xfrm>
                          <a:prstGeom prst="rect">
                            <a:avLst/>
                          </a:prstGeom>
                        </pic:spPr>
                      </pic:pic>
                    </a:graphicData>
                  </a:graphic>
                </wp:inline>
              </w:drawing>
            </w:r>
          </w:p>
        </w:tc>
        <w:tc>
          <w:tcPr>
            <w:tcW w:w="28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4"/>
              <w:jc w:val="left"/>
              <w:rPr>
                <w:sz w:val="26"/>
                <w:szCs w:val="26"/>
              </w:rPr>
            </w:pPr>
            <w:r w:rsidRPr="00912006">
              <w:rPr>
                <w:sz w:val="26"/>
                <w:szCs w:val="26"/>
              </w:rPr>
              <w:t>(given)</w:t>
            </w:r>
          </w:p>
          <w:p w:rsidR="00721BDD" w:rsidRPr="00912006" w:rsidRDefault="003027B9">
            <w:pPr>
              <w:spacing w:after="0" w:line="259" w:lineRule="auto"/>
              <w:ind w:left="96"/>
              <w:jc w:val="left"/>
              <w:rPr>
                <w:sz w:val="26"/>
                <w:szCs w:val="26"/>
              </w:rPr>
            </w:pPr>
            <w:r w:rsidRPr="00912006">
              <w:rPr>
                <w:noProof/>
                <w:sz w:val="26"/>
                <w:szCs w:val="26"/>
              </w:rPr>
              <w:drawing>
                <wp:inline distT="0" distB="0" distL="0" distR="0">
                  <wp:extent cx="673653" cy="128029"/>
                  <wp:effectExtent l="0" t="0" r="0" b="0"/>
                  <wp:docPr id="110534" name="Picture 110534"/>
                  <wp:cNvGraphicFramePr/>
                  <a:graphic xmlns:a="http://schemas.openxmlformats.org/drawingml/2006/main">
                    <a:graphicData uri="http://schemas.openxmlformats.org/drawingml/2006/picture">
                      <pic:pic xmlns:pic="http://schemas.openxmlformats.org/drawingml/2006/picture">
                        <pic:nvPicPr>
                          <pic:cNvPr id="110534" name="Picture 110534"/>
                          <pic:cNvPicPr/>
                        </pic:nvPicPr>
                        <pic:blipFill>
                          <a:blip r:embed="rId424" cstate="print"/>
                          <a:stretch>
                            <a:fillRect/>
                          </a:stretch>
                        </pic:blipFill>
                        <pic:spPr>
                          <a:xfrm>
                            <a:off x="0" y="0"/>
                            <a:ext cx="673653" cy="128029"/>
                          </a:xfrm>
                          <a:prstGeom prst="rect">
                            <a:avLst/>
                          </a:prstGeom>
                        </pic:spPr>
                      </pic:pic>
                    </a:graphicData>
                  </a:graphic>
                </wp:inline>
              </w:drawing>
            </w:r>
          </w:p>
        </w:tc>
      </w:tr>
      <w:tr w:rsidR="00721BDD" w:rsidRPr="00912006">
        <w:trPr>
          <w:trHeight w:val="640"/>
        </w:trPr>
        <w:tc>
          <w:tcPr>
            <w:tcW w:w="204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
              <w:jc w:val="left"/>
              <w:rPr>
                <w:sz w:val="26"/>
                <w:szCs w:val="26"/>
              </w:rPr>
            </w:pPr>
            <w:r w:rsidRPr="00912006">
              <w:rPr>
                <w:sz w:val="26"/>
                <w:szCs w:val="26"/>
              </w:rPr>
              <w:t>Total Fund</w:t>
            </w:r>
          </w:p>
          <w:p w:rsidR="00721BDD" w:rsidRPr="00912006" w:rsidRDefault="003027B9">
            <w:pPr>
              <w:spacing w:after="0" w:line="259" w:lineRule="auto"/>
              <w:ind w:left="10"/>
              <w:jc w:val="left"/>
              <w:rPr>
                <w:sz w:val="26"/>
                <w:szCs w:val="26"/>
              </w:rPr>
            </w:pPr>
            <w:r w:rsidRPr="00912006">
              <w:rPr>
                <w:sz w:val="26"/>
                <w:szCs w:val="26"/>
              </w:rPr>
              <w:t>Employed</w:t>
            </w:r>
          </w:p>
        </w:tc>
        <w:tc>
          <w:tcPr>
            <w:tcW w:w="228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5"/>
              <w:jc w:val="left"/>
              <w:rPr>
                <w:sz w:val="26"/>
                <w:szCs w:val="26"/>
              </w:rPr>
            </w:pPr>
            <w:r w:rsidRPr="00912006">
              <w:rPr>
                <w:noProof/>
                <w:sz w:val="26"/>
                <w:szCs w:val="26"/>
              </w:rPr>
              <w:drawing>
                <wp:inline distT="0" distB="0" distL="0" distR="0">
                  <wp:extent cx="573063" cy="128028"/>
                  <wp:effectExtent l="0" t="0" r="0" b="0"/>
                  <wp:docPr id="110445" name="Picture 110445"/>
                  <wp:cNvGraphicFramePr/>
                  <a:graphic xmlns:a="http://schemas.openxmlformats.org/drawingml/2006/main">
                    <a:graphicData uri="http://schemas.openxmlformats.org/drawingml/2006/picture">
                      <pic:pic xmlns:pic="http://schemas.openxmlformats.org/drawingml/2006/picture">
                        <pic:nvPicPr>
                          <pic:cNvPr id="110445" name="Picture 110445"/>
                          <pic:cNvPicPr/>
                        </pic:nvPicPr>
                        <pic:blipFill>
                          <a:blip r:embed="rId425" cstate="print"/>
                          <a:stretch>
                            <a:fillRect/>
                          </a:stretch>
                        </pic:blipFill>
                        <pic:spPr>
                          <a:xfrm>
                            <a:off x="0" y="0"/>
                            <a:ext cx="573063" cy="128028"/>
                          </a:xfrm>
                          <a:prstGeom prst="rect">
                            <a:avLst/>
                          </a:prstGeom>
                        </pic:spPr>
                      </pic:pic>
                    </a:graphicData>
                  </a:graphic>
                </wp:inline>
              </w:drawing>
            </w:r>
          </w:p>
        </w:tc>
        <w:tc>
          <w:tcPr>
            <w:tcW w:w="161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3"/>
              <w:jc w:val="left"/>
              <w:rPr>
                <w:sz w:val="26"/>
                <w:szCs w:val="26"/>
              </w:rPr>
            </w:pPr>
            <w:r w:rsidRPr="00912006">
              <w:rPr>
                <w:noProof/>
                <w:sz w:val="26"/>
                <w:szCs w:val="26"/>
              </w:rPr>
              <w:drawing>
                <wp:inline distT="0" distB="0" distL="0" distR="0">
                  <wp:extent cx="570014" cy="128028"/>
                  <wp:effectExtent l="0" t="0" r="0" b="0"/>
                  <wp:docPr id="110351" name="Picture 110351"/>
                  <wp:cNvGraphicFramePr/>
                  <a:graphic xmlns:a="http://schemas.openxmlformats.org/drawingml/2006/main">
                    <a:graphicData uri="http://schemas.openxmlformats.org/drawingml/2006/picture">
                      <pic:pic xmlns:pic="http://schemas.openxmlformats.org/drawingml/2006/picture">
                        <pic:nvPicPr>
                          <pic:cNvPr id="110351" name="Picture 110351"/>
                          <pic:cNvPicPr/>
                        </pic:nvPicPr>
                        <pic:blipFill>
                          <a:blip r:embed="rId426" cstate="print"/>
                          <a:stretch>
                            <a:fillRect/>
                          </a:stretch>
                        </pic:blipFill>
                        <pic:spPr>
                          <a:xfrm>
                            <a:off x="0" y="0"/>
                            <a:ext cx="570014" cy="128028"/>
                          </a:xfrm>
                          <a:prstGeom prst="rect">
                            <a:avLst/>
                          </a:prstGeom>
                        </pic:spPr>
                      </pic:pic>
                    </a:graphicData>
                  </a:graphic>
                </wp:inline>
              </w:drawing>
            </w:r>
          </w:p>
        </w:tc>
        <w:tc>
          <w:tcPr>
            <w:tcW w:w="28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left"/>
              <w:rPr>
                <w:sz w:val="26"/>
                <w:szCs w:val="26"/>
              </w:rPr>
            </w:pPr>
            <w:r w:rsidRPr="00912006">
              <w:rPr>
                <w:noProof/>
                <w:sz w:val="26"/>
                <w:szCs w:val="26"/>
              </w:rPr>
              <w:drawing>
                <wp:inline distT="0" distB="0" distL="0" distR="0">
                  <wp:extent cx="570014" cy="128028"/>
                  <wp:effectExtent l="0" t="0" r="0" b="0"/>
                  <wp:docPr id="110516" name="Picture 110516"/>
                  <wp:cNvGraphicFramePr/>
                  <a:graphic xmlns:a="http://schemas.openxmlformats.org/drawingml/2006/main">
                    <a:graphicData uri="http://schemas.openxmlformats.org/drawingml/2006/picture">
                      <pic:pic xmlns:pic="http://schemas.openxmlformats.org/drawingml/2006/picture">
                        <pic:nvPicPr>
                          <pic:cNvPr id="110516" name="Picture 110516"/>
                          <pic:cNvPicPr/>
                        </pic:nvPicPr>
                        <pic:blipFill>
                          <a:blip r:embed="rId427" cstate="print"/>
                          <a:stretch>
                            <a:fillRect/>
                          </a:stretch>
                        </pic:blipFill>
                        <pic:spPr>
                          <a:xfrm>
                            <a:off x="0" y="0"/>
                            <a:ext cx="570014" cy="128028"/>
                          </a:xfrm>
                          <a:prstGeom prst="rect">
                            <a:avLst/>
                          </a:prstGeom>
                        </pic:spPr>
                      </pic:pic>
                    </a:graphicData>
                  </a:graphic>
                </wp:inline>
              </w:drawing>
            </w:r>
          </w:p>
        </w:tc>
      </w:tr>
    </w:tbl>
    <w:p w:rsidR="00721BDD" w:rsidRPr="00912006" w:rsidRDefault="003027B9">
      <w:pPr>
        <w:spacing w:after="0" w:line="259" w:lineRule="auto"/>
        <w:ind w:left="-34" w:right="-10"/>
        <w:jc w:val="left"/>
        <w:rPr>
          <w:sz w:val="26"/>
          <w:szCs w:val="26"/>
        </w:rPr>
      </w:pPr>
      <w:r w:rsidRPr="00912006">
        <w:rPr>
          <w:noProof/>
          <w:sz w:val="26"/>
          <w:szCs w:val="26"/>
        </w:rPr>
        <w:drawing>
          <wp:inline distT="0" distB="0" distL="0" distR="0">
            <wp:extent cx="5758059" cy="60965"/>
            <wp:effectExtent l="0" t="0" r="0" b="0"/>
            <wp:docPr id="381257" name="Picture 381257"/>
            <wp:cNvGraphicFramePr/>
            <a:graphic xmlns:a="http://schemas.openxmlformats.org/drawingml/2006/main">
              <a:graphicData uri="http://schemas.openxmlformats.org/drawingml/2006/picture">
                <pic:pic xmlns:pic="http://schemas.openxmlformats.org/drawingml/2006/picture">
                  <pic:nvPicPr>
                    <pic:cNvPr id="381257" name="Picture 381257"/>
                    <pic:cNvPicPr/>
                  </pic:nvPicPr>
                  <pic:blipFill>
                    <a:blip r:embed="rId428" cstate="print"/>
                    <a:stretch>
                      <a:fillRect/>
                    </a:stretch>
                  </pic:blipFill>
                  <pic:spPr>
                    <a:xfrm>
                      <a:off x="0" y="0"/>
                      <a:ext cx="5758059" cy="60965"/>
                    </a:xfrm>
                    <a:prstGeom prst="rect">
                      <a:avLst/>
                    </a:prstGeom>
                  </pic:spPr>
                </pic:pic>
              </a:graphicData>
            </a:graphic>
          </wp:inline>
        </w:drawing>
      </w:r>
    </w:p>
    <w:p w:rsidR="00721BDD" w:rsidRPr="00912006" w:rsidRDefault="00721BDD">
      <w:pPr>
        <w:rPr>
          <w:sz w:val="26"/>
          <w:szCs w:val="26"/>
        </w:rPr>
        <w:sectPr w:rsidR="00721BDD" w:rsidRPr="00912006">
          <w:headerReference w:type="even" r:id="rId429"/>
          <w:headerReference w:type="default" r:id="rId430"/>
          <w:footerReference w:type="even" r:id="rId431"/>
          <w:footerReference w:type="default" r:id="rId432"/>
          <w:headerReference w:type="first" r:id="rId433"/>
          <w:footerReference w:type="first" r:id="rId434"/>
          <w:pgSz w:w="11900" w:h="16840"/>
          <w:pgMar w:top="1973" w:right="1186" w:bottom="2045" w:left="1690" w:header="1402" w:footer="283" w:gutter="0"/>
          <w:cols w:space="720"/>
          <w:titlePg/>
        </w:sectPr>
      </w:pPr>
    </w:p>
    <w:p w:rsidR="00721BDD" w:rsidRPr="00912006" w:rsidRDefault="003027B9">
      <w:pPr>
        <w:spacing w:after="107" w:line="260" w:lineRule="auto"/>
        <w:ind w:left="346" w:right="28"/>
        <w:rPr>
          <w:sz w:val="26"/>
          <w:szCs w:val="26"/>
        </w:rPr>
      </w:pPr>
      <w:r w:rsidRPr="00912006">
        <w:rPr>
          <w:sz w:val="26"/>
          <w:szCs w:val="26"/>
        </w:rPr>
        <w:lastRenderedPageBreak/>
        <w:t>2.Computation of EPS</w:t>
      </w:r>
    </w:p>
    <w:p w:rsidR="00721BDD" w:rsidRPr="00912006" w:rsidRDefault="003027B9">
      <w:pPr>
        <w:spacing w:after="0"/>
        <w:ind w:left="14" w:right="499"/>
        <w:rPr>
          <w:sz w:val="26"/>
          <w:szCs w:val="26"/>
        </w:rPr>
      </w:pPr>
      <w:r w:rsidRPr="00912006">
        <w:rPr>
          <w:sz w:val="26"/>
          <w:szCs w:val="26"/>
        </w:rPr>
        <w:t xml:space="preserve">Present EBIT- ç (3200,000+ </w:t>
      </w:r>
      <w:r w:rsidRPr="00912006">
        <w:rPr>
          <w:noProof/>
          <w:sz w:val="26"/>
          <w:szCs w:val="26"/>
        </w:rPr>
        <w:drawing>
          <wp:inline distT="0" distB="0" distL="0" distR="0">
            <wp:extent cx="731569" cy="137173"/>
            <wp:effectExtent l="0" t="0" r="0" b="0"/>
            <wp:docPr id="112812" name="Picture 112812"/>
            <wp:cNvGraphicFramePr/>
            <a:graphic xmlns:a="http://schemas.openxmlformats.org/drawingml/2006/main">
              <a:graphicData uri="http://schemas.openxmlformats.org/drawingml/2006/picture">
                <pic:pic xmlns:pic="http://schemas.openxmlformats.org/drawingml/2006/picture">
                  <pic:nvPicPr>
                    <pic:cNvPr id="112812" name="Picture 112812"/>
                    <pic:cNvPicPr/>
                  </pic:nvPicPr>
                  <pic:blipFill>
                    <a:blip r:embed="rId435" cstate="print"/>
                    <a:stretch>
                      <a:fillRect/>
                    </a:stretch>
                  </pic:blipFill>
                  <pic:spPr>
                    <a:xfrm>
                      <a:off x="0" y="0"/>
                      <a:ext cx="731569" cy="137173"/>
                    </a:xfrm>
                    <a:prstGeom prst="rect">
                      <a:avLst/>
                    </a:prstGeom>
                  </pic:spPr>
                </pic:pic>
              </a:graphicData>
            </a:graphic>
          </wp:inline>
        </w:drawing>
      </w:r>
      <w:r w:rsidRPr="00912006">
        <w:rPr>
          <w:sz w:val="26"/>
          <w:szCs w:val="26"/>
        </w:rPr>
        <w:t xml:space="preserve"> 420,000 for capital Empıoyed of </w:t>
      </w:r>
      <w:r w:rsidRPr="00912006">
        <w:rPr>
          <w:noProof/>
          <w:sz w:val="26"/>
          <w:szCs w:val="26"/>
        </w:rPr>
        <w:drawing>
          <wp:inline distT="0" distB="0" distL="0" distR="0">
            <wp:extent cx="469424" cy="131076"/>
            <wp:effectExtent l="0" t="0" r="0" b="0"/>
            <wp:docPr id="381262" name="Picture 381262"/>
            <wp:cNvGraphicFramePr/>
            <a:graphic xmlns:a="http://schemas.openxmlformats.org/drawingml/2006/main">
              <a:graphicData uri="http://schemas.openxmlformats.org/drawingml/2006/picture">
                <pic:pic xmlns:pic="http://schemas.openxmlformats.org/drawingml/2006/picture">
                  <pic:nvPicPr>
                    <pic:cNvPr id="381262" name="Picture 381262"/>
                    <pic:cNvPicPr/>
                  </pic:nvPicPr>
                  <pic:blipFill>
                    <a:blip r:embed="rId436" cstate="print"/>
                    <a:stretch>
                      <a:fillRect/>
                    </a:stretch>
                  </pic:blipFill>
                  <pic:spPr>
                    <a:xfrm>
                      <a:off x="0" y="0"/>
                      <a:ext cx="469424" cy="131076"/>
                    </a:xfrm>
                    <a:prstGeom prst="rect">
                      <a:avLst/>
                    </a:prstGeom>
                  </pic:spPr>
                </pic:pic>
              </a:graphicData>
            </a:graphic>
          </wp:inline>
        </w:drawing>
      </w:r>
      <w:r w:rsidRPr="00912006">
        <w:rPr>
          <w:sz w:val="26"/>
          <w:szCs w:val="26"/>
        </w:rPr>
        <w:t xml:space="preserve">so, Return on capiıaı </w:t>
      </w:r>
      <w:r w:rsidRPr="00912006">
        <w:rPr>
          <w:noProof/>
          <w:sz w:val="26"/>
          <w:szCs w:val="26"/>
        </w:rPr>
        <w:drawing>
          <wp:inline distT="0" distB="0" distL="0" distR="0">
            <wp:extent cx="804726" cy="137173"/>
            <wp:effectExtent l="0" t="0" r="0" b="0"/>
            <wp:docPr id="112813" name="Picture 112813"/>
            <wp:cNvGraphicFramePr/>
            <a:graphic xmlns:a="http://schemas.openxmlformats.org/drawingml/2006/main">
              <a:graphicData uri="http://schemas.openxmlformats.org/drawingml/2006/picture">
                <pic:pic xmlns:pic="http://schemas.openxmlformats.org/drawingml/2006/picture">
                  <pic:nvPicPr>
                    <pic:cNvPr id="112813" name="Picture 112813"/>
                    <pic:cNvPicPr/>
                  </pic:nvPicPr>
                  <pic:blipFill>
                    <a:blip r:embed="rId437" cstate="print"/>
                    <a:stretch>
                      <a:fillRect/>
                    </a:stretch>
                  </pic:blipFill>
                  <pic:spPr>
                    <a:xfrm>
                      <a:off x="0" y="0"/>
                      <a:ext cx="804726" cy="137173"/>
                    </a:xfrm>
                    <a:prstGeom prst="rect">
                      <a:avLst/>
                    </a:prstGeom>
                  </pic:spPr>
                </pic:pic>
              </a:graphicData>
            </a:graphic>
          </wp:inline>
        </w:drawing>
      </w:r>
      <w:r w:rsidRPr="00912006">
        <w:rPr>
          <w:sz w:val="26"/>
          <w:szCs w:val="26"/>
        </w:rPr>
        <w:t xml:space="preserve"> 420,00 / ç . - 1496</w:t>
      </w:r>
      <w:r w:rsidRPr="00912006">
        <w:rPr>
          <w:noProof/>
          <w:sz w:val="26"/>
          <w:szCs w:val="26"/>
        </w:rPr>
        <w:drawing>
          <wp:inline distT="0" distB="0" distL="0" distR="0">
            <wp:extent cx="12193" cy="12193"/>
            <wp:effectExtent l="0" t="0" r="0" b="0"/>
            <wp:docPr id="112818" name="Picture 112818"/>
            <wp:cNvGraphicFramePr/>
            <a:graphic xmlns:a="http://schemas.openxmlformats.org/drawingml/2006/main">
              <a:graphicData uri="http://schemas.openxmlformats.org/drawingml/2006/picture">
                <pic:pic xmlns:pic="http://schemas.openxmlformats.org/drawingml/2006/picture">
                  <pic:nvPicPr>
                    <pic:cNvPr id="112818" name="Picture 112818"/>
                    <pic:cNvPicPr/>
                  </pic:nvPicPr>
                  <pic:blipFill>
                    <a:blip r:embed="rId438"/>
                    <a:stretch>
                      <a:fillRect/>
                    </a:stretch>
                  </pic:blipFill>
                  <pic:spPr>
                    <a:xfrm>
                      <a:off x="0" y="0"/>
                      <a:ext cx="12193" cy="12193"/>
                    </a:xfrm>
                    <a:prstGeom prst="rect">
                      <a:avLst/>
                    </a:prstGeom>
                  </pic:spPr>
                </pic:pic>
              </a:graphicData>
            </a:graphic>
          </wp:inline>
        </w:drawing>
      </w:r>
    </w:p>
    <w:p w:rsidR="00721BDD" w:rsidRPr="00912006" w:rsidRDefault="003027B9">
      <w:pPr>
        <w:spacing w:after="11"/>
        <w:ind w:left="346" w:right="28"/>
        <w:rPr>
          <w:sz w:val="26"/>
          <w:szCs w:val="26"/>
        </w:rPr>
      </w:pPr>
      <w:r w:rsidRPr="00912006">
        <w:rPr>
          <w:sz w:val="26"/>
          <w:szCs w:val="26"/>
        </w:rPr>
        <w:t xml:space="preserve">RevişedEBlT after ıntroducing additionaı </w:t>
      </w:r>
      <w:r w:rsidRPr="00912006">
        <w:rPr>
          <w:noProof/>
          <w:sz w:val="26"/>
          <w:szCs w:val="26"/>
        </w:rPr>
        <w:drawing>
          <wp:inline distT="0" distB="0" distL="0" distR="0">
            <wp:extent cx="627930" cy="109738"/>
            <wp:effectExtent l="0" t="0" r="0" b="0"/>
            <wp:docPr id="112814" name="Picture 112814"/>
            <wp:cNvGraphicFramePr/>
            <a:graphic xmlns:a="http://schemas.openxmlformats.org/drawingml/2006/main">
              <a:graphicData uri="http://schemas.openxmlformats.org/drawingml/2006/picture">
                <pic:pic xmlns:pic="http://schemas.openxmlformats.org/drawingml/2006/picture">
                  <pic:nvPicPr>
                    <pic:cNvPr id="112814" name="Picture 112814"/>
                    <pic:cNvPicPr/>
                  </pic:nvPicPr>
                  <pic:blipFill>
                    <a:blip r:embed="rId439" cstate="print"/>
                    <a:stretch>
                      <a:fillRect/>
                    </a:stretch>
                  </pic:blipFill>
                  <pic:spPr>
                    <a:xfrm>
                      <a:off x="0" y="0"/>
                      <a:ext cx="627930" cy="109738"/>
                    </a:xfrm>
                    <a:prstGeom prst="rect">
                      <a:avLst/>
                    </a:prstGeom>
                  </pic:spPr>
                </pic:pic>
              </a:graphicData>
            </a:graphic>
          </wp:inline>
        </w:drawing>
      </w:r>
      <w:r w:rsidRPr="00912006">
        <w:rPr>
          <w:sz w:val="26"/>
          <w:szCs w:val="26"/>
        </w:rPr>
        <w:t xml:space="preserve"> 34900,000 14 </w:t>
      </w:r>
      <w:r w:rsidRPr="00912006">
        <w:rPr>
          <w:sz w:val="26"/>
          <w:szCs w:val="26"/>
          <w:vertAlign w:val="superscript"/>
        </w:rPr>
        <w:t>0</w:t>
      </w:r>
      <w:r w:rsidRPr="00912006">
        <w:rPr>
          <w:sz w:val="26"/>
          <w:szCs w:val="26"/>
        </w:rPr>
        <w:t>/0* 4976,000</w:t>
      </w:r>
      <w:r w:rsidRPr="00912006">
        <w:rPr>
          <w:noProof/>
          <w:sz w:val="26"/>
          <w:szCs w:val="26"/>
        </w:rPr>
        <w:drawing>
          <wp:inline distT="0" distB="0" distL="0" distR="0">
            <wp:extent cx="12193" cy="18290"/>
            <wp:effectExtent l="0" t="0" r="0" b="0"/>
            <wp:docPr id="112730" name="Picture 112730"/>
            <wp:cNvGraphicFramePr/>
            <a:graphic xmlns:a="http://schemas.openxmlformats.org/drawingml/2006/main">
              <a:graphicData uri="http://schemas.openxmlformats.org/drawingml/2006/picture">
                <pic:pic xmlns:pic="http://schemas.openxmlformats.org/drawingml/2006/picture">
                  <pic:nvPicPr>
                    <pic:cNvPr id="112730" name="Picture 112730"/>
                    <pic:cNvPicPr/>
                  </pic:nvPicPr>
                  <pic:blipFill>
                    <a:blip r:embed="rId440"/>
                    <a:stretch>
                      <a:fillRect/>
                    </a:stretch>
                  </pic:blipFill>
                  <pic:spPr>
                    <a:xfrm>
                      <a:off x="0" y="0"/>
                      <a:ext cx="12193" cy="18290"/>
                    </a:xfrm>
                    <a:prstGeom prst="rect">
                      <a:avLst/>
                    </a:prstGeom>
                  </pic:spPr>
                </pic:pic>
              </a:graphicData>
            </a:graphic>
          </wp:inline>
        </w:drawing>
      </w:r>
    </w:p>
    <w:tbl>
      <w:tblPr>
        <w:tblStyle w:val="TableGrid"/>
        <w:tblW w:w="7640" w:type="dxa"/>
        <w:tblInd w:w="674" w:type="dxa"/>
        <w:tblCellMar>
          <w:top w:w="82" w:type="dxa"/>
          <w:left w:w="91" w:type="dxa"/>
          <w:bottom w:w="43" w:type="dxa"/>
          <w:right w:w="10" w:type="dxa"/>
        </w:tblCellMar>
        <w:tblLook w:val="04A0"/>
      </w:tblPr>
      <w:tblGrid>
        <w:gridCol w:w="2551"/>
        <w:gridCol w:w="1863"/>
        <w:gridCol w:w="1450"/>
        <w:gridCol w:w="1776"/>
      </w:tblGrid>
      <w:tr w:rsidR="00721BDD" w:rsidRPr="00912006">
        <w:trPr>
          <w:trHeight w:val="533"/>
        </w:trPr>
        <w:tc>
          <w:tcPr>
            <w:tcW w:w="2552"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right="83"/>
              <w:jc w:val="center"/>
              <w:rPr>
                <w:sz w:val="26"/>
                <w:szCs w:val="26"/>
              </w:rPr>
            </w:pPr>
            <w:r w:rsidRPr="00912006">
              <w:rPr>
                <w:sz w:val="26"/>
                <w:szCs w:val="26"/>
              </w:rPr>
              <w:t>Particulars</w:t>
            </w:r>
          </w:p>
        </w:tc>
        <w:tc>
          <w:tcPr>
            <w:tcW w:w="1863"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right="67"/>
              <w:jc w:val="center"/>
              <w:rPr>
                <w:sz w:val="26"/>
                <w:szCs w:val="26"/>
              </w:rPr>
            </w:pPr>
            <w:r w:rsidRPr="00912006">
              <w:rPr>
                <w:sz w:val="26"/>
                <w:szCs w:val="26"/>
              </w:rPr>
              <w:t>Present</w:t>
            </w:r>
          </w:p>
        </w:tc>
        <w:tc>
          <w:tcPr>
            <w:tcW w:w="1450"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19"/>
              <w:jc w:val="left"/>
              <w:rPr>
                <w:sz w:val="26"/>
                <w:szCs w:val="26"/>
              </w:rPr>
            </w:pPr>
            <w:r w:rsidRPr="00912006">
              <w:rPr>
                <w:sz w:val="26"/>
                <w:szCs w:val="26"/>
              </w:rPr>
              <w:t xml:space="preserve">Loan Option </w:t>
            </w:r>
          </w:p>
        </w:tc>
        <w:tc>
          <w:tcPr>
            <w:tcW w:w="1776"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right="91"/>
              <w:jc w:val="center"/>
              <w:rPr>
                <w:sz w:val="26"/>
                <w:szCs w:val="26"/>
              </w:rPr>
            </w:pPr>
            <w:r w:rsidRPr="00912006">
              <w:rPr>
                <w:sz w:val="26"/>
                <w:szCs w:val="26"/>
              </w:rPr>
              <w:t>Equity Option</w:t>
            </w:r>
          </w:p>
        </w:tc>
      </w:tr>
      <w:tr w:rsidR="00721BDD" w:rsidRPr="00912006">
        <w:trPr>
          <w:trHeight w:val="941"/>
        </w:trPr>
        <w:tc>
          <w:tcPr>
            <w:tcW w:w="255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298" w:line="259" w:lineRule="auto"/>
              <w:ind w:left="13"/>
              <w:jc w:val="left"/>
              <w:rPr>
                <w:sz w:val="26"/>
                <w:szCs w:val="26"/>
              </w:rPr>
            </w:pPr>
            <w:r w:rsidRPr="00912006">
              <w:rPr>
                <w:sz w:val="26"/>
                <w:szCs w:val="26"/>
              </w:rPr>
              <w:t>EBIT at 149/0</w:t>
            </w:r>
          </w:p>
          <w:p w:rsidR="00721BDD" w:rsidRPr="00912006" w:rsidRDefault="003027B9">
            <w:pPr>
              <w:spacing w:after="0" w:line="259" w:lineRule="auto"/>
              <w:ind w:left="13"/>
              <w:jc w:val="left"/>
              <w:rPr>
                <w:sz w:val="26"/>
                <w:szCs w:val="26"/>
              </w:rPr>
            </w:pPr>
            <w:r w:rsidRPr="00912006">
              <w:rPr>
                <w:sz w:val="26"/>
                <w:szCs w:val="26"/>
              </w:rPr>
              <w:t>Less : Interest on Loans</w:t>
            </w:r>
          </w:p>
        </w:tc>
        <w:tc>
          <w:tcPr>
            <w:tcW w:w="1863"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295" w:line="259" w:lineRule="auto"/>
              <w:ind w:left="10"/>
              <w:jc w:val="left"/>
              <w:rPr>
                <w:sz w:val="26"/>
                <w:szCs w:val="26"/>
              </w:rPr>
            </w:pPr>
            <w:r w:rsidRPr="00912006">
              <w:rPr>
                <w:sz w:val="26"/>
                <w:szCs w:val="26"/>
              </w:rPr>
              <w:t>420,000</w:t>
            </w:r>
          </w:p>
          <w:p w:rsidR="00721BDD" w:rsidRPr="00912006" w:rsidRDefault="003027B9">
            <w:pPr>
              <w:spacing w:after="0" w:line="259" w:lineRule="auto"/>
              <w:ind w:left="38"/>
              <w:jc w:val="left"/>
              <w:rPr>
                <w:sz w:val="26"/>
                <w:szCs w:val="26"/>
              </w:rPr>
            </w:pPr>
            <w:r w:rsidRPr="00912006">
              <w:rPr>
                <w:sz w:val="26"/>
                <w:szCs w:val="26"/>
              </w:rPr>
              <w:t>120,000</w:t>
            </w:r>
          </w:p>
        </w:tc>
        <w:tc>
          <w:tcPr>
            <w:tcW w:w="145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325" w:line="259" w:lineRule="auto"/>
              <w:ind w:left="19"/>
              <w:jc w:val="left"/>
              <w:rPr>
                <w:sz w:val="26"/>
                <w:szCs w:val="26"/>
              </w:rPr>
            </w:pPr>
            <w:r w:rsidRPr="00912006">
              <w:rPr>
                <w:sz w:val="26"/>
                <w:szCs w:val="26"/>
              </w:rPr>
              <w:t>4976,000</w:t>
            </w:r>
          </w:p>
          <w:p w:rsidR="00721BDD" w:rsidRPr="00912006" w:rsidRDefault="003027B9">
            <w:pPr>
              <w:spacing w:after="0" w:line="259" w:lineRule="auto"/>
              <w:ind w:left="38"/>
              <w:jc w:val="left"/>
              <w:rPr>
                <w:sz w:val="26"/>
                <w:szCs w:val="26"/>
              </w:rPr>
            </w:pPr>
            <w:r w:rsidRPr="00912006">
              <w:rPr>
                <w:sz w:val="26"/>
                <w:szCs w:val="26"/>
              </w:rPr>
              <w:t>1968,000</w:t>
            </w:r>
          </w:p>
        </w:tc>
        <w:tc>
          <w:tcPr>
            <w:tcW w:w="177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300" w:line="259" w:lineRule="auto"/>
              <w:ind w:left="0"/>
              <w:jc w:val="left"/>
              <w:rPr>
                <w:sz w:val="26"/>
                <w:szCs w:val="26"/>
              </w:rPr>
            </w:pPr>
            <w:r w:rsidRPr="00912006">
              <w:rPr>
                <w:sz w:val="26"/>
                <w:szCs w:val="26"/>
              </w:rPr>
              <w:t>436,000</w:t>
            </w:r>
          </w:p>
          <w:p w:rsidR="00721BDD" w:rsidRPr="00912006" w:rsidRDefault="003027B9">
            <w:pPr>
              <w:spacing w:after="0" w:line="259" w:lineRule="auto"/>
              <w:ind w:left="43"/>
              <w:jc w:val="left"/>
              <w:rPr>
                <w:sz w:val="26"/>
                <w:szCs w:val="26"/>
              </w:rPr>
            </w:pPr>
            <w:r w:rsidRPr="00912006">
              <w:rPr>
                <w:sz w:val="26"/>
                <w:szCs w:val="26"/>
              </w:rPr>
              <w:t>120,000</w:t>
            </w:r>
          </w:p>
        </w:tc>
      </w:tr>
      <w:tr w:rsidR="00721BDD" w:rsidRPr="00912006">
        <w:trPr>
          <w:trHeight w:val="936"/>
        </w:trPr>
        <w:tc>
          <w:tcPr>
            <w:tcW w:w="255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351" w:line="259" w:lineRule="auto"/>
              <w:ind w:left="22"/>
              <w:jc w:val="left"/>
              <w:rPr>
                <w:sz w:val="26"/>
                <w:szCs w:val="26"/>
              </w:rPr>
            </w:pPr>
            <w:r w:rsidRPr="00912006">
              <w:rPr>
                <w:sz w:val="26"/>
                <w:szCs w:val="26"/>
              </w:rPr>
              <w:t>EBIT</w:t>
            </w:r>
          </w:p>
          <w:p w:rsidR="00721BDD" w:rsidRPr="00912006" w:rsidRDefault="003027B9">
            <w:pPr>
              <w:spacing w:after="0" w:line="259" w:lineRule="auto"/>
              <w:ind w:left="22"/>
              <w:jc w:val="left"/>
              <w:rPr>
                <w:sz w:val="26"/>
                <w:szCs w:val="26"/>
              </w:rPr>
            </w:pPr>
            <w:r w:rsidRPr="00912006">
              <w:rPr>
                <w:sz w:val="26"/>
                <w:szCs w:val="26"/>
              </w:rPr>
              <w:t>Less : Tax at 50</w:t>
            </w:r>
            <w:r w:rsidRPr="00912006">
              <w:rPr>
                <w:sz w:val="26"/>
                <w:szCs w:val="26"/>
                <w:vertAlign w:val="superscript"/>
              </w:rPr>
              <w:t>0</w:t>
            </w:r>
            <w:r w:rsidRPr="00912006">
              <w:rPr>
                <w:sz w:val="26"/>
                <w:szCs w:val="26"/>
              </w:rPr>
              <w:t>/0</w:t>
            </w:r>
          </w:p>
        </w:tc>
        <w:tc>
          <w:tcPr>
            <w:tcW w:w="1863"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330" w:line="259" w:lineRule="auto"/>
              <w:ind w:left="19"/>
              <w:jc w:val="left"/>
              <w:rPr>
                <w:sz w:val="26"/>
                <w:szCs w:val="26"/>
              </w:rPr>
            </w:pPr>
            <w:r w:rsidRPr="00912006">
              <w:rPr>
                <w:sz w:val="26"/>
                <w:szCs w:val="26"/>
              </w:rPr>
              <w:t>3100,000</w:t>
            </w:r>
          </w:p>
          <w:p w:rsidR="00721BDD" w:rsidRPr="00912006" w:rsidRDefault="003027B9">
            <w:pPr>
              <w:spacing w:after="0" w:line="259" w:lineRule="auto"/>
              <w:ind w:left="38"/>
              <w:jc w:val="left"/>
              <w:rPr>
                <w:sz w:val="26"/>
                <w:szCs w:val="26"/>
              </w:rPr>
            </w:pPr>
            <w:r w:rsidRPr="00912006">
              <w:rPr>
                <w:sz w:val="26"/>
                <w:szCs w:val="26"/>
              </w:rPr>
              <w:t>150,000</w:t>
            </w:r>
          </w:p>
        </w:tc>
        <w:tc>
          <w:tcPr>
            <w:tcW w:w="145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330" w:line="259" w:lineRule="auto"/>
              <w:ind w:left="19"/>
              <w:jc w:val="left"/>
              <w:rPr>
                <w:sz w:val="26"/>
                <w:szCs w:val="26"/>
              </w:rPr>
            </w:pPr>
            <w:r w:rsidRPr="00912006">
              <w:rPr>
                <w:sz w:val="26"/>
                <w:szCs w:val="26"/>
              </w:rPr>
              <w:t>3108,000</w:t>
            </w:r>
          </w:p>
          <w:p w:rsidR="00721BDD" w:rsidRPr="00912006" w:rsidRDefault="003027B9">
            <w:pPr>
              <w:spacing w:after="0" w:line="259" w:lineRule="auto"/>
              <w:ind w:left="48"/>
              <w:jc w:val="left"/>
              <w:rPr>
                <w:sz w:val="26"/>
                <w:szCs w:val="26"/>
              </w:rPr>
            </w:pPr>
            <w:r w:rsidRPr="00912006">
              <w:rPr>
                <w:sz w:val="26"/>
                <w:szCs w:val="26"/>
              </w:rPr>
              <w:t>1954,000</w:t>
            </w:r>
          </w:p>
        </w:tc>
        <w:tc>
          <w:tcPr>
            <w:tcW w:w="177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305" w:line="259" w:lineRule="auto"/>
              <w:ind w:left="10"/>
              <w:jc w:val="left"/>
              <w:rPr>
                <w:sz w:val="26"/>
                <w:szCs w:val="26"/>
              </w:rPr>
            </w:pPr>
            <w:r w:rsidRPr="00912006">
              <w:rPr>
                <w:sz w:val="26"/>
                <w:szCs w:val="26"/>
              </w:rPr>
              <w:t>356,000</w:t>
            </w:r>
          </w:p>
          <w:p w:rsidR="00721BDD" w:rsidRPr="00912006" w:rsidRDefault="003027B9">
            <w:pPr>
              <w:spacing w:after="0" w:line="259" w:lineRule="auto"/>
              <w:ind w:left="43"/>
              <w:jc w:val="left"/>
              <w:rPr>
                <w:sz w:val="26"/>
                <w:szCs w:val="26"/>
              </w:rPr>
            </w:pPr>
            <w:r w:rsidRPr="00912006">
              <w:rPr>
                <w:sz w:val="26"/>
                <w:szCs w:val="26"/>
              </w:rPr>
              <w:t>1,783000</w:t>
            </w:r>
          </w:p>
        </w:tc>
      </w:tr>
      <w:tr w:rsidR="00721BDD" w:rsidRPr="00912006">
        <w:trPr>
          <w:trHeight w:val="1234"/>
        </w:trPr>
        <w:tc>
          <w:tcPr>
            <w:tcW w:w="255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3"/>
              <w:jc w:val="left"/>
              <w:rPr>
                <w:sz w:val="26"/>
                <w:szCs w:val="26"/>
              </w:rPr>
            </w:pPr>
            <w:r w:rsidRPr="00912006">
              <w:rPr>
                <w:sz w:val="26"/>
                <w:szCs w:val="26"/>
              </w:rPr>
              <w:t>EAT</w:t>
            </w:r>
          </w:p>
          <w:p w:rsidR="00721BDD" w:rsidRPr="00912006" w:rsidRDefault="003027B9">
            <w:pPr>
              <w:spacing w:after="56" w:line="259" w:lineRule="auto"/>
              <w:ind w:left="13"/>
              <w:jc w:val="left"/>
              <w:rPr>
                <w:sz w:val="26"/>
                <w:szCs w:val="26"/>
              </w:rPr>
            </w:pPr>
            <w:r w:rsidRPr="00912006">
              <w:rPr>
                <w:sz w:val="26"/>
                <w:szCs w:val="26"/>
              </w:rPr>
              <w:t>Number of Equity Shares</w:t>
            </w:r>
          </w:p>
          <w:p w:rsidR="00721BDD" w:rsidRPr="00912006" w:rsidRDefault="003027B9">
            <w:pPr>
              <w:spacing w:after="0" w:line="259" w:lineRule="auto"/>
              <w:ind w:left="13"/>
              <w:jc w:val="left"/>
              <w:rPr>
                <w:sz w:val="26"/>
                <w:szCs w:val="26"/>
              </w:rPr>
            </w:pPr>
            <w:r w:rsidRPr="00912006">
              <w:rPr>
                <w:sz w:val="26"/>
                <w:szCs w:val="26"/>
              </w:rPr>
              <w:t>EPS - EAT*No- ofES</w:t>
            </w:r>
          </w:p>
        </w:tc>
        <w:tc>
          <w:tcPr>
            <w:tcW w:w="1863"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38"/>
              <w:jc w:val="left"/>
              <w:rPr>
                <w:sz w:val="26"/>
                <w:szCs w:val="26"/>
              </w:rPr>
            </w:pPr>
            <w:r w:rsidRPr="00912006">
              <w:rPr>
                <w:sz w:val="26"/>
                <w:szCs w:val="26"/>
              </w:rPr>
              <w:t>150,000</w:t>
            </w:r>
          </w:p>
          <w:p w:rsidR="00721BDD" w:rsidRPr="00912006" w:rsidRDefault="003027B9">
            <w:pPr>
              <w:spacing w:after="8" w:line="259" w:lineRule="auto"/>
              <w:ind w:left="19"/>
              <w:jc w:val="left"/>
              <w:rPr>
                <w:sz w:val="26"/>
                <w:szCs w:val="26"/>
              </w:rPr>
            </w:pPr>
            <w:r w:rsidRPr="00912006">
              <w:rPr>
                <w:sz w:val="26"/>
                <w:szCs w:val="26"/>
              </w:rPr>
              <w:t>(given) — 80,000</w:t>
            </w:r>
          </w:p>
          <w:p w:rsidR="00721BDD" w:rsidRPr="00912006" w:rsidRDefault="003027B9">
            <w:pPr>
              <w:spacing w:after="0" w:line="259" w:lineRule="auto"/>
              <w:ind w:left="38"/>
              <w:jc w:val="left"/>
              <w:rPr>
                <w:sz w:val="26"/>
                <w:szCs w:val="26"/>
              </w:rPr>
            </w:pPr>
            <w:r w:rsidRPr="00912006">
              <w:rPr>
                <w:sz w:val="26"/>
                <w:szCs w:val="26"/>
              </w:rPr>
              <w:t>1.875</w:t>
            </w:r>
          </w:p>
        </w:tc>
        <w:tc>
          <w:tcPr>
            <w:tcW w:w="1450"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22" w:line="259" w:lineRule="auto"/>
              <w:ind w:left="29"/>
              <w:jc w:val="left"/>
              <w:rPr>
                <w:sz w:val="26"/>
                <w:szCs w:val="26"/>
              </w:rPr>
            </w:pPr>
            <w:r w:rsidRPr="00912006">
              <w:rPr>
                <w:sz w:val="26"/>
                <w:szCs w:val="26"/>
              </w:rPr>
              <w:t>80,000</w:t>
            </w:r>
          </w:p>
          <w:p w:rsidR="00721BDD" w:rsidRPr="00912006" w:rsidRDefault="003027B9">
            <w:pPr>
              <w:spacing w:after="0" w:line="259" w:lineRule="auto"/>
              <w:ind w:left="48"/>
              <w:jc w:val="left"/>
              <w:rPr>
                <w:sz w:val="26"/>
                <w:szCs w:val="26"/>
              </w:rPr>
            </w:pPr>
            <w:r w:rsidRPr="00912006">
              <w:rPr>
                <w:sz w:val="26"/>
                <w:szCs w:val="26"/>
              </w:rPr>
              <w:t>1 925</w:t>
            </w:r>
          </w:p>
        </w:tc>
        <w:tc>
          <w:tcPr>
            <w:tcW w:w="1776" w:type="dxa"/>
            <w:tcBorders>
              <w:top w:val="single" w:sz="2" w:space="0" w:color="000000"/>
              <w:left w:val="single" w:sz="2" w:space="0" w:color="000000"/>
              <w:bottom w:val="single" w:sz="2" w:space="0" w:color="000000"/>
              <w:right w:val="single" w:sz="2" w:space="0" w:color="000000"/>
            </w:tcBorders>
            <w:vAlign w:val="bottom"/>
          </w:tcPr>
          <w:p w:rsidR="00721BDD" w:rsidRPr="00912006" w:rsidRDefault="003027B9">
            <w:pPr>
              <w:spacing w:after="0" w:line="259" w:lineRule="auto"/>
              <w:ind w:left="43"/>
              <w:jc w:val="left"/>
              <w:rPr>
                <w:sz w:val="26"/>
                <w:szCs w:val="26"/>
              </w:rPr>
            </w:pPr>
            <w:r w:rsidRPr="00912006">
              <w:rPr>
                <w:sz w:val="26"/>
                <w:szCs w:val="26"/>
              </w:rPr>
              <w:t>120,000</w:t>
            </w:r>
          </w:p>
          <w:p w:rsidR="00721BDD" w:rsidRPr="00912006" w:rsidRDefault="003027B9">
            <w:pPr>
              <w:spacing w:after="0" w:line="259" w:lineRule="auto"/>
              <w:ind w:left="43"/>
              <w:jc w:val="left"/>
              <w:rPr>
                <w:sz w:val="26"/>
                <w:szCs w:val="26"/>
              </w:rPr>
            </w:pPr>
            <w:r w:rsidRPr="00912006">
              <w:rPr>
                <w:sz w:val="26"/>
                <w:szCs w:val="26"/>
              </w:rPr>
              <w:t>1 483</w:t>
            </w:r>
          </w:p>
        </w:tc>
      </w:tr>
    </w:tbl>
    <w:p w:rsidR="00721BDD" w:rsidRPr="00912006" w:rsidRDefault="003027B9">
      <w:pPr>
        <w:spacing w:after="77"/>
        <w:ind w:left="14" w:right="28"/>
        <w:rPr>
          <w:sz w:val="26"/>
          <w:szCs w:val="26"/>
        </w:rPr>
      </w:pPr>
      <w:r w:rsidRPr="00912006">
        <w:rPr>
          <w:sz w:val="26"/>
          <w:szCs w:val="26"/>
        </w:rPr>
        <w:t>Conclusion : EPS is maximum under Debi Funding Option and is hence preferable</w:t>
      </w:r>
      <w:r w:rsidRPr="00912006">
        <w:rPr>
          <w:noProof/>
          <w:sz w:val="26"/>
          <w:szCs w:val="26"/>
        </w:rPr>
        <w:drawing>
          <wp:inline distT="0" distB="0" distL="0" distR="0">
            <wp:extent cx="24386" cy="18290"/>
            <wp:effectExtent l="0" t="0" r="0" b="0"/>
            <wp:docPr id="112731" name="Picture 112731"/>
            <wp:cNvGraphicFramePr/>
            <a:graphic xmlns:a="http://schemas.openxmlformats.org/drawingml/2006/main">
              <a:graphicData uri="http://schemas.openxmlformats.org/drawingml/2006/picture">
                <pic:pic xmlns:pic="http://schemas.openxmlformats.org/drawingml/2006/picture">
                  <pic:nvPicPr>
                    <pic:cNvPr id="112731" name="Picture 112731"/>
                    <pic:cNvPicPr/>
                  </pic:nvPicPr>
                  <pic:blipFill>
                    <a:blip r:embed="rId441"/>
                    <a:stretch>
                      <a:fillRect/>
                    </a:stretch>
                  </pic:blipFill>
                  <pic:spPr>
                    <a:xfrm>
                      <a:off x="0" y="0"/>
                      <a:ext cx="24386" cy="18290"/>
                    </a:xfrm>
                    <a:prstGeom prst="rect">
                      <a:avLst/>
                    </a:prstGeom>
                  </pic:spPr>
                </pic:pic>
              </a:graphicData>
            </a:graphic>
          </wp:inline>
        </w:drawing>
      </w:r>
    </w:p>
    <w:p w:rsidR="00721BDD" w:rsidRPr="00912006" w:rsidRDefault="00A07FF6">
      <w:pPr>
        <w:spacing w:after="5464" w:line="260" w:lineRule="auto"/>
        <w:ind w:left="14" w:right="28"/>
        <w:rPr>
          <w:sz w:val="26"/>
          <w:szCs w:val="26"/>
        </w:rPr>
      </w:pPr>
      <w:r>
        <w:rPr>
          <w:noProof/>
          <w:sz w:val="26"/>
          <w:szCs w:val="26"/>
        </w:rPr>
        <w:pict>
          <v:group id="Group 381267" o:spid="_x0000_s1099" style="position:absolute;left:0;text-align:left;margin-left:82.8pt;margin-top:79.95pt;width:453.4pt;height:3.85pt;z-index:251692544;mso-position-horizontal-relative:page;mso-position-vertical-relative:page" coordsize="57580,487">
            <v:shape id="Shape 381266" o:spid="_x0000_s1100" style="position:absolute;width:57580;height:487" coordsize="5758059,48773" path="m,24386r5758059,e" filled="f" fillcolor="black" strokeweight="1.3548mm">
              <v:stroke miterlimit="1" joinstyle="miter"/>
            </v:shape>
            <w10:wrap type="topAndBottom" anchorx="page" anchory="page"/>
          </v:group>
        </w:pict>
      </w:r>
      <w:r w:rsidR="003027B9" w:rsidRPr="00912006">
        <w:rPr>
          <w:sz w:val="26"/>
          <w:szCs w:val="26"/>
        </w:rPr>
        <w:t>Leverage Effect : Use of Debt Funds and Financial Leverage Will have a favourable efTect only if ROCE Interest rate ROCE is 14</w:t>
      </w:r>
      <w:r w:rsidR="003027B9" w:rsidRPr="00912006">
        <w:rPr>
          <w:sz w:val="26"/>
          <w:szCs w:val="26"/>
          <w:vertAlign w:val="superscript"/>
        </w:rPr>
        <w:t>0</w:t>
      </w:r>
      <w:r w:rsidR="003027B9" w:rsidRPr="00912006">
        <w:rPr>
          <w:sz w:val="26"/>
          <w:szCs w:val="26"/>
        </w:rPr>
        <w:t>/0 and Interest Rate is 12</w:t>
      </w:r>
      <w:r w:rsidR="003027B9" w:rsidRPr="00912006">
        <w:rPr>
          <w:sz w:val="26"/>
          <w:szCs w:val="26"/>
          <w:vertAlign w:val="superscript"/>
        </w:rPr>
        <w:t>0</w:t>
      </w:r>
      <w:r w:rsidR="003027B9" w:rsidRPr="00912006">
        <w:rPr>
          <w:sz w:val="26"/>
          <w:szCs w:val="26"/>
        </w:rPr>
        <w:t>/0 So, üşe ofdebt Will have favourable impact on EPS and ROE. This is called at "Trading on Equity" or "Gearing” Effect.</w:t>
      </w:r>
    </w:p>
    <w:p w:rsidR="00721BDD" w:rsidRPr="00912006" w:rsidRDefault="003027B9">
      <w:pPr>
        <w:spacing w:after="1258" w:line="259" w:lineRule="auto"/>
        <w:ind w:left="-34" w:right="-10"/>
        <w:jc w:val="left"/>
        <w:rPr>
          <w:sz w:val="26"/>
          <w:szCs w:val="26"/>
        </w:rPr>
      </w:pPr>
      <w:r w:rsidRPr="00912006">
        <w:rPr>
          <w:noProof/>
          <w:sz w:val="26"/>
          <w:szCs w:val="26"/>
        </w:rPr>
        <w:lastRenderedPageBreak/>
        <w:drawing>
          <wp:inline distT="0" distB="0" distL="0" distR="0">
            <wp:extent cx="5758059" cy="60965"/>
            <wp:effectExtent l="0" t="0" r="0" b="0"/>
            <wp:docPr id="381264" name="Picture 381264"/>
            <wp:cNvGraphicFramePr/>
            <a:graphic xmlns:a="http://schemas.openxmlformats.org/drawingml/2006/main">
              <a:graphicData uri="http://schemas.openxmlformats.org/drawingml/2006/picture">
                <pic:pic xmlns:pic="http://schemas.openxmlformats.org/drawingml/2006/picture">
                  <pic:nvPicPr>
                    <pic:cNvPr id="381264" name="Picture 381264"/>
                    <pic:cNvPicPr/>
                  </pic:nvPicPr>
                  <pic:blipFill>
                    <a:blip r:embed="rId442" cstate="print"/>
                    <a:stretch>
                      <a:fillRect/>
                    </a:stretch>
                  </pic:blipFill>
                  <pic:spPr>
                    <a:xfrm>
                      <a:off x="0" y="0"/>
                      <a:ext cx="5758059" cy="60965"/>
                    </a:xfrm>
                    <a:prstGeom prst="rect">
                      <a:avLst/>
                    </a:prstGeom>
                  </pic:spPr>
                </pic:pic>
              </a:graphicData>
            </a:graphic>
          </wp:inline>
        </w:drawing>
      </w:r>
    </w:p>
    <w:p w:rsidR="00721BDD" w:rsidRPr="00912006" w:rsidRDefault="003027B9">
      <w:pPr>
        <w:spacing w:after="0" w:line="259" w:lineRule="auto"/>
        <w:ind w:left="0" w:right="1094"/>
        <w:jc w:val="right"/>
        <w:rPr>
          <w:sz w:val="26"/>
          <w:szCs w:val="26"/>
        </w:rPr>
      </w:pPr>
      <w:r w:rsidRPr="00912006">
        <w:rPr>
          <w:rFonts w:eastAsia="Calibri"/>
          <w:sz w:val="26"/>
          <w:szCs w:val="26"/>
        </w:rPr>
        <w:t xml:space="preserve">wıtn </w:t>
      </w:r>
    </w:p>
    <w:p w:rsidR="00721BDD" w:rsidRPr="00912006" w:rsidRDefault="003027B9">
      <w:pPr>
        <w:pStyle w:val="Heading1"/>
        <w:ind w:right="163"/>
        <w:rPr>
          <w:sz w:val="26"/>
          <w:szCs w:val="26"/>
        </w:rPr>
      </w:pPr>
      <w:r w:rsidRPr="00912006">
        <w:rPr>
          <w:sz w:val="26"/>
          <w:szCs w:val="26"/>
        </w:rPr>
        <w:t>MODULE-IV</w:t>
      </w:r>
      <w:r w:rsidRPr="00912006">
        <w:rPr>
          <w:noProof/>
          <w:sz w:val="26"/>
          <w:szCs w:val="26"/>
        </w:rPr>
        <w:drawing>
          <wp:inline distT="0" distB="0" distL="0" distR="0">
            <wp:extent cx="3048" cy="6097"/>
            <wp:effectExtent l="0" t="0" r="0" b="0"/>
            <wp:docPr id="116195" name="Picture 116195"/>
            <wp:cNvGraphicFramePr/>
            <a:graphic xmlns:a="http://schemas.openxmlformats.org/drawingml/2006/main">
              <a:graphicData uri="http://schemas.openxmlformats.org/drawingml/2006/picture">
                <pic:pic xmlns:pic="http://schemas.openxmlformats.org/drawingml/2006/picture">
                  <pic:nvPicPr>
                    <pic:cNvPr id="116195" name="Picture 116195"/>
                    <pic:cNvPicPr/>
                  </pic:nvPicPr>
                  <pic:blipFill>
                    <a:blip r:embed="rId353"/>
                    <a:stretch>
                      <a:fillRect/>
                    </a:stretch>
                  </pic:blipFill>
                  <pic:spPr>
                    <a:xfrm>
                      <a:off x="0" y="0"/>
                      <a:ext cx="3048" cy="6097"/>
                    </a:xfrm>
                    <a:prstGeom prst="rect">
                      <a:avLst/>
                    </a:prstGeom>
                  </pic:spPr>
                </pic:pic>
              </a:graphicData>
            </a:graphic>
          </wp:inline>
        </w:drawing>
      </w:r>
    </w:p>
    <w:p w:rsidR="00721BDD" w:rsidRPr="00912006" w:rsidRDefault="003027B9">
      <w:pPr>
        <w:spacing w:after="59" w:line="259" w:lineRule="auto"/>
        <w:ind w:left="322" w:hanging="10"/>
        <w:jc w:val="center"/>
        <w:rPr>
          <w:sz w:val="26"/>
          <w:szCs w:val="26"/>
        </w:rPr>
      </w:pPr>
      <w:r w:rsidRPr="00912006">
        <w:rPr>
          <w:sz w:val="26"/>
          <w:szCs w:val="26"/>
        </w:rPr>
        <w:t>DIVIDEND DECISION</w:t>
      </w:r>
      <w:r w:rsidRPr="00912006">
        <w:rPr>
          <w:noProof/>
          <w:sz w:val="26"/>
          <w:szCs w:val="26"/>
        </w:rPr>
        <w:drawing>
          <wp:inline distT="0" distB="0" distL="0" distR="0">
            <wp:extent cx="3048" cy="9145"/>
            <wp:effectExtent l="0" t="0" r="0" b="0"/>
            <wp:docPr id="116196" name="Picture 116196"/>
            <wp:cNvGraphicFramePr/>
            <a:graphic xmlns:a="http://schemas.openxmlformats.org/drawingml/2006/main">
              <a:graphicData uri="http://schemas.openxmlformats.org/drawingml/2006/picture">
                <pic:pic xmlns:pic="http://schemas.openxmlformats.org/drawingml/2006/picture">
                  <pic:nvPicPr>
                    <pic:cNvPr id="116196" name="Picture 116196"/>
                    <pic:cNvPicPr/>
                  </pic:nvPicPr>
                  <pic:blipFill>
                    <a:blip r:embed="rId443"/>
                    <a:stretch>
                      <a:fillRect/>
                    </a:stretch>
                  </pic:blipFill>
                  <pic:spPr>
                    <a:xfrm>
                      <a:off x="0" y="0"/>
                      <a:ext cx="3048" cy="9145"/>
                    </a:xfrm>
                    <a:prstGeom prst="rect">
                      <a:avLst/>
                    </a:prstGeom>
                  </pic:spPr>
                </pic:pic>
              </a:graphicData>
            </a:graphic>
          </wp:inline>
        </w:drawing>
      </w:r>
    </w:p>
    <w:p w:rsidR="00721BDD" w:rsidRPr="00912006" w:rsidRDefault="003027B9">
      <w:pPr>
        <w:spacing w:after="320"/>
        <w:ind w:left="14" w:right="28" w:firstLine="686"/>
        <w:rPr>
          <w:sz w:val="26"/>
          <w:szCs w:val="26"/>
        </w:rPr>
      </w:pPr>
      <w:r w:rsidRPr="00912006">
        <w:rPr>
          <w:sz w:val="26"/>
          <w:szCs w:val="26"/>
        </w:rPr>
        <w:t xml:space="preserve">The term dividend refers to that part of profits of a company which is distributed by the company among its shareholders. It is the reward of the shareholders for investments made by them in the shares of the company. The Investors are interested in earning the maximum return on their investments and to maximize their wealth. A company, on the other hand, needs to provide funds to finance its long-term growth If a company pays out as dividend most of what it earns, </w:t>
      </w:r>
      <w:r w:rsidRPr="00912006">
        <w:rPr>
          <w:noProof/>
          <w:sz w:val="26"/>
          <w:szCs w:val="26"/>
        </w:rPr>
        <w:drawing>
          <wp:inline distT="0" distB="0" distL="0" distR="0">
            <wp:extent cx="3048" cy="9145"/>
            <wp:effectExtent l="0" t="0" r="0" b="0"/>
            <wp:docPr id="116197" name="Picture 116197"/>
            <wp:cNvGraphicFramePr/>
            <a:graphic xmlns:a="http://schemas.openxmlformats.org/drawingml/2006/main">
              <a:graphicData uri="http://schemas.openxmlformats.org/drawingml/2006/picture">
                <pic:pic xmlns:pic="http://schemas.openxmlformats.org/drawingml/2006/picture">
                  <pic:nvPicPr>
                    <pic:cNvPr id="116197" name="Picture 116197"/>
                    <pic:cNvPicPr/>
                  </pic:nvPicPr>
                  <pic:blipFill>
                    <a:blip r:embed="rId375"/>
                    <a:stretch>
                      <a:fillRect/>
                    </a:stretch>
                  </pic:blipFill>
                  <pic:spPr>
                    <a:xfrm>
                      <a:off x="0" y="0"/>
                      <a:ext cx="3048" cy="9145"/>
                    </a:xfrm>
                    <a:prstGeom prst="rect">
                      <a:avLst/>
                    </a:prstGeom>
                  </pic:spPr>
                </pic:pic>
              </a:graphicData>
            </a:graphic>
          </wp:inline>
        </w:drawing>
      </w:r>
      <w:r w:rsidRPr="00912006">
        <w:rPr>
          <w:sz w:val="26"/>
          <w:szCs w:val="26"/>
        </w:rPr>
        <w:t xml:space="preserve">then for business requirements and further expansion it will have to depend upon outside resources such as issue of debt or new shares Dividend policy of a firm, thus affects both the long-term financing and the wealth of shareholders As a result, the firm's decision to pay dividends must be reached in such a manner so as to equitably apportion the distributed profits and retained earnings. Since dividend is a right of Shareholders to participate in the profits and surplus of the company </w:t>
      </w:r>
      <w:r w:rsidRPr="00912006">
        <w:rPr>
          <w:noProof/>
          <w:sz w:val="26"/>
          <w:szCs w:val="26"/>
        </w:rPr>
        <w:drawing>
          <wp:inline distT="0" distB="0" distL="0" distR="0">
            <wp:extent cx="3048" cy="3048"/>
            <wp:effectExtent l="0" t="0" r="0" b="0"/>
            <wp:docPr id="116198" name="Picture 116198"/>
            <wp:cNvGraphicFramePr/>
            <a:graphic xmlns:a="http://schemas.openxmlformats.org/drawingml/2006/main">
              <a:graphicData uri="http://schemas.openxmlformats.org/drawingml/2006/picture">
                <pic:pic xmlns:pic="http://schemas.openxmlformats.org/drawingml/2006/picture">
                  <pic:nvPicPr>
                    <pic:cNvPr id="116198" name="Picture 116198"/>
                    <pic:cNvPicPr/>
                  </pic:nvPicPr>
                  <pic:blipFill>
                    <a:blip r:embed="rId13"/>
                    <a:stretch>
                      <a:fillRect/>
                    </a:stretch>
                  </pic:blipFill>
                  <pic:spPr>
                    <a:xfrm>
                      <a:off x="0" y="0"/>
                      <a:ext cx="3048" cy="3048"/>
                    </a:xfrm>
                    <a:prstGeom prst="rect">
                      <a:avLst/>
                    </a:prstGeom>
                  </pic:spPr>
                </pic:pic>
              </a:graphicData>
            </a:graphic>
          </wp:inline>
        </w:drawing>
      </w:r>
      <w:r w:rsidRPr="00912006">
        <w:rPr>
          <w:sz w:val="26"/>
          <w:szCs w:val="26"/>
        </w:rPr>
        <w:t>for their investment in the share capital of the company, they should receive fair amount of the profits, The company should, therefore, distribute a reasonable amount as dividends (which should Include a normal rate of interest plus a return for the risks assumed) to its members and retain the rest for its growth and survival</w:t>
      </w:r>
      <w:r w:rsidRPr="00912006">
        <w:rPr>
          <w:noProof/>
          <w:sz w:val="26"/>
          <w:szCs w:val="26"/>
        </w:rPr>
        <w:drawing>
          <wp:inline distT="0" distB="0" distL="0" distR="0">
            <wp:extent cx="18289" cy="12193"/>
            <wp:effectExtent l="0" t="0" r="0" b="0"/>
            <wp:docPr id="116199" name="Picture 116199"/>
            <wp:cNvGraphicFramePr/>
            <a:graphic xmlns:a="http://schemas.openxmlformats.org/drawingml/2006/main">
              <a:graphicData uri="http://schemas.openxmlformats.org/drawingml/2006/picture">
                <pic:pic xmlns:pic="http://schemas.openxmlformats.org/drawingml/2006/picture">
                  <pic:nvPicPr>
                    <pic:cNvPr id="116199" name="Picture 116199"/>
                    <pic:cNvPicPr/>
                  </pic:nvPicPr>
                  <pic:blipFill>
                    <a:blip r:embed="rId444"/>
                    <a:stretch>
                      <a:fillRect/>
                    </a:stretch>
                  </pic:blipFill>
                  <pic:spPr>
                    <a:xfrm>
                      <a:off x="0" y="0"/>
                      <a:ext cx="18289" cy="12193"/>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t>DIVIDEND DECISION AND VALUATION OF FIRM :</w:t>
      </w:r>
    </w:p>
    <w:p w:rsidR="00721BDD" w:rsidRPr="00912006" w:rsidRDefault="00A07FF6">
      <w:pPr>
        <w:spacing w:after="25"/>
        <w:ind w:left="14" w:right="28" w:firstLine="686"/>
        <w:rPr>
          <w:sz w:val="26"/>
          <w:szCs w:val="26"/>
        </w:rPr>
      </w:pPr>
      <w:r>
        <w:rPr>
          <w:noProof/>
          <w:sz w:val="26"/>
          <w:szCs w:val="26"/>
        </w:rPr>
        <w:pict>
          <v:group id="Group 381274" o:spid="_x0000_s1097" style="position:absolute;left:0;text-align:left;margin-left:82.8pt;margin-top:79.95pt;width:452.9pt;height:4.1pt;z-index:251693568;mso-position-horizontal-relative:page;mso-position-vertical-relative:page" coordsize="57519,518">
            <v:shape id="Shape 381273" o:spid="_x0000_s1098"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 xml:space="preserve">The value of the firm can be maximized if the shareholders wealth is maximized. There are conflicting views regarding the impact of dividend decision on the valuation of the firm </w:t>
      </w:r>
      <w:r w:rsidR="003027B9" w:rsidRPr="00912006">
        <w:rPr>
          <w:noProof/>
          <w:sz w:val="26"/>
          <w:szCs w:val="26"/>
        </w:rPr>
        <w:drawing>
          <wp:inline distT="0" distB="0" distL="0" distR="0">
            <wp:extent cx="12193" cy="12193"/>
            <wp:effectExtent l="0" t="0" r="0" b="0"/>
            <wp:docPr id="116200" name="Picture 116200"/>
            <wp:cNvGraphicFramePr/>
            <a:graphic xmlns:a="http://schemas.openxmlformats.org/drawingml/2006/main">
              <a:graphicData uri="http://schemas.openxmlformats.org/drawingml/2006/picture">
                <pic:pic xmlns:pic="http://schemas.openxmlformats.org/drawingml/2006/picture">
                  <pic:nvPicPr>
                    <pic:cNvPr id="116200" name="Picture 116200"/>
                    <pic:cNvPicPr/>
                  </pic:nvPicPr>
                  <pic:blipFill>
                    <a:blip r:embed="rId445"/>
                    <a:stretch>
                      <a:fillRect/>
                    </a:stretch>
                  </pic:blipFill>
                  <pic:spPr>
                    <a:xfrm>
                      <a:off x="0" y="0"/>
                      <a:ext cx="12193" cy="12193"/>
                    </a:xfrm>
                    <a:prstGeom prst="rect">
                      <a:avLst/>
                    </a:prstGeom>
                  </pic:spPr>
                </pic:pic>
              </a:graphicData>
            </a:graphic>
          </wp:inline>
        </w:drawing>
      </w:r>
      <w:r w:rsidR="003027B9" w:rsidRPr="00912006">
        <w:rPr>
          <w:sz w:val="26"/>
          <w:szCs w:val="26"/>
        </w:rPr>
        <w:t xml:space="preserve">According to one school of thought dividend decision does not affect the share-holders' wealth and hence the valuation of the firm On the other hand, according to the other school of thought </w:t>
      </w:r>
      <w:r w:rsidR="003027B9" w:rsidRPr="00912006">
        <w:rPr>
          <w:noProof/>
          <w:sz w:val="26"/>
          <w:szCs w:val="26"/>
        </w:rPr>
        <w:drawing>
          <wp:inline distT="0" distB="0" distL="0" distR="0">
            <wp:extent cx="33530" cy="39627"/>
            <wp:effectExtent l="0" t="0" r="0" b="0"/>
            <wp:docPr id="116201" name="Picture 116201"/>
            <wp:cNvGraphicFramePr/>
            <a:graphic xmlns:a="http://schemas.openxmlformats.org/drawingml/2006/main">
              <a:graphicData uri="http://schemas.openxmlformats.org/drawingml/2006/picture">
                <pic:pic xmlns:pic="http://schemas.openxmlformats.org/drawingml/2006/picture">
                  <pic:nvPicPr>
                    <pic:cNvPr id="116201" name="Picture 116201"/>
                    <pic:cNvPicPr/>
                  </pic:nvPicPr>
                  <pic:blipFill>
                    <a:blip r:embed="rId446" cstate="print"/>
                    <a:stretch>
                      <a:fillRect/>
                    </a:stretch>
                  </pic:blipFill>
                  <pic:spPr>
                    <a:xfrm>
                      <a:off x="0" y="0"/>
                      <a:ext cx="33530" cy="39627"/>
                    </a:xfrm>
                    <a:prstGeom prst="rect">
                      <a:avLst/>
                    </a:prstGeom>
                  </pic:spPr>
                </pic:pic>
              </a:graphicData>
            </a:graphic>
          </wp:inline>
        </w:drawing>
      </w:r>
      <w:r w:rsidR="003027B9" w:rsidRPr="00912006">
        <w:rPr>
          <w:sz w:val="26"/>
          <w:szCs w:val="26"/>
        </w:rPr>
        <w:t xml:space="preserve">dividend decision materially affects the shareholders' wealth and also the valuation of the firm </w:t>
      </w:r>
      <w:r w:rsidR="003027B9" w:rsidRPr="00912006">
        <w:rPr>
          <w:noProof/>
          <w:sz w:val="26"/>
          <w:szCs w:val="26"/>
        </w:rPr>
        <w:drawing>
          <wp:inline distT="0" distB="0" distL="0" distR="0">
            <wp:extent cx="12193" cy="12193"/>
            <wp:effectExtent l="0" t="0" r="0" b="0"/>
            <wp:docPr id="116202" name="Picture 116202"/>
            <wp:cNvGraphicFramePr/>
            <a:graphic xmlns:a="http://schemas.openxmlformats.org/drawingml/2006/main">
              <a:graphicData uri="http://schemas.openxmlformats.org/drawingml/2006/picture">
                <pic:pic xmlns:pic="http://schemas.openxmlformats.org/drawingml/2006/picture">
                  <pic:nvPicPr>
                    <pic:cNvPr id="116202" name="Picture 116202"/>
                    <pic:cNvPicPr/>
                  </pic:nvPicPr>
                  <pic:blipFill>
                    <a:blip r:embed="rId447"/>
                    <a:stretch>
                      <a:fillRect/>
                    </a:stretch>
                  </pic:blipFill>
                  <pic:spPr>
                    <a:xfrm>
                      <a:off x="0" y="0"/>
                      <a:ext cx="12193" cy="12193"/>
                    </a:xfrm>
                    <a:prstGeom prst="rect">
                      <a:avLst/>
                    </a:prstGeom>
                  </pic:spPr>
                </pic:pic>
              </a:graphicData>
            </a:graphic>
          </wp:inline>
        </w:drawing>
      </w:r>
      <w:r w:rsidR="003027B9" w:rsidRPr="00912006">
        <w:rPr>
          <w:sz w:val="26"/>
          <w:szCs w:val="26"/>
        </w:rPr>
        <w:t>We have discussed below the views of the two schools of thought under two groups :</w:t>
      </w:r>
    </w:p>
    <w:p w:rsidR="00721BDD" w:rsidRPr="00912006" w:rsidRDefault="003027B9">
      <w:pPr>
        <w:numPr>
          <w:ilvl w:val="0"/>
          <w:numId w:val="43"/>
        </w:numPr>
        <w:spacing w:after="67" w:line="260" w:lineRule="auto"/>
        <w:ind w:right="28" w:hanging="235"/>
        <w:rPr>
          <w:sz w:val="26"/>
          <w:szCs w:val="26"/>
        </w:rPr>
      </w:pPr>
      <w:r w:rsidRPr="00912006">
        <w:rPr>
          <w:sz w:val="26"/>
          <w:szCs w:val="26"/>
        </w:rPr>
        <w:t>The Relevance Concept of Dividend or the Theory of Relevance</w:t>
      </w:r>
    </w:p>
    <w:p w:rsidR="00721BDD" w:rsidRPr="00912006" w:rsidRDefault="003027B9">
      <w:pPr>
        <w:numPr>
          <w:ilvl w:val="0"/>
          <w:numId w:val="43"/>
        </w:numPr>
        <w:spacing w:after="56" w:line="260" w:lineRule="auto"/>
        <w:ind w:right="28" w:hanging="235"/>
        <w:rPr>
          <w:sz w:val="26"/>
          <w:szCs w:val="26"/>
        </w:rPr>
      </w:pPr>
      <w:r w:rsidRPr="00912006">
        <w:rPr>
          <w:sz w:val="26"/>
          <w:szCs w:val="26"/>
        </w:rPr>
        <w:t>The Irrelevance Concept of Dividend or the Theory of Irrelevance maximized</w:t>
      </w:r>
    </w:p>
    <w:p w:rsidR="00721BDD" w:rsidRPr="00912006" w:rsidRDefault="003027B9">
      <w:pPr>
        <w:ind w:left="14" w:right="28" w:firstLine="686"/>
        <w:rPr>
          <w:sz w:val="26"/>
          <w:szCs w:val="26"/>
        </w:rPr>
      </w:pPr>
      <w:r w:rsidRPr="00912006">
        <w:rPr>
          <w:sz w:val="26"/>
          <w:szCs w:val="26"/>
        </w:rPr>
        <w:t xml:space="preserve">The Relevance Concept of Dividends: According to this school of thought, dividends are relevant and the amount of dividend affects the value of the firm Walter, Gordon and others propounded that dividend decisions are relevant in </w:t>
      </w:r>
      <w:r w:rsidRPr="00912006">
        <w:rPr>
          <w:sz w:val="26"/>
          <w:szCs w:val="26"/>
        </w:rPr>
        <w:lastRenderedPageBreak/>
        <w:t>influencing the value of the firm Walter argues that the choices of dividend policies almost and always affect the value of the enterprise The Irrelevance Concept of Dividend : The other school of thought propounded by Modigliani and Miller in 1961 According to MM approach, the dividend policy of a firm is irrelevant and it does not affect the wealth of the shareholders They argue that the value of the firm depends on the market price of the share; the dividend decision is of no use in determining the value of the firm</w:t>
      </w:r>
      <w:r w:rsidRPr="00912006">
        <w:rPr>
          <w:noProof/>
          <w:sz w:val="26"/>
          <w:szCs w:val="26"/>
        </w:rPr>
        <w:drawing>
          <wp:inline distT="0" distB="0" distL="0" distR="0">
            <wp:extent cx="21337" cy="21338"/>
            <wp:effectExtent l="0" t="0" r="0" b="0"/>
            <wp:docPr id="116203" name="Picture 116203"/>
            <wp:cNvGraphicFramePr/>
            <a:graphic xmlns:a="http://schemas.openxmlformats.org/drawingml/2006/main">
              <a:graphicData uri="http://schemas.openxmlformats.org/drawingml/2006/picture">
                <pic:pic xmlns:pic="http://schemas.openxmlformats.org/drawingml/2006/picture">
                  <pic:nvPicPr>
                    <pic:cNvPr id="116203" name="Picture 116203"/>
                    <pic:cNvPicPr/>
                  </pic:nvPicPr>
                  <pic:blipFill>
                    <a:blip r:embed="rId448"/>
                    <a:stretch>
                      <a:fillRect/>
                    </a:stretch>
                  </pic:blipFill>
                  <pic:spPr>
                    <a:xfrm>
                      <a:off x="0" y="0"/>
                      <a:ext cx="21337" cy="21338"/>
                    </a:xfrm>
                    <a:prstGeom prst="rect">
                      <a:avLst/>
                    </a:prstGeom>
                  </pic:spPr>
                </pic:pic>
              </a:graphicData>
            </a:graphic>
          </wp:inline>
        </w:drawing>
      </w:r>
    </w:p>
    <w:p w:rsidR="00721BDD" w:rsidRPr="00912006" w:rsidRDefault="003027B9">
      <w:pPr>
        <w:spacing w:after="78" w:line="260" w:lineRule="auto"/>
        <w:ind w:left="14" w:right="28"/>
        <w:rPr>
          <w:sz w:val="26"/>
          <w:szCs w:val="26"/>
        </w:rPr>
      </w:pPr>
      <w:r w:rsidRPr="00912006">
        <w:rPr>
          <w:sz w:val="26"/>
          <w:szCs w:val="26"/>
        </w:rPr>
        <w:t>WALTER'S MODEL</w:t>
      </w:r>
      <w:r w:rsidRPr="00912006">
        <w:rPr>
          <w:noProof/>
          <w:sz w:val="26"/>
          <w:szCs w:val="26"/>
        </w:rPr>
        <w:drawing>
          <wp:inline distT="0" distB="0" distL="0" distR="0">
            <wp:extent cx="18289" cy="70110"/>
            <wp:effectExtent l="0" t="0" r="0" b="0"/>
            <wp:docPr id="381269" name="Picture 381269"/>
            <wp:cNvGraphicFramePr/>
            <a:graphic xmlns:a="http://schemas.openxmlformats.org/drawingml/2006/main">
              <a:graphicData uri="http://schemas.openxmlformats.org/drawingml/2006/picture">
                <pic:pic xmlns:pic="http://schemas.openxmlformats.org/drawingml/2006/picture">
                  <pic:nvPicPr>
                    <pic:cNvPr id="381269" name="Picture 381269"/>
                    <pic:cNvPicPr/>
                  </pic:nvPicPr>
                  <pic:blipFill>
                    <a:blip r:embed="rId449"/>
                    <a:stretch>
                      <a:fillRect/>
                    </a:stretch>
                  </pic:blipFill>
                  <pic:spPr>
                    <a:xfrm>
                      <a:off x="0" y="0"/>
                      <a:ext cx="18289" cy="70110"/>
                    </a:xfrm>
                    <a:prstGeom prst="rect">
                      <a:avLst/>
                    </a:prstGeom>
                  </pic:spPr>
                </pic:pic>
              </a:graphicData>
            </a:graphic>
          </wp:inline>
        </w:drawing>
      </w:r>
    </w:p>
    <w:p w:rsidR="00721BDD" w:rsidRPr="00912006" w:rsidRDefault="003027B9">
      <w:pPr>
        <w:ind w:left="14" w:right="28" w:firstLine="686"/>
        <w:rPr>
          <w:sz w:val="26"/>
          <w:szCs w:val="26"/>
        </w:rPr>
      </w:pPr>
      <w:r w:rsidRPr="00912006">
        <w:rPr>
          <w:sz w:val="26"/>
          <w:szCs w:val="26"/>
        </w:rPr>
        <w:t>Walter's model, one of the earlier theoretical models, clearly indicates that the choice of appropriate dividend policy always affects the value of the enterprise Professor James E Walter has very scholarly studied the significance of the relationship between the firm's internal rate of return, r, (or actual capitalization rate) and its Cost of Capital, Ke (normal capitalization rate) in determining such dividend pol icy as will maximize the wealth of the stockholders</w:t>
      </w:r>
      <w:r w:rsidRPr="00912006">
        <w:rPr>
          <w:noProof/>
          <w:sz w:val="26"/>
          <w:szCs w:val="26"/>
        </w:rPr>
        <w:drawing>
          <wp:inline distT="0" distB="0" distL="0" distR="0">
            <wp:extent cx="21337" cy="21338"/>
            <wp:effectExtent l="0" t="0" r="0" b="0"/>
            <wp:docPr id="116252" name="Picture 116252"/>
            <wp:cNvGraphicFramePr/>
            <a:graphic xmlns:a="http://schemas.openxmlformats.org/drawingml/2006/main">
              <a:graphicData uri="http://schemas.openxmlformats.org/drawingml/2006/picture">
                <pic:pic xmlns:pic="http://schemas.openxmlformats.org/drawingml/2006/picture">
                  <pic:nvPicPr>
                    <pic:cNvPr id="116252" name="Picture 116252"/>
                    <pic:cNvPicPr/>
                  </pic:nvPicPr>
                  <pic:blipFill>
                    <a:blip r:embed="rId450"/>
                    <a:stretch>
                      <a:fillRect/>
                    </a:stretch>
                  </pic:blipFill>
                  <pic:spPr>
                    <a:xfrm>
                      <a:off x="0" y="0"/>
                      <a:ext cx="21337" cy="21338"/>
                    </a:xfrm>
                    <a:prstGeom prst="rect">
                      <a:avLst/>
                    </a:prstGeom>
                  </pic:spPr>
                </pic:pic>
              </a:graphicData>
            </a:graphic>
          </wp:inline>
        </w:drawing>
      </w:r>
    </w:p>
    <w:p w:rsidR="00721BDD" w:rsidRPr="00912006" w:rsidRDefault="003027B9">
      <w:pPr>
        <w:spacing w:after="11"/>
        <w:ind w:left="14" w:right="28"/>
        <w:rPr>
          <w:sz w:val="26"/>
          <w:szCs w:val="26"/>
        </w:rPr>
      </w:pPr>
      <w:r w:rsidRPr="00912006">
        <w:rPr>
          <w:sz w:val="26"/>
          <w:szCs w:val="26"/>
        </w:rPr>
        <w:t>Walter's model is based on the following premises:</w:t>
      </w:r>
      <w:r w:rsidRPr="00912006">
        <w:rPr>
          <w:noProof/>
          <w:sz w:val="26"/>
          <w:szCs w:val="26"/>
        </w:rPr>
        <w:drawing>
          <wp:inline distT="0" distB="0" distL="0" distR="0">
            <wp:extent cx="3048" cy="6097"/>
            <wp:effectExtent l="0" t="0" r="0" b="0"/>
            <wp:docPr id="116207" name="Picture 116207"/>
            <wp:cNvGraphicFramePr/>
            <a:graphic xmlns:a="http://schemas.openxmlformats.org/drawingml/2006/main">
              <a:graphicData uri="http://schemas.openxmlformats.org/drawingml/2006/picture">
                <pic:pic xmlns:pic="http://schemas.openxmlformats.org/drawingml/2006/picture">
                  <pic:nvPicPr>
                    <pic:cNvPr id="116207" name="Picture 116207"/>
                    <pic:cNvPicPr/>
                  </pic:nvPicPr>
                  <pic:blipFill>
                    <a:blip r:embed="rId451"/>
                    <a:stretch>
                      <a:fillRect/>
                    </a:stretch>
                  </pic:blipFill>
                  <pic:spPr>
                    <a:xfrm>
                      <a:off x="0" y="0"/>
                      <a:ext cx="3048" cy="6097"/>
                    </a:xfrm>
                    <a:prstGeom prst="rect">
                      <a:avLst/>
                    </a:prstGeom>
                  </pic:spPr>
                </pic:pic>
              </a:graphicData>
            </a:graphic>
          </wp:inline>
        </w:drawing>
      </w:r>
    </w:p>
    <w:p w:rsidR="00721BDD" w:rsidRPr="00912006" w:rsidRDefault="003027B9">
      <w:pPr>
        <w:spacing w:after="0" w:line="259" w:lineRule="auto"/>
        <w:ind w:left="-34"/>
        <w:jc w:val="left"/>
        <w:rPr>
          <w:sz w:val="26"/>
          <w:szCs w:val="26"/>
        </w:rPr>
      </w:pPr>
      <w:r w:rsidRPr="00912006">
        <w:rPr>
          <w:noProof/>
          <w:sz w:val="26"/>
          <w:szCs w:val="26"/>
        </w:rPr>
        <w:drawing>
          <wp:inline distT="0" distB="0" distL="0" distR="0">
            <wp:extent cx="5751963" cy="60965"/>
            <wp:effectExtent l="0" t="0" r="0" b="0"/>
            <wp:docPr id="381271" name="Picture 381271"/>
            <wp:cNvGraphicFramePr/>
            <a:graphic xmlns:a="http://schemas.openxmlformats.org/drawingml/2006/main">
              <a:graphicData uri="http://schemas.openxmlformats.org/drawingml/2006/picture">
                <pic:pic xmlns:pic="http://schemas.openxmlformats.org/drawingml/2006/picture">
                  <pic:nvPicPr>
                    <pic:cNvPr id="381271" name="Picture 381271"/>
                    <pic:cNvPicPr/>
                  </pic:nvPicPr>
                  <pic:blipFill>
                    <a:blip r:embed="rId452" cstate="print"/>
                    <a:stretch>
                      <a:fillRect/>
                    </a:stretch>
                  </pic:blipFill>
                  <pic:spPr>
                    <a:xfrm>
                      <a:off x="0" y="0"/>
                      <a:ext cx="5751963" cy="60965"/>
                    </a:xfrm>
                    <a:prstGeom prst="rect">
                      <a:avLst/>
                    </a:prstGeom>
                  </pic:spPr>
                </pic:pic>
              </a:graphicData>
            </a:graphic>
          </wp:inline>
        </w:drawing>
      </w:r>
    </w:p>
    <w:p w:rsidR="00721BDD" w:rsidRPr="00912006" w:rsidRDefault="003027B9">
      <w:pPr>
        <w:numPr>
          <w:ilvl w:val="0"/>
          <w:numId w:val="44"/>
        </w:numPr>
        <w:ind w:right="28" w:hanging="317"/>
        <w:rPr>
          <w:sz w:val="26"/>
          <w:szCs w:val="26"/>
        </w:rPr>
      </w:pPr>
      <w:r w:rsidRPr="00912006">
        <w:rPr>
          <w:sz w:val="26"/>
          <w:szCs w:val="26"/>
        </w:rPr>
        <w:t>The firm finance its entire investments by means of retained earnings New equity stock or debenture is not issued to raise funds</w:t>
      </w:r>
      <w:r w:rsidRPr="00912006">
        <w:rPr>
          <w:noProof/>
          <w:sz w:val="26"/>
          <w:szCs w:val="26"/>
        </w:rPr>
        <w:drawing>
          <wp:inline distT="0" distB="0" distL="0" distR="0">
            <wp:extent cx="18289" cy="12193"/>
            <wp:effectExtent l="0" t="0" r="0" b="0"/>
            <wp:docPr id="119058" name="Picture 119058"/>
            <wp:cNvGraphicFramePr/>
            <a:graphic xmlns:a="http://schemas.openxmlformats.org/drawingml/2006/main">
              <a:graphicData uri="http://schemas.openxmlformats.org/drawingml/2006/picture">
                <pic:pic xmlns:pic="http://schemas.openxmlformats.org/drawingml/2006/picture">
                  <pic:nvPicPr>
                    <pic:cNvPr id="119058" name="Picture 119058"/>
                    <pic:cNvPicPr/>
                  </pic:nvPicPr>
                  <pic:blipFill>
                    <a:blip r:embed="rId453"/>
                    <a:stretch>
                      <a:fillRect/>
                    </a:stretch>
                  </pic:blipFill>
                  <pic:spPr>
                    <a:xfrm>
                      <a:off x="0" y="0"/>
                      <a:ext cx="18289" cy="12193"/>
                    </a:xfrm>
                    <a:prstGeom prst="rect">
                      <a:avLst/>
                    </a:prstGeom>
                  </pic:spPr>
                </pic:pic>
              </a:graphicData>
            </a:graphic>
          </wp:inline>
        </w:drawing>
      </w:r>
    </w:p>
    <w:p w:rsidR="00721BDD" w:rsidRPr="00912006" w:rsidRDefault="003027B9">
      <w:pPr>
        <w:numPr>
          <w:ilvl w:val="0"/>
          <w:numId w:val="44"/>
        </w:numPr>
        <w:spacing w:after="80"/>
        <w:ind w:right="28" w:hanging="317"/>
        <w:rPr>
          <w:sz w:val="26"/>
          <w:szCs w:val="26"/>
        </w:rPr>
      </w:pPr>
      <w:r w:rsidRPr="00912006">
        <w:rPr>
          <w:sz w:val="26"/>
          <w:szCs w:val="26"/>
        </w:rPr>
        <w:t xml:space="preserve">Internal rate </w:t>
      </w:r>
      <w:r w:rsidR="00AF63B1" w:rsidRPr="00912006">
        <w:rPr>
          <w:sz w:val="26"/>
          <w:szCs w:val="26"/>
        </w:rPr>
        <w:t>of return</w:t>
      </w:r>
      <w:r w:rsidRPr="00912006">
        <w:rPr>
          <w:sz w:val="26"/>
          <w:szCs w:val="26"/>
        </w:rPr>
        <w:t xml:space="preserve"> (r) and cost of capital (Ke) of the firm remain constant.</w:t>
      </w:r>
    </w:p>
    <w:p w:rsidR="00721BDD" w:rsidRPr="00912006" w:rsidRDefault="003027B9">
      <w:pPr>
        <w:numPr>
          <w:ilvl w:val="0"/>
          <w:numId w:val="44"/>
        </w:numPr>
        <w:spacing w:after="76"/>
        <w:ind w:right="28" w:hanging="317"/>
        <w:rPr>
          <w:sz w:val="26"/>
          <w:szCs w:val="26"/>
        </w:rPr>
      </w:pPr>
      <w:r w:rsidRPr="00912006">
        <w:rPr>
          <w:sz w:val="26"/>
          <w:szCs w:val="26"/>
        </w:rPr>
        <w:t>The firm's earnings are either distributed as dividends or reinvested internally.</w:t>
      </w:r>
    </w:p>
    <w:p w:rsidR="00721BDD" w:rsidRPr="00912006" w:rsidRDefault="003027B9">
      <w:pPr>
        <w:numPr>
          <w:ilvl w:val="0"/>
          <w:numId w:val="44"/>
        </w:numPr>
        <w:ind w:right="28" w:hanging="317"/>
        <w:rPr>
          <w:sz w:val="26"/>
          <w:szCs w:val="26"/>
        </w:rPr>
      </w:pPr>
      <w:r w:rsidRPr="00912006">
        <w:rPr>
          <w:sz w:val="26"/>
          <w:szCs w:val="26"/>
        </w:rPr>
        <w:t>Earnings and dividends of the firm never change</w:t>
      </w:r>
      <w:r w:rsidRPr="00912006">
        <w:rPr>
          <w:noProof/>
          <w:sz w:val="26"/>
          <w:szCs w:val="26"/>
        </w:rPr>
        <w:drawing>
          <wp:inline distT="0" distB="0" distL="0" distR="0">
            <wp:extent cx="18289" cy="12193"/>
            <wp:effectExtent l="0" t="0" r="0" b="0"/>
            <wp:docPr id="119059" name="Picture 119059"/>
            <wp:cNvGraphicFramePr/>
            <a:graphic xmlns:a="http://schemas.openxmlformats.org/drawingml/2006/main">
              <a:graphicData uri="http://schemas.openxmlformats.org/drawingml/2006/picture">
                <pic:pic xmlns:pic="http://schemas.openxmlformats.org/drawingml/2006/picture">
                  <pic:nvPicPr>
                    <pic:cNvPr id="119059" name="Picture 119059"/>
                    <pic:cNvPicPr/>
                  </pic:nvPicPr>
                  <pic:blipFill>
                    <a:blip r:embed="rId454"/>
                    <a:stretch>
                      <a:fillRect/>
                    </a:stretch>
                  </pic:blipFill>
                  <pic:spPr>
                    <a:xfrm>
                      <a:off x="0" y="0"/>
                      <a:ext cx="18289" cy="12193"/>
                    </a:xfrm>
                    <a:prstGeom prst="rect">
                      <a:avLst/>
                    </a:prstGeom>
                  </pic:spPr>
                </pic:pic>
              </a:graphicData>
            </a:graphic>
          </wp:inline>
        </w:drawing>
      </w:r>
    </w:p>
    <w:p w:rsidR="00721BDD" w:rsidRPr="00912006" w:rsidRDefault="003027B9">
      <w:pPr>
        <w:numPr>
          <w:ilvl w:val="0"/>
          <w:numId w:val="44"/>
        </w:numPr>
        <w:ind w:right="28" w:hanging="317"/>
        <w:rPr>
          <w:sz w:val="26"/>
          <w:szCs w:val="26"/>
        </w:rPr>
      </w:pPr>
      <w:r w:rsidRPr="00912006">
        <w:rPr>
          <w:sz w:val="26"/>
          <w:szCs w:val="26"/>
        </w:rPr>
        <w:t>The firm has long or infinite life.</w:t>
      </w:r>
    </w:p>
    <w:p w:rsidR="00721BDD" w:rsidRPr="00912006" w:rsidRDefault="003027B9">
      <w:pPr>
        <w:spacing w:after="11"/>
        <w:ind w:left="14" w:right="28"/>
        <w:rPr>
          <w:sz w:val="26"/>
          <w:szCs w:val="26"/>
        </w:rPr>
      </w:pPr>
      <w:r w:rsidRPr="00912006">
        <w:rPr>
          <w:sz w:val="26"/>
          <w:szCs w:val="26"/>
        </w:rPr>
        <w:t>The formula used by Walter to determine the market price per share is</w:t>
      </w:r>
      <w:r w:rsidRPr="00912006">
        <w:rPr>
          <w:noProof/>
          <w:sz w:val="26"/>
          <w:szCs w:val="26"/>
        </w:rPr>
        <w:drawing>
          <wp:inline distT="0" distB="0" distL="0" distR="0">
            <wp:extent cx="27434" cy="85352"/>
            <wp:effectExtent l="0" t="0" r="0" b="0"/>
            <wp:docPr id="381276" name="Picture 381276"/>
            <wp:cNvGraphicFramePr/>
            <a:graphic xmlns:a="http://schemas.openxmlformats.org/drawingml/2006/main">
              <a:graphicData uri="http://schemas.openxmlformats.org/drawingml/2006/picture">
                <pic:pic xmlns:pic="http://schemas.openxmlformats.org/drawingml/2006/picture">
                  <pic:nvPicPr>
                    <pic:cNvPr id="381276" name="Picture 381276"/>
                    <pic:cNvPicPr/>
                  </pic:nvPicPr>
                  <pic:blipFill>
                    <a:blip r:embed="rId455" cstate="print"/>
                    <a:stretch>
                      <a:fillRect/>
                    </a:stretch>
                  </pic:blipFill>
                  <pic:spPr>
                    <a:xfrm>
                      <a:off x="0" y="0"/>
                      <a:ext cx="27434" cy="85352"/>
                    </a:xfrm>
                    <a:prstGeom prst="rect">
                      <a:avLst/>
                    </a:prstGeom>
                  </pic:spPr>
                </pic:pic>
              </a:graphicData>
            </a:graphic>
          </wp:inline>
        </w:drawing>
      </w:r>
    </w:p>
    <w:p w:rsidR="00721BDD" w:rsidRPr="00912006" w:rsidRDefault="003027B9">
      <w:pPr>
        <w:spacing w:after="480" w:line="259" w:lineRule="auto"/>
        <w:ind w:left="696"/>
        <w:jc w:val="left"/>
        <w:rPr>
          <w:sz w:val="26"/>
          <w:szCs w:val="26"/>
        </w:rPr>
      </w:pPr>
      <w:r w:rsidRPr="00912006">
        <w:rPr>
          <w:noProof/>
          <w:sz w:val="26"/>
          <w:szCs w:val="26"/>
        </w:rPr>
        <w:drawing>
          <wp:inline distT="0" distB="0" distL="0" distR="0">
            <wp:extent cx="999811" cy="344457"/>
            <wp:effectExtent l="0" t="0" r="0" b="0"/>
            <wp:docPr id="119054" name="Picture 119054"/>
            <wp:cNvGraphicFramePr/>
            <a:graphic xmlns:a="http://schemas.openxmlformats.org/drawingml/2006/main">
              <a:graphicData uri="http://schemas.openxmlformats.org/drawingml/2006/picture">
                <pic:pic xmlns:pic="http://schemas.openxmlformats.org/drawingml/2006/picture">
                  <pic:nvPicPr>
                    <pic:cNvPr id="119054" name="Picture 119054"/>
                    <pic:cNvPicPr/>
                  </pic:nvPicPr>
                  <pic:blipFill>
                    <a:blip r:embed="rId456" cstate="print"/>
                    <a:stretch>
                      <a:fillRect/>
                    </a:stretch>
                  </pic:blipFill>
                  <pic:spPr>
                    <a:xfrm>
                      <a:off x="0" y="0"/>
                      <a:ext cx="999811" cy="344457"/>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Where,</w:t>
      </w:r>
    </w:p>
    <w:p w:rsidR="00721BDD" w:rsidRPr="00912006" w:rsidRDefault="003027B9">
      <w:pPr>
        <w:spacing w:after="21"/>
        <w:ind w:left="14" w:right="28"/>
        <w:rPr>
          <w:sz w:val="26"/>
          <w:szCs w:val="26"/>
        </w:rPr>
      </w:pPr>
      <w:r w:rsidRPr="00912006">
        <w:rPr>
          <w:sz w:val="26"/>
          <w:szCs w:val="26"/>
        </w:rPr>
        <w:t>P = Market price per share</w:t>
      </w:r>
    </w:p>
    <w:p w:rsidR="00721BDD" w:rsidRPr="00912006" w:rsidRDefault="003027B9">
      <w:pPr>
        <w:numPr>
          <w:ilvl w:val="0"/>
          <w:numId w:val="45"/>
        </w:numPr>
        <w:spacing w:after="139"/>
        <w:ind w:left="210" w:right="2157" w:hanging="206"/>
        <w:jc w:val="left"/>
        <w:rPr>
          <w:sz w:val="26"/>
          <w:szCs w:val="26"/>
        </w:rPr>
      </w:pPr>
      <w:r w:rsidRPr="00912006">
        <w:rPr>
          <w:sz w:val="26"/>
          <w:szCs w:val="26"/>
        </w:rPr>
        <w:t>— Dividend per share</w:t>
      </w:r>
    </w:p>
    <w:p w:rsidR="00721BDD" w:rsidRPr="00912006" w:rsidRDefault="003027B9">
      <w:pPr>
        <w:numPr>
          <w:ilvl w:val="0"/>
          <w:numId w:val="45"/>
        </w:numPr>
        <w:spacing w:after="3" w:line="313" w:lineRule="auto"/>
        <w:ind w:left="210" w:right="2157" w:hanging="206"/>
        <w:jc w:val="left"/>
        <w:rPr>
          <w:sz w:val="26"/>
          <w:szCs w:val="26"/>
        </w:rPr>
      </w:pPr>
      <w:r w:rsidRPr="00912006">
        <w:rPr>
          <w:sz w:val="26"/>
          <w:szCs w:val="26"/>
        </w:rPr>
        <w:t>= Earnings per share r = Internal rate of return (Actual capitalization rate) K = Cost capital (External capitalization rate)</w:t>
      </w:r>
    </w:p>
    <w:p w:rsidR="00721BDD" w:rsidRPr="00912006" w:rsidRDefault="00A07FF6">
      <w:pPr>
        <w:ind w:left="14" w:right="28" w:firstLine="686"/>
        <w:rPr>
          <w:sz w:val="26"/>
          <w:szCs w:val="26"/>
        </w:rPr>
      </w:pPr>
      <w:r>
        <w:rPr>
          <w:noProof/>
          <w:sz w:val="26"/>
          <w:szCs w:val="26"/>
        </w:rPr>
        <w:pict>
          <v:group id="Group 381281" o:spid="_x0000_s1095" style="position:absolute;left:0;text-align:left;margin-left:82.8pt;margin-top:79.95pt;width:452.9pt;height:4.1pt;z-index:251694592;mso-position-horizontal-relative:page;mso-position-vertical-relative:page" coordsize="57519,518">
            <v:shape id="Shape 381280" o:spid="_x0000_s1096"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It may be noted that Walter's formula has the same effect as the continurng dividend growth formulm It seeks to measure the effect of dividends on common stock value by comparing actual and normal capitalization rates-</w:t>
      </w:r>
    </w:p>
    <w:p w:rsidR="00721BDD" w:rsidRPr="00912006" w:rsidRDefault="003027B9">
      <w:pPr>
        <w:spacing w:after="142" w:line="216" w:lineRule="auto"/>
        <w:ind w:left="-5" w:firstLine="662"/>
        <w:jc w:val="left"/>
        <w:rPr>
          <w:sz w:val="26"/>
          <w:szCs w:val="26"/>
        </w:rPr>
      </w:pPr>
      <w:r w:rsidRPr="00912006">
        <w:rPr>
          <w:noProof/>
          <w:sz w:val="26"/>
          <w:szCs w:val="26"/>
        </w:rPr>
        <w:lastRenderedPageBreak/>
        <w:drawing>
          <wp:inline distT="0" distB="0" distL="0" distR="0">
            <wp:extent cx="3048" cy="6097"/>
            <wp:effectExtent l="0" t="0" r="0" b="0"/>
            <wp:docPr id="119016" name="Picture 119016"/>
            <wp:cNvGraphicFramePr/>
            <a:graphic xmlns:a="http://schemas.openxmlformats.org/drawingml/2006/main">
              <a:graphicData uri="http://schemas.openxmlformats.org/drawingml/2006/picture">
                <pic:pic xmlns:pic="http://schemas.openxmlformats.org/drawingml/2006/picture">
                  <pic:nvPicPr>
                    <pic:cNvPr id="119016" name="Picture 119016"/>
                    <pic:cNvPicPr/>
                  </pic:nvPicPr>
                  <pic:blipFill>
                    <a:blip r:embed="rId254"/>
                    <a:stretch>
                      <a:fillRect/>
                    </a:stretch>
                  </pic:blipFill>
                  <pic:spPr>
                    <a:xfrm>
                      <a:off x="0" y="0"/>
                      <a:ext cx="3048" cy="6097"/>
                    </a:xfrm>
                    <a:prstGeom prst="rect">
                      <a:avLst/>
                    </a:prstGeom>
                  </pic:spPr>
                </pic:pic>
              </a:graphicData>
            </a:graphic>
          </wp:inline>
        </w:drawing>
      </w:r>
      <w:r w:rsidRPr="00912006">
        <w:rPr>
          <w:sz w:val="26"/>
          <w:szCs w:val="26"/>
        </w:rPr>
        <w:t>Another feature of Walter's formula is that it provides an added or reduced Weight to the retained earnings portion of the capitalization earnings formula. The factors 'r' and 'k' are placed in front of retained earnings to change its weighted value under different situations as discussed below:</w:t>
      </w:r>
    </w:p>
    <w:p w:rsidR="00721BDD" w:rsidRPr="00912006" w:rsidRDefault="003027B9">
      <w:pPr>
        <w:spacing w:after="4" w:line="260" w:lineRule="auto"/>
        <w:ind w:left="82" w:right="28"/>
        <w:rPr>
          <w:sz w:val="26"/>
          <w:szCs w:val="26"/>
        </w:rPr>
      </w:pPr>
      <w:r w:rsidRPr="00912006">
        <w:rPr>
          <w:sz w:val="26"/>
          <w:szCs w:val="26"/>
        </w:rPr>
        <w:t>l. Growth Firms</w:t>
      </w:r>
    </w:p>
    <w:p w:rsidR="00721BDD" w:rsidRPr="00912006" w:rsidRDefault="003027B9">
      <w:pPr>
        <w:ind w:left="14" w:right="28" w:firstLine="696"/>
        <w:rPr>
          <w:sz w:val="26"/>
          <w:szCs w:val="26"/>
        </w:rPr>
      </w:pPr>
      <w:r w:rsidRPr="00912006">
        <w:rPr>
          <w:sz w:val="26"/>
          <w:szCs w:val="26"/>
        </w:rPr>
        <w:t xml:space="preserve">In growth firms internal rate of return is greater than the normal rate(r &gt; k) Therefore, r/k </w:t>
      </w:r>
      <w:r w:rsidRPr="00912006">
        <w:rPr>
          <w:noProof/>
          <w:sz w:val="26"/>
          <w:szCs w:val="26"/>
        </w:rPr>
        <w:drawing>
          <wp:inline distT="0" distB="0" distL="0" distR="0">
            <wp:extent cx="3048" cy="6097"/>
            <wp:effectExtent l="0" t="0" r="0" b="0"/>
            <wp:docPr id="119017" name="Picture 119017"/>
            <wp:cNvGraphicFramePr/>
            <a:graphic xmlns:a="http://schemas.openxmlformats.org/drawingml/2006/main">
              <a:graphicData uri="http://schemas.openxmlformats.org/drawingml/2006/picture">
                <pic:pic xmlns:pic="http://schemas.openxmlformats.org/drawingml/2006/picture">
                  <pic:nvPicPr>
                    <pic:cNvPr id="119017" name="Picture 119017"/>
                    <pic:cNvPicPr/>
                  </pic:nvPicPr>
                  <pic:blipFill>
                    <a:blip r:embed="rId451"/>
                    <a:stretch>
                      <a:fillRect/>
                    </a:stretch>
                  </pic:blipFill>
                  <pic:spPr>
                    <a:xfrm>
                      <a:off x="0" y="0"/>
                      <a:ext cx="3048" cy="6097"/>
                    </a:xfrm>
                    <a:prstGeom prst="rect">
                      <a:avLst/>
                    </a:prstGeom>
                  </pic:spPr>
                </pic:pic>
              </a:graphicData>
            </a:graphic>
          </wp:inline>
        </w:drawing>
      </w:r>
      <w:r w:rsidRPr="00912006">
        <w:rPr>
          <w:sz w:val="26"/>
          <w:szCs w:val="26"/>
        </w:rPr>
        <w:t>factor will greater than l. Such firms must reinvest retained earnings since existing alternative investments offer a lower return than the firm is able to secure. Each rupee of retained earnings will have a higher weighting in Walter's formula than a comparable rupee of dividends. Thus, large the firm retains, higher the value ofthe firm Optimum dividend payout ratio for such a firm will be zero. 2. Normal Firm</w:t>
      </w:r>
    </w:p>
    <w:p w:rsidR="00721BDD" w:rsidRPr="00912006" w:rsidRDefault="003027B9">
      <w:pPr>
        <w:spacing w:after="690"/>
        <w:ind w:left="14" w:right="28" w:firstLine="662"/>
        <w:rPr>
          <w:sz w:val="26"/>
          <w:szCs w:val="26"/>
        </w:rPr>
      </w:pPr>
      <w:r w:rsidRPr="00912006">
        <w:rPr>
          <w:sz w:val="26"/>
          <w:szCs w:val="26"/>
        </w:rPr>
        <w:t>Normal firms comprise those firms whose internal rate of return is equal to normal capitalization (r=k). These firms earn on their investments rate of return equal to market rate of return For such firms dividend policy will have no effect on the market value per share in the Walter's model, Accordingly, retained earnings will have the same weighted value as dividends. In this case the market value per share is affected by the payout ratio</w:t>
      </w:r>
      <w:r w:rsidRPr="00912006">
        <w:rPr>
          <w:noProof/>
          <w:sz w:val="26"/>
          <w:szCs w:val="26"/>
        </w:rPr>
        <w:drawing>
          <wp:inline distT="0" distB="0" distL="0" distR="0">
            <wp:extent cx="12193" cy="12193"/>
            <wp:effectExtent l="0" t="0" r="0" b="0"/>
            <wp:docPr id="119018" name="Picture 119018"/>
            <wp:cNvGraphicFramePr/>
            <a:graphic xmlns:a="http://schemas.openxmlformats.org/drawingml/2006/main">
              <a:graphicData uri="http://schemas.openxmlformats.org/drawingml/2006/picture">
                <pic:pic xmlns:pic="http://schemas.openxmlformats.org/drawingml/2006/picture">
                  <pic:nvPicPr>
                    <pic:cNvPr id="119018" name="Picture 119018"/>
                    <pic:cNvPicPr/>
                  </pic:nvPicPr>
                  <pic:blipFill>
                    <a:blip r:embed="rId457"/>
                    <a:stretch>
                      <a:fillRect/>
                    </a:stretch>
                  </pic:blipFill>
                  <pic:spPr>
                    <a:xfrm>
                      <a:off x="0" y="0"/>
                      <a:ext cx="12193" cy="12193"/>
                    </a:xfrm>
                    <a:prstGeom prst="rect">
                      <a:avLst/>
                    </a:prstGeom>
                  </pic:spPr>
                </pic:pic>
              </a:graphicData>
            </a:graphic>
          </wp:inline>
        </w:drawing>
      </w:r>
    </w:p>
    <w:p w:rsidR="00721BDD" w:rsidRPr="00912006" w:rsidRDefault="00721BDD">
      <w:pPr>
        <w:spacing w:after="0" w:line="259" w:lineRule="auto"/>
        <w:ind w:left="0" w:right="62"/>
        <w:jc w:val="right"/>
        <w:rPr>
          <w:sz w:val="26"/>
          <w:szCs w:val="26"/>
        </w:rPr>
      </w:pPr>
    </w:p>
    <w:p w:rsidR="00721BDD" w:rsidRPr="00912006" w:rsidRDefault="003027B9">
      <w:pPr>
        <w:numPr>
          <w:ilvl w:val="0"/>
          <w:numId w:val="46"/>
        </w:numPr>
        <w:spacing w:after="29" w:line="260" w:lineRule="auto"/>
        <w:ind w:right="28" w:hanging="245"/>
        <w:rPr>
          <w:sz w:val="26"/>
          <w:szCs w:val="26"/>
        </w:rPr>
      </w:pPr>
      <w:r w:rsidRPr="00912006">
        <w:rPr>
          <w:sz w:val="26"/>
          <w:szCs w:val="26"/>
        </w:rPr>
        <w:t>Declining Firms</w:t>
      </w:r>
    </w:p>
    <w:p w:rsidR="00721BDD" w:rsidRPr="00912006" w:rsidRDefault="003027B9">
      <w:pPr>
        <w:ind w:left="14" w:right="28" w:firstLine="686"/>
        <w:rPr>
          <w:sz w:val="26"/>
          <w:szCs w:val="26"/>
        </w:rPr>
      </w:pPr>
      <w:r w:rsidRPr="00912006">
        <w:rPr>
          <w:sz w:val="26"/>
          <w:szCs w:val="26"/>
        </w:rPr>
        <w:t>Firms which earn on their investments less than the minimum rate required are designated as declining firms. The management of such firms would like to distribute its earnings to the stockholders so that they may either spend it or invest elsewhere to earn higher return than earned by the declining firms. Under such a situation each rupee of retained earnings will receive lower weight than dividends and market value of the firm will tend to be maximum when it does not retain earnings at all</w:t>
      </w:r>
      <w:r w:rsidRPr="00912006">
        <w:rPr>
          <w:noProof/>
          <w:sz w:val="26"/>
          <w:szCs w:val="26"/>
        </w:rPr>
        <w:drawing>
          <wp:inline distT="0" distB="0" distL="0" distR="0">
            <wp:extent cx="12193" cy="24386"/>
            <wp:effectExtent l="0" t="0" r="0" b="0"/>
            <wp:docPr id="122107" name="Picture 122107"/>
            <wp:cNvGraphicFramePr/>
            <a:graphic xmlns:a="http://schemas.openxmlformats.org/drawingml/2006/main">
              <a:graphicData uri="http://schemas.openxmlformats.org/drawingml/2006/picture">
                <pic:pic xmlns:pic="http://schemas.openxmlformats.org/drawingml/2006/picture">
                  <pic:nvPicPr>
                    <pic:cNvPr id="122107" name="Picture 122107"/>
                    <pic:cNvPicPr/>
                  </pic:nvPicPr>
                  <pic:blipFill>
                    <a:blip r:embed="rId458"/>
                    <a:stretch>
                      <a:fillRect/>
                    </a:stretch>
                  </pic:blipFill>
                  <pic:spPr>
                    <a:xfrm>
                      <a:off x="0" y="0"/>
                      <a:ext cx="12193" cy="24386"/>
                    </a:xfrm>
                    <a:prstGeom prst="rect">
                      <a:avLst/>
                    </a:prstGeom>
                  </pic:spPr>
                </pic:pic>
              </a:graphicData>
            </a:graphic>
          </wp:inline>
        </w:drawing>
      </w:r>
    </w:p>
    <w:p w:rsidR="00721BDD" w:rsidRPr="00912006" w:rsidRDefault="003027B9">
      <w:pPr>
        <w:numPr>
          <w:ilvl w:val="0"/>
          <w:numId w:val="46"/>
        </w:numPr>
        <w:spacing w:after="44" w:line="260" w:lineRule="auto"/>
        <w:ind w:right="28" w:hanging="245"/>
        <w:rPr>
          <w:sz w:val="26"/>
          <w:szCs w:val="26"/>
        </w:rPr>
      </w:pPr>
      <w:r w:rsidRPr="00912006">
        <w:rPr>
          <w:sz w:val="26"/>
          <w:szCs w:val="26"/>
        </w:rPr>
        <w:t>Evaluation of the Walter's Model</w:t>
      </w:r>
    </w:p>
    <w:p w:rsidR="00721BDD" w:rsidRPr="00912006" w:rsidRDefault="003027B9">
      <w:pPr>
        <w:spacing w:after="153"/>
        <w:ind w:left="14" w:right="28" w:firstLine="677"/>
        <w:rPr>
          <w:sz w:val="26"/>
          <w:szCs w:val="26"/>
        </w:rPr>
      </w:pPr>
      <w:r w:rsidRPr="00912006">
        <w:rPr>
          <w:sz w:val="26"/>
          <w:szCs w:val="26"/>
        </w:rPr>
        <w:t xml:space="preserve">Professor Walter has endeavoured to show in an erudite manner the effects of dividend </w:t>
      </w:r>
      <w:r w:rsidRPr="00912006">
        <w:rPr>
          <w:noProof/>
          <w:sz w:val="26"/>
          <w:szCs w:val="26"/>
        </w:rPr>
        <w:drawing>
          <wp:inline distT="0" distB="0" distL="0" distR="0">
            <wp:extent cx="3048" cy="6097"/>
            <wp:effectExtent l="0" t="0" r="0" b="0"/>
            <wp:docPr id="122108" name="Picture 122108"/>
            <wp:cNvGraphicFramePr/>
            <a:graphic xmlns:a="http://schemas.openxmlformats.org/drawingml/2006/main">
              <a:graphicData uri="http://schemas.openxmlformats.org/drawingml/2006/picture">
                <pic:pic xmlns:pic="http://schemas.openxmlformats.org/drawingml/2006/picture">
                  <pic:nvPicPr>
                    <pic:cNvPr id="122108" name="Picture 122108"/>
                    <pic:cNvPicPr/>
                  </pic:nvPicPr>
                  <pic:blipFill>
                    <a:blip r:embed="rId103"/>
                    <a:stretch>
                      <a:fillRect/>
                    </a:stretch>
                  </pic:blipFill>
                  <pic:spPr>
                    <a:xfrm>
                      <a:off x="0" y="0"/>
                      <a:ext cx="3048" cy="6097"/>
                    </a:xfrm>
                    <a:prstGeom prst="rect">
                      <a:avLst/>
                    </a:prstGeom>
                  </pic:spPr>
                </pic:pic>
              </a:graphicData>
            </a:graphic>
          </wp:inline>
        </w:drawing>
      </w:r>
      <w:r w:rsidRPr="00912006">
        <w:rPr>
          <w:sz w:val="26"/>
          <w:szCs w:val="26"/>
        </w:rPr>
        <w:t xml:space="preserve">policy on value of equity shares under different situations of a firm However, the basic premises on which edifice of the theory are laid down are unrealistic and therefore, conclusions drawn from the Walter's model are hardly true for real life situations. Thus, for instance assume that a firm finances its investment opportunities only by means of internal sources and no external financing is resorted to for this purpose. Under such a situation, either the value of the firm's investment or dividend or both will be sub-optimum. In its attempt to maximize the value of the firm, the management should go on making investments so long as return of investment is equal to the cost </w:t>
      </w:r>
      <w:r w:rsidRPr="00912006">
        <w:rPr>
          <w:noProof/>
          <w:sz w:val="26"/>
          <w:szCs w:val="26"/>
        </w:rPr>
        <w:drawing>
          <wp:inline distT="0" distB="0" distL="0" distR="0">
            <wp:extent cx="3048" cy="6097"/>
            <wp:effectExtent l="0" t="0" r="0" b="0"/>
            <wp:docPr id="122109" name="Picture 122109"/>
            <wp:cNvGraphicFramePr/>
            <a:graphic xmlns:a="http://schemas.openxmlformats.org/drawingml/2006/main">
              <a:graphicData uri="http://schemas.openxmlformats.org/drawingml/2006/picture">
                <pic:pic xmlns:pic="http://schemas.openxmlformats.org/drawingml/2006/picture">
                  <pic:nvPicPr>
                    <pic:cNvPr id="122109" name="Picture 122109"/>
                    <pic:cNvPicPr/>
                  </pic:nvPicPr>
                  <pic:blipFill>
                    <a:blip r:embed="rId55"/>
                    <a:stretch>
                      <a:fillRect/>
                    </a:stretch>
                  </pic:blipFill>
                  <pic:spPr>
                    <a:xfrm>
                      <a:off x="0" y="0"/>
                      <a:ext cx="3048" cy="6097"/>
                    </a:xfrm>
                    <a:prstGeom prst="rect">
                      <a:avLst/>
                    </a:prstGeom>
                  </pic:spPr>
                </pic:pic>
              </a:graphicData>
            </a:graphic>
          </wp:inline>
        </w:drawing>
      </w:r>
      <w:r w:rsidRPr="00912006">
        <w:rPr>
          <w:sz w:val="26"/>
          <w:szCs w:val="26"/>
        </w:rPr>
        <w:t xml:space="preserve">of capital This is the optimum level of investment; the </w:t>
      </w:r>
      <w:r w:rsidRPr="00912006">
        <w:rPr>
          <w:sz w:val="26"/>
          <w:szCs w:val="26"/>
        </w:rPr>
        <w:lastRenderedPageBreak/>
        <w:t>remaining amount should be raised from external sources. On the contrary, Walter argues that value of the firm is maximized by retaining all the profits because magnitude of investments financed by retained earnings may be less than the optimum level of investment</w:t>
      </w:r>
      <w:r w:rsidRPr="00912006">
        <w:rPr>
          <w:noProof/>
          <w:sz w:val="26"/>
          <w:szCs w:val="26"/>
        </w:rPr>
        <w:drawing>
          <wp:inline distT="0" distB="0" distL="0" distR="0">
            <wp:extent cx="12193" cy="21338"/>
            <wp:effectExtent l="0" t="0" r="0" b="0"/>
            <wp:docPr id="122110" name="Picture 122110"/>
            <wp:cNvGraphicFramePr/>
            <a:graphic xmlns:a="http://schemas.openxmlformats.org/drawingml/2006/main">
              <a:graphicData uri="http://schemas.openxmlformats.org/drawingml/2006/picture">
                <pic:pic xmlns:pic="http://schemas.openxmlformats.org/drawingml/2006/picture">
                  <pic:nvPicPr>
                    <pic:cNvPr id="122110" name="Picture 122110"/>
                    <pic:cNvPicPr/>
                  </pic:nvPicPr>
                  <pic:blipFill>
                    <a:blip r:embed="rId459"/>
                    <a:stretch>
                      <a:fillRect/>
                    </a:stretch>
                  </pic:blipFill>
                  <pic:spPr>
                    <a:xfrm>
                      <a:off x="0" y="0"/>
                      <a:ext cx="12193" cy="21338"/>
                    </a:xfrm>
                    <a:prstGeom prst="rect">
                      <a:avLst/>
                    </a:prstGeom>
                  </pic:spPr>
                </pic:pic>
              </a:graphicData>
            </a:graphic>
          </wp:inline>
        </w:drawing>
      </w:r>
    </w:p>
    <w:p w:rsidR="00721BDD" w:rsidRPr="00912006" w:rsidRDefault="003027B9">
      <w:pPr>
        <w:spacing w:after="75"/>
        <w:ind w:left="14" w:right="28" w:firstLine="686"/>
        <w:rPr>
          <w:sz w:val="26"/>
          <w:szCs w:val="26"/>
        </w:rPr>
      </w:pPr>
      <w:r w:rsidRPr="00912006">
        <w:rPr>
          <w:sz w:val="26"/>
          <w:szCs w:val="26"/>
        </w:rPr>
        <w:t>Further, Professor Walter has assumed that 'r' remains constant under all the situations. As a matter of fact, 'r' tends to decrease in correspondence with increase in level of investments. This is why it is suggested that the management should make investments unto optimal level where r = k.</w:t>
      </w:r>
    </w:p>
    <w:p w:rsidR="00721BDD" w:rsidRPr="00912006" w:rsidRDefault="003027B9">
      <w:pPr>
        <w:ind w:left="14" w:right="28" w:firstLine="686"/>
        <w:rPr>
          <w:sz w:val="26"/>
          <w:szCs w:val="26"/>
        </w:rPr>
      </w:pPr>
      <w:r w:rsidRPr="00912006">
        <w:rPr>
          <w:sz w:val="26"/>
          <w:szCs w:val="26"/>
        </w:rPr>
        <w:t xml:space="preserve">Finally, assumption of constant cost of capital k is incorrect. On the contrary, it varies in </w:t>
      </w:r>
      <w:r w:rsidRPr="00912006">
        <w:rPr>
          <w:noProof/>
          <w:sz w:val="26"/>
          <w:szCs w:val="26"/>
        </w:rPr>
        <w:drawing>
          <wp:inline distT="0" distB="0" distL="0" distR="0">
            <wp:extent cx="3048" cy="6097"/>
            <wp:effectExtent l="0" t="0" r="0" b="0"/>
            <wp:docPr id="122111" name="Picture 122111"/>
            <wp:cNvGraphicFramePr/>
            <a:graphic xmlns:a="http://schemas.openxmlformats.org/drawingml/2006/main">
              <a:graphicData uri="http://schemas.openxmlformats.org/drawingml/2006/picture">
                <pic:pic xmlns:pic="http://schemas.openxmlformats.org/drawingml/2006/picture">
                  <pic:nvPicPr>
                    <pic:cNvPr id="122111" name="Picture 122111"/>
                    <pic:cNvPicPr/>
                  </pic:nvPicPr>
                  <pic:blipFill>
                    <a:blip r:embed="rId353"/>
                    <a:stretch>
                      <a:fillRect/>
                    </a:stretch>
                  </pic:blipFill>
                  <pic:spPr>
                    <a:xfrm>
                      <a:off x="0" y="0"/>
                      <a:ext cx="3048" cy="6097"/>
                    </a:xfrm>
                    <a:prstGeom prst="rect">
                      <a:avLst/>
                    </a:prstGeom>
                  </pic:spPr>
                </pic:pic>
              </a:graphicData>
            </a:graphic>
          </wp:inline>
        </w:drawing>
      </w:r>
      <w:r w:rsidRPr="00912006">
        <w:rPr>
          <w:sz w:val="26"/>
          <w:szCs w:val="26"/>
        </w:rPr>
        <w:t>tune with change in risk of the firm</w:t>
      </w:r>
      <w:r w:rsidRPr="00912006">
        <w:rPr>
          <w:noProof/>
          <w:sz w:val="26"/>
          <w:szCs w:val="26"/>
        </w:rPr>
        <w:drawing>
          <wp:inline distT="0" distB="0" distL="0" distR="0">
            <wp:extent cx="12193" cy="12193"/>
            <wp:effectExtent l="0" t="0" r="0" b="0"/>
            <wp:docPr id="122112" name="Picture 122112"/>
            <wp:cNvGraphicFramePr/>
            <a:graphic xmlns:a="http://schemas.openxmlformats.org/drawingml/2006/main">
              <a:graphicData uri="http://schemas.openxmlformats.org/drawingml/2006/picture">
                <pic:pic xmlns:pic="http://schemas.openxmlformats.org/drawingml/2006/picture">
                  <pic:nvPicPr>
                    <pic:cNvPr id="122112" name="Picture 122112"/>
                    <pic:cNvPicPr/>
                  </pic:nvPicPr>
                  <pic:blipFill>
                    <a:blip r:embed="rId460"/>
                    <a:stretch>
                      <a:fillRect/>
                    </a:stretch>
                  </pic:blipFill>
                  <pic:spPr>
                    <a:xfrm>
                      <a:off x="0" y="0"/>
                      <a:ext cx="12193" cy="12193"/>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Example 1 The earnings per share of a company IS 8 and the rate of capitalisation applicable is 10%. The company has before it an option of adopting (i)50%,(ii)75% dividend payout ratio. Compute the market price of the company's qxoted shares as per Walter's model if it can earn a return of (i) 15%, (ii) 10% (iii)5% on its retained earnings</w:t>
      </w:r>
    </w:p>
    <w:p w:rsidR="00721BDD" w:rsidRPr="00912006" w:rsidRDefault="003027B9">
      <w:pPr>
        <w:spacing w:after="207" w:line="260" w:lineRule="auto"/>
        <w:ind w:left="14" w:right="28"/>
        <w:rPr>
          <w:sz w:val="26"/>
          <w:szCs w:val="26"/>
        </w:rPr>
      </w:pPr>
      <w:r w:rsidRPr="00912006">
        <w:rPr>
          <w:sz w:val="26"/>
          <w:szCs w:val="26"/>
        </w:rPr>
        <w:t>Computation of market price of Company's share by applying Walter's formula.</w:t>
      </w:r>
    </w:p>
    <w:p w:rsidR="00721BDD" w:rsidRPr="00912006" w:rsidRDefault="003027B9">
      <w:pPr>
        <w:pStyle w:val="Heading2"/>
        <w:spacing w:after="0" w:line="259" w:lineRule="auto"/>
        <w:ind w:left="312"/>
        <w:rPr>
          <w:szCs w:val="26"/>
        </w:rPr>
      </w:pPr>
      <w:r w:rsidRPr="00912006">
        <w:rPr>
          <w:szCs w:val="26"/>
        </w:rPr>
        <w:t>D+L(E-D)</w:t>
      </w:r>
    </w:p>
    <w:p w:rsidR="00721BDD" w:rsidRPr="00912006" w:rsidRDefault="003027B9">
      <w:pPr>
        <w:spacing w:after="0" w:line="259" w:lineRule="auto"/>
        <w:ind w:left="10"/>
        <w:jc w:val="left"/>
        <w:rPr>
          <w:sz w:val="26"/>
          <w:szCs w:val="26"/>
        </w:rPr>
      </w:pPr>
      <w:r w:rsidRPr="00912006">
        <w:rPr>
          <w:noProof/>
          <w:sz w:val="26"/>
          <w:szCs w:val="26"/>
        </w:rPr>
        <w:drawing>
          <wp:inline distT="0" distB="0" distL="0" distR="0">
            <wp:extent cx="999811" cy="134124"/>
            <wp:effectExtent l="0" t="0" r="0" b="0"/>
            <wp:docPr id="122157" name="Picture 122157"/>
            <wp:cNvGraphicFramePr/>
            <a:graphic xmlns:a="http://schemas.openxmlformats.org/drawingml/2006/main">
              <a:graphicData uri="http://schemas.openxmlformats.org/drawingml/2006/picture">
                <pic:pic xmlns:pic="http://schemas.openxmlformats.org/drawingml/2006/picture">
                  <pic:nvPicPr>
                    <pic:cNvPr id="122157" name="Picture 122157"/>
                    <pic:cNvPicPr/>
                  </pic:nvPicPr>
                  <pic:blipFill>
                    <a:blip r:embed="rId461" cstate="print"/>
                    <a:stretch>
                      <a:fillRect/>
                    </a:stretch>
                  </pic:blipFill>
                  <pic:spPr>
                    <a:xfrm>
                      <a:off x="0" y="0"/>
                      <a:ext cx="999811" cy="134124"/>
                    </a:xfrm>
                    <a:prstGeom prst="rect">
                      <a:avLst/>
                    </a:prstGeom>
                  </pic:spPr>
                </pic:pic>
              </a:graphicData>
            </a:graphic>
          </wp:inline>
        </w:drawing>
      </w:r>
    </w:p>
    <w:p w:rsidR="00721BDD" w:rsidRPr="00912006" w:rsidRDefault="003027B9">
      <w:pPr>
        <w:spacing w:after="467" w:line="260" w:lineRule="auto"/>
        <w:ind w:left="878" w:right="28"/>
        <w:rPr>
          <w:sz w:val="26"/>
          <w:szCs w:val="26"/>
        </w:rPr>
      </w:pPr>
      <w:r w:rsidRPr="00912006">
        <w:rPr>
          <w:sz w:val="26"/>
          <w:szCs w:val="26"/>
        </w:rPr>
        <w:t>k</w:t>
      </w:r>
    </w:p>
    <w:p w:rsidR="00721BDD" w:rsidRPr="00912006" w:rsidRDefault="003027B9">
      <w:pPr>
        <w:ind w:left="14" w:right="28"/>
        <w:rPr>
          <w:sz w:val="26"/>
          <w:szCs w:val="26"/>
        </w:rPr>
      </w:pPr>
      <w:r w:rsidRPr="00912006">
        <w:rPr>
          <w:sz w:val="26"/>
          <w:szCs w:val="26"/>
        </w:rPr>
        <w:t>Where,</w:t>
      </w:r>
    </w:p>
    <w:p w:rsidR="00721BDD" w:rsidRPr="00912006" w:rsidRDefault="003027B9">
      <w:pPr>
        <w:ind w:left="14" w:right="28"/>
        <w:rPr>
          <w:sz w:val="26"/>
          <w:szCs w:val="26"/>
        </w:rPr>
      </w:pPr>
      <w:r w:rsidRPr="00912006">
        <w:rPr>
          <w:sz w:val="26"/>
          <w:szCs w:val="26"/>
        </w:rPr>
        <w:t>P Market price per share</w:t>
      </w:r>
    </w:p>
    <w:p w:rsidR="00721BDD" w:rsidRPr="00912006" w:rsidRDefault="003027B9">
      <w:pPr>
        <w:spacing w:after="29" w:line="313" w:lineRule="auto"/>
        <w:ind w:left="-5" w:right="4287"/>
        <w:jc w:val="left"/>
        <w:rPr>
          <w:sz w:val="26"/>
          <w:szCs w:val="26"/>
        </w:rPr>
      </w:pPr>
      <w:r w:rsidRPr="00912006">
        <w:rPr>
          <w:sz w:val="26"/>
          <w:szCs w:val="26"/>
        </w:rPr>
        <w:t>D = Dividend per share E = Earnings per share i.e., 8 r = Internal rate of return (Actual capitalization rate)</w:t>
      </w:r>
    </w:p>
    <w:p w:rsidR="00721BDD" w:rsidRPr="00912006" w:rsidRDefault="003027B9">
      <w:pPr>
        <w:spacing w:after="64"/>
        <w:ind w:left="14" w:right="28"/>
        <w:rPr>
          <w:sz w:val="26"/>
          <w:szCs w:val="26"/>
        </w:rPr>
      </w:pPr>
      <w:r w:rsidRPr="00912006">
        <w:rPr>
          <w:sz w:val="26"/>
          <w:szCs w:val="26"/>
        </w:rPr>
        <w:t>K = Cost capital (External capitalization rate) i.e.,10</w:t>
      </w:r>
      <w:r w:rsidRPr="00912006">
        <w:rPr>
          <w:sz w:val="26"/>
          <w:szCs w:val="26"/>
          <w:vertAlign w:val="superscript"/>
        </w:rPr>
        <w:t>0</w:t>
      </w:r>
      <w:r w:rsidRPr="00912006">
        <w:rPr>
          <w:sz w:val="26"/>
          <w:szCs w:val="26"/>
        </w:rPr>
        <w:t>/oor 0 10</w:t>
      </w:r>
    </w:p>
    <w:p w:rsidR="00721BDD" w:rsidRPr="00912006" w:rsidRDefault="003027B9">
      <w:pPr>
        <w:ind w:left="14" w:right="28"/>
        <w:rPr>
          <w:sz w:val="26"/>
          <w:szCs w:val="26"/>
        </w:rPr>
      </w:pPr>
      <w:r w:rsidRPr="00912006">
        <w:rPr>
          <w:sz w:val="26"/>
          <w:szCs w:val="26"/>
        </w:rPr>
        <w:t>Now, we can calculate the market price per share based on different IRRs and dividend payout ratio</w:t>
      </w:r>
    </w:p>
    <w:p w:rsidR="00721BDD" w:rsidRPr="00912006" w:rsidRDefault="003027B9">
      <w:pPr>
        <w:ind w:left="14" w:right="28"/>
        <w:rPr>
          <w:sz w:val="26"/>
          <w:szCs w:val="26"/>
        </w:rPr>
      </w:pPr>
      <w:r w:rsidRPr="00912006">
        <w:rPr>
          <w:sz w:val="26"/>
          <w:szCs w:val="26"/>
        </w:rPr>
        <w:t>(i) Market price per share when r = 15%</w:t>
      </w:r>
    </w:p>
    <w:p w:rsidR="00721BDD" w:rsidRPr="00912006" w:rsidRDefault="003027B9">
      <w:pPr>
        <w:ind w:left="235" w:right="28"/>
        <w:rPr>
          <w:sz w:val="26"/>
          <w:szCs w:val="26"/>
        </w:rPr>
      </w:pPr>
      <w:r w:rsidRPr="00912006">
        <w:rPr>
          <w:sz w:val="26"/>
          <w:szCs w:val="26"/>
        </w:rPr>
        <w:t>(a) When dividend payout ratio is 50%</w:t>
      </w:r>
    </w:p>
    <w:p w:rsidR="00721BDD" w:rsidRPr="00912006" w:rsidRDefault="003027B9">
      <w:pPr>
        <w:pStyle w:val="Heading3"/>
        <w:spacing w:after="105"/>
        <w:ind w:left="706"/>
        <w:rPr>
          <w:szCs w:val="26"/>
        </w:rPr>
      </w:pPr>
      <w:r w:rsidRPr="00912006">
        <w:rPr>
          <w:szCs w:val="26"/>
        </w:rPr>
        <w:t>Dividend paid—8 x 50/100= &lt; 4</w:t>
      </w:r>
    </w:p>
    <w:p w:rsidR="00721BDD" w:rsidRPr="00912006" w:rsidRDefault="003027B9">
      <w:pPr>
        <w:spacing w:after="11"/>
        <w:ind w:left="696" w:right="28"/>
        <w:rPr>
          <w:sz w:val="26"/>
          <w:szCs w:val="26"/>
        </w:rPr>
      </w:pPr>
      <w:r w:rsidRPr="00912006">
        <w:rPr>
          <w:noProof/>
          <w:sz w:val="26"/>
          <w:szCs w:val="26"/>
        </w:rPr>
        <w:drawing>
          <wp:inline distT="0" distB="0" distL="0" distR="0">
            <wp:extent cx="1362548" cy="371891"/>
            <wp:effectExtent l="0" t="0" r="0" b="0"/>
            <wp:docPr id="381292" name="Picture 381292"/>
            <wp:cNvGraphicFramePr/>
            <a:graphic xmlns:a="http://schemas.openxmlformats.org/drawingml/2006/main">
              <a:graphicData uri="http://schemas.openxmlformats.org/drawingml/2006/picture">
                <pic:pic xmlns:pic="http://schemas.openxmlformats.org/drawingml/2006/picture">
                  <pic:nvPicPr>
                    <pic:cNvPr id="381292" name="Picture 381292"/>
                    <pic:cNvPicPr/>
                  </pic:nvPicPr>
                  <pic:blipFill>
                    <a:blip r:embed="rId462" cstate="print"/>
                    <a:stretch>
                      <a:fillRect/>
                    </a:stretch>
                  </pic:blipFill>
                  <pic:spPr>
                    <a:xfrm>
                      <a:off x="0" y="0"/>
                      <a:ext cx="1362548" cy="371891"/>
                    </a:xfrm>
                    <a:prstGeom prst="rect">
                      <a:avLst/>
                    </a:prstGeom>
                  </pic:spPr>
                </pic:pic>
              </a:graphicData>
            </a:graphic>
          </wp:inline>
        </w:drawing>
      </w:r>
      <w:r w:rsidRPr="00912006">
        <w:rPr>
          <w:sz w:val="26"/>
          <w:szCs w:val="26"/>
        </w:rPr>
        <w:t xml:space="preserve"> 100</w:t>
      </w:r>
    </w:p>
    <w:p w:rsidR="00721BDD" w:rsidRPr="00912006" w:rsidRDefault="003027B9">
      <w:pPr>
        <w:spacing w:after="504"/>
        <w:ind w:left="1474" w:right="28"/>
        <w:rPr>
          <w:sz w:val="26"/>
          <w:szCs w:val="26"/>
        </w:rPr>
      </w:pPr>
      <w:r w:rsidRPr="00912006">
        <w:rPr>
          <w:sz w:val="26"/>
          <w:szCs w:val="26"/>
        </w:rPr>
        <w:t>o. 10</w:t>
      </w:r>
    </w:p>
    <w:p w:rsidR="00721BDD" w:rsidRPr="00912006" w:rsidRDefault="003027B9">
      <w:pPr>
        <w:ind w:left="14" w:right="28"/>
        <w:rPr>
          <w:sz w:val="26"/>
          <w:szCs w:val="26"/>
        </w:rPr>
      </w:pPr>
      <w:r w:rsidRPr="00912006">
        <w:rPr>
          <w:sz w:val="26"/>
          <w:szCs w:val="26"/>
        </w:rPr>
        <w:lastRenderedPageBreak/>
        <w:t>(b) When dividend payout ratio is 75%</w:t>
      </w:r>
    </w:p>
    <w:p w:rsidR="00721BDD" w:rsidRPr="00912006" w:rsidRDefault="003027B9">
      <w:pPr>
        <w:spacing w:after="78"/>
        <w:ind w:left="509" w:right="28"/>
        <w:rPr>
          <w:sz w:val="26"/>
          <w:szCs w:val="26"/>
        </w:rPr>
      </w:pPr>
      <w:r w:rsidRPr="00912006">
        <w:rPr>
          <w:sz w:val="26"/>
          <w:szCs w:val="26"/>
        </w:rPr>
        <w:t>Dividend pald= 805/100=</w:t>
      </w:r>
      <w:r w:rsidRPr="00912006">
        <w:rPr>
          <w:noProof/>
          <w:sz w:val="26"/>
          <w:szCs w:val="26"/>
        </w:rPr>
        <w:drawing>
          <wp:inline distT="0" distB="0" distL="0" distR="0">
            <wp:extent cx="179844" cy="112787"/>
            <wp:effectExtent l="0" t="0" r="0" b="0"/>
            <wp:docPr id="381294" name="Picture 381294"/>
            <wp:cNvGraphicFramePr/>
            <a:graphic xmlns:a="http://schemas.openxmlformats.org/drawingml/2006/main">
              <a:graphicData uri="http://schemas.openxmlformats.org/drawingml/2006/picture">
                <pic:pic xmlns:pic="http://schemas.openxmlformats.org/drawingml/2006/picture">
                  <pic:nvPicPr>
                    <pic:cNvPr id="381294" name="Picture 381294"/>
                    <pic:cNvPicPr/>
                  </pic:nvPicPr>
                  <pic:blipFill>
                    <a:blip r:embed="rId463" cstate="print"/>
                    <a:stretch>
                      <a:fillRect/>
                    </a:stretch>
                  </pic:blipFill>
                  <pic:spPr>
                    <a:xfrm>
                      <a:off x="0" y="0"/>
                      <a:ext cx="179844" cy="112787"/>
                    </a:xfrm>
                    <a:prstGeom prst="rect">
                      <a:avLst/>
                    </a:prstGeom>
                  </pic:spPr>
                </pic:pic>
              </a:graphicData>
            </a:graphic>
          </wp:inline>
        </w:drawing>
      </w:r>
    </w:p>
    <w:p w:rsidR="00721BDD" w:rsidRPr="00912006" w:rsidRDefault="003027B9">
      <w:pPr>
        <w:spacing w:after="0" w:line="259" w:lineRule="auto"/>
        <w:ind w:left="1340" w:hanging="10"/>
        <w:jc w:val="left"/>
        <w:rPr>
          <w:sz w:val="26"/>
          <w:szCs w:val="26"/>
        </w:rPr>
      </w:pPr>
      <w:r w:rsidRPr="00912006">
        <w:rPr>
          <w:sz w:val="26"/>
          <w:szCs w:val="26"/>
        </w:rPr>
        <w:t>0 15</w:t>
      </w:r>
    </w:p>
    <w:p w:rsidR="00721BDD" w:rsidRPr="00912006" w:rsidRDefault="003027B9">
      <w:pPr>
        <w:pStyle w:val="Heading2"/>
        <w:spacing w:after="0" w:line="260" w:lineRule="auto"/>
        <w:ind w:left="1320"/>
        <w:rPr>
          <w:szCs w:val="26"/>
        </w:rPr>
      </w:pPr>
      <w:r w:rsidRPr="00912006">
        <w:rPr>
          <w:szCs w:val="26"/>
        </w:rPr>
        <w:t>—(8-6)</w:t>
      </w:r>
    </w:p>
    <w:p w:rsidR="00721BDD" w:rsidRPr="00912006" w:rsidRDefault="003027B9">
      <w:pPr>
        <w:spacing w:after="0" w:line="259" w:lineRule="auto"/>
        <w:ind w:left="1340" w:hanging="10"/>
        <w:jc w:val="left"/>
        <w:rPr>
          <w:sz w:val="26"/>
          <w:szCs w:val="26"/>
        </w:rPr>
      </w:pPr>
      <w:r w:rsidRPr="00912006">
        <w:rPr>
          <w:sz w:val="26"/>
          <w:szCs w:val="26"/>
        </w:rPr>
        <w:t>0 10</w:t>
      </w:r>
    </w:p>
    <w:p w:rsidR="00721BDD" w:rsidRPr="00912006" w:rsidRDefault="003027B9">
      <w:pPr>
        <w:spacing w:after="0" w:line="259" w:lineRule="auto"/>
        <w:ind w:left="2731"/>
        <w:jc w:val="left"/>
        <w:rPr>
          <w:sz w:val="26"/>
          <w:szCs w:val="26"/>
        </w:rPr>
      </w:pPr>
      <w:r w:rsidRPr="00912006">
        <w:rPr>
          <w:sz w:val="26"/>
          <w:szCs w:val="26"/>
        </w:rPr>
        <w:t>00</w:t>
      </w:r>
    </w:p>
    <w:p w:rsidR="00721BDD" w:rsidRPr="00912006" w:rsidRDefault="003027B9">
      <w:pPr>
        <w:spacing w:after="544"/>
        <w:ind w:left="1474" w:right="28"/>
        <w:rPr>
          <w:sz w:val="26"/>
          <w:szCs w:val="26"/>
        </w:rPr>
      </w:pPr>
      <w:r w:rsidRPr="00912006">
        <w:rPr>
          <w:sz w:val="26"/>
          <w:szCs w:val="26"/>
        </w:rPr>
        <w:t>0.10</w:t>
      </w:r>
    </w:p>
    <w:p w:rsidR="00721BDD" w:rsidRPr="00912006" w:rsidRDefault="003027B9">
      <w:pPr>
        <w:ind w:left="14" w:right="28"/>
        <w:rPr>
          <w:sz w:val="26"/>
          <w:szCs w:val="26"/>
        </w:rPr>
      </w:pPr>
      <w:r w:rsidRPr="00912006">
        <w:rPr>
          <w:sz w:val="26"/>
          <w:szCs w:val="26"/>
        </w:rPr>
        <w:t>(ii) Market price per share when r —</w:t>
      </w:r>
      <w:r w:rsidRPr="00912006">
        <w:rPr>
          <w:noProof/>
          <w:sz w:val="26"/>
          <w:szCs w:val="26"/>
        </w:rPr>
        <w:drawing>
          <wp:inline distT="0" distB="0" distL="0" distR="0">
            <wp:extent cx="237760" cy="109739"/>
            <wp:effectExtent l="0" t="0" r="0" b="0"/>
            <wp:docPr id="381298" name="Picture 381298"/>
            <wp:cNvGraphicFramePr/>
            <a:graphic xmlns:a="http://schemas.openxmlformats.org/drawingml/2006/main">
              <a:graphicData uri="http://schemas.openxmlformats.org/drawingml/2006/picture">
                <pic:pic xmlns:pic="http://schemas.openxmlformats.org/drawingml/2006/picture">
                  <pic:nvPicPr>
                    <pic:cNvPr id="381298" name="Picture 381298"/>
                    <pic:cNvPicPr/>
                  </pic:nvPicPr>
                  <pic:blipFill>
                    <a:blip r:embed="rId464" cstate="print"/>
                    <a:stretch>
                      <a:fillRect/>
                    </a:stretch>
                  </pic:blipFill>
                  <pic:spPr>
                    <a:xfrm>
                      <a:off x="0" y="0"/>
                      <a:ext cx="237760" cy="109739"/>
                    </a:xfrm>
                    <a:prstGeom prst="rect">
                      <a:avLst/>
                    </a:prstGeom>
                  </pic:spPr>
                </pic:pic>
              </a:graphicData>
            </a:graphic>
          </wp:inline>
        </w:drawing>
      </w:r>
    </w:p>
    <w:p w:rsidR="00721BDD" w:rsidRPr="00912006" w:rsidRDefault="00A07FF6">
      <w:pPr>
        <w:ind w:left="235" w:right="28"/>
        <w:rPr>
          <w:sz w:val="26"/>
          <w:szCs w:val="26"/>
        </w:rPr>
      </w:pPr>
      <w:r>
        <w:rPr>
          <w:noProof/>
          <w:sz w:val="26"/>
          <w:szCs w:val="26"/>
        </w:rPr>
        <w:pict>
          <v:group id="Group 381314" o:spid="_x0000_s1093" style="position:absolute;left:0;text-align:left;margin-left:82.8pt;margin-top:79.95pt;width:453.4pt;height:3.85pt;z-index:251695616;mso-position-horizontal-relative:page;mso-position-vertical-relative:page" coordsize="57580,487">
            <v:shape id="Shape 381313" o:spid="_x0000_s1094"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15744"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300" name="Picture 381300"/>
            <wp:cNvGraphicFramePr/>
            <a:graphic xmlns:a="http://schemas.openxmlformats.org/drawingml/2006/main">
              <a:graphicData uri="http://schemas.openxmlformats.org/drawingml/2006/picture">
                <pic:pic xmlns:pic="http://schemas.openxmlformats.org/drawingml/2006/picture">
                  <pic:nvPicPr>
                    <pic:cNvPr id="381300" name="Picture 381300"/>
                    <pic:cNvPicPr/>
                  </pic:nvPicPr>
                  <pic:blipFill>
                    <a:blip r:embed="rId465" cstate="print"/>
                    <a:stretch>
                      <a:fillRect/>
                    </a:stretch>
                  </pic:blipFill>
                  <pic:spPr>
                    <a:xfrm>
                      <a:off x="0" y="0"/>
                      <a:ext cx="5758059" cy="60965"/>
                    </a:xfrm>
                    <a:prstGeom prst="rect">
                      <a:avLst/>
                    </a:prstGeom>
                  </pic:spPr>
                </pic:pic>
              </a:graphicData>
            </a:graphic>
          </wp:anchor>
        </w:drawing>
      </w:r>
      <w:r w:rsidR="003027B9" w:rsidRPr="00912006">
        <w:rPr>
          <w:sz w:val="26"/>
          <w:szCs w:val="26"/>
        </w:rPr>
        <w:t>(a) When dividend payout ratio is 50%</w:t>
      </w:r>
    </w:p>
    <w:p w:rsidR="00721BDD" w:rsidRPr="00912006" w:rsidRDefault="003027B9">
      <w:pPr>
        <w:spacing w:after="0" w:line="265" w:lineRule="auto"/>
        <w:ind w:left="706" w:hanging="10"/>
        <w:jc w:val="left"/>
        <w:rPr>
          <w:sz w:val="26"/>
          <w:szCs w:val="26"/>
        </w:rPr>
      </w:pPr>
      <w:r w:rsidRPr="00912006">
        <w:rPr>
          <w:rFonts w:eastAsia="Calibri"/>
          <w:sz w:val="26"/>
          <w:szCs w:val="26"/>
        </w:rPr>
        <w:t xml:space="preserve">Dividend paid = 8 </w:t>
      </w:r>
      <w:r w:rsidRPr="00912006">
        <w:rPr>
          <w:rFonts w:eastAsia="Calibri"/>
          <w:sz w:val="26"/>
          <w:szCs w:val="26"/>
          <w:vertAlign w:val="superscript"/>
        </w:rPr>
        <w:t xml:space="preserve">x </w:t>
      </w:r>
      <w:r w:rsidRPr="00912006">
        <w:rPr>
          <w:rFonts w:eastAsia="Calibri"/>
          <w:sz w:val="26"/>
          <w:szCs w:val="26"/>
        </w:rPr>
        <w:t>50/100=</w:t>
      </w:r>
      <w:r w:rsidRPr="00912006">
        <w:rPr>
          <w:noProof/>
          <w:sz w:val="26"/>
          <w:szCs w:val="26"/>
        </w:rPr>
        <w:drawing>
          <wp:inline distT="0" distB="0" distL="0" distR="0">
            <wp:extent cx="265194" cy="118883"/>
            <wp:effectExtent l="0" t="0" r="0" b="0"/>
            <wp:docPr id="381302" name="Picture 381302"/>
            <wp:cNvGraphicFramePr/>
            <a:graphic xmlns:a="http://schemas.openxmlformats.org/drawingml/2006/main">
              <a:graphicData uri="http://schemas.openxmlformats.org/drawingml/2006/picture">
                <pic:pic xmlns:pic="http://schemas.openxmlformats.org/drawingml/2006/picture">
                  <pic:nvPicPr>
                    <pic:cNvPr id="381302" name="Picture 381302"/>
                    <pic:cNvPicPr/>
                  </pic:nvPicPr>
                  <pic:blipFill>
                    <a:blip r:embed="rId466" cstate="print"/>
                    <a:stretch>
                      <a:fillRect/>
                    </a:stretch>
                  </pic:blipFill>
                  <pic:spPr>
                    <a:xfrm>
                      <a:off x="0" y="0"/>
                      <a:ext cx="265194" cy="118883"/>
                    </a:xfrm>
                    <a:prstGeom prst="rect">
                      <a:avLst/>
                    </a:prstGeom>
                  </pic:spPr>
                </pic:pic>
              </a:graphicData>
            </a:graphic>
          </wp:inline>
        </w:drawing>
      </w:r>
    </w:p>
    <w:p w:rsidR="00721BDD" w:rsidRPr="00912006" w:rsidRDefault="00A07FF6">
      <w:pPr>
        <w:spacing w:after="0" w:line="259" w:lineRule="auto"/>
        <w:ind w:left="672"/>
        <w:jc w:val="left"/>
        <w:rPr>
          <w:sz w:val="26"/>
          <w:szCs w:val="26"/>
        </w:rPr>
      </w:pPr>
      <w:r>
        <w:rPr>
          <w:noProof/>
          <w:sz w:val="26"/>
          <w:szCs w:val="26"/>
        </w:rPr>
      </w:r>
      <w:r>
        <w:rPr>
          <w:noProof/>
          <w:sz w:val="26"/>
          <w:szCs w:val="26"/>
        </w:rPr>
        <w:pict>
          <v:group id="Group 366007" o:spid="_x0000_s1036" style="width:122.4pt;height:29.05pt;mso-position-horizontal-relative:char;mso-position-vertical-relative:line" coordsize="15545,36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">
            <v:shape id="Picture 381304" o:spid="_x0000_s1037" type="#_x0000_t75" style="position:absolute;top:944;width:15545;height:2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">
              <v:imagedata r:id="rId467" o:title=""/>
            </v:shape>
            <v:rect id="Rectangle 365859" o:spid="_x0000_s1038" style="position:absolute;left:4237;width:3202;height: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" filled="f" stroked="f">
              <v:textbox inset="0,0,0,0">
                <w:txbxContent>
                  <w:p w:rsidR="003027B9" w:rsidRDefault="003027B9">
                    <w:pPr>
                      <w:spacing w:after="160" w:line="259" w:lineRule="auto"/>
                      <w:ind w:left="0"/>
                      <w:jc w:val="left"/>
                    </w:pPr>
                    <w:r>
                      <w:rPr>
                        <w:sz w:val="26"/>
                        <w:u w:val="single" w:color="000000"/>
                      </w:rPr>
                      <w:t>010</w:t>
                    </w:r>
                  </w:p>
                </w:txbxContent>
              </v:textbox>
            </v:rect>
            <w10:wrap type="none"/>
            <w10:anchorlock/>
          </v:group>
        </w:pict>
      </w:r>
    </w:p>
    <w:p w:rsidR="00721BDD" w:rsidRPr="00912006" w:rsidRDefault="003027B9">
      <w:pPr>
        <w:spacing w:after="479"/>
        <w:ind w:left="1474" w:right="28"/>
        <w:rPr>
          <w:sz w:val="26"/>
          <w:szCs w:val="26"/>
        </w:rPr>
      </w:pPr>
      <w:r w:rsidRPr="00912006">
        <w:rPr>
          <w:sz w:val="26"/>
          <w:szCs w:val="26"/>
        </w:rPr>
        <w:t>0 10</w:t>
      </w:r>
    </w:p>
    <w:p w:rsidR="00721BDD" w:rsidRPr="00912006" w:rsidRDefault="003027B9">
      <w:pPr>
        <w:spacing w:after="140"/>
        <w:ind w:left="14" w:right="28"/>
        <w:rPr>
          <w:sz w:val="26"/>
          <w:szCs w:val="26"/>
        </w:rPr>
      </w:pPr>
      <w:r w:rsidRPr="00912006">
        <w:rPr>
          <w:sz w:val="26"/>
          <w:szCs w:val="26"/>
        </w:rPr>
        <w:t>(b) When dividend payout ratio is 75%</w:t>
      </w:r>
    </w:p>
    <w:p w:rsidR="00721BDD" w:rsidRPr="00912006" w:rsidRDefault="003027B9">
      <w:pPr>
        <w:spacing w:after="215" w:line="259" w:lineRule="auto"/>
        <w:ind w:left="528" w:hanging="10"/>
        <w:jc w:val="left"/>
        <w:rPr>
          <w:sz w:val="26"/>
          <w:szCs w:val="26"/>
        </w:rPr>
      </w:pPr>
      <w:r w:rsidRPr="00912006">
        <w:rPr>
          <w:sz w:val="26"/>
          <w:szCs w:val="26"/>
        </w:rPr>
        <w:t>Dividend paid- 805/100 =</w:t>
      </w:r>
      <w:r w:rsidRPr="00912006">
        <w:rPr>
          <w:noProof/>
          <w:sz w:val="26"/>
          <w:szCs w:val="26"/>
        </w:rPr>
        <w:drawing>
          <wp:inline distT="0" distB="0" distL="0" distR="0">
            <wp:extent cx="179844" cy="109739"/>
            <wp:effectExtent l="0" t="0" r="0" b="0"/>
            <wp:docPr id="381305" name="Picture 381305"/>
            <wp:cNvGraphicFramePr/>
            <a:graphic xmlns:a="http://schemas.openxmlformats.org/drawingml/2006/main">
              <a:graphicData uri="http://schemas.openxmlformats.org/drawingml/2006/picture">
                <pic:pic xmlns:pic="http://schemas.openxmlformats.org/drawingml/2006/picture">
                  <pic:nvPicPr>
                    <pic:cNvPr id="381305" name="Picture 381305"/>
                    <pic:cNvPicPr/>
                  </pic:nvPicPr>
                  <pic:blipFill>
                    <a:blip r:embed="rId468" cstate="print"/>
                    <a:stretch>
                      <a:fillRect/>
                    </a:stretch>
                  </pic:blipFill>
                  <pic:spPr>
                    <a:xfrm>
                      <a:off x="0" y="0"/>
                      <a:ext cx="179844" cy="109739"/>
                    </a:xfrm>
                    <a:prstGeom prst="rect">
                      <a:avLst/>
                    </a:prstGeom>
                  </pic:spPr>
                </pic:pic>
              </a:graphicData>
            </a:graphic>
          </wp:inline>
        </w:drawing>
      </w:r>
    </w:p>
    <w:p w:rsidR="00721BDD" w:rsidRPr="00912006" w:rsidRDefault="003027B9">
      <w:pPr>
        <w:pStyle w:val="Heading2"/>
        <w:spacing w:after="0" w:line="260" w:lineRule="auto"/>
        <w:ind w:left="989"/>
        <w:rPr>
          <w:szCs w:val="26"/>
        </w:rPr>
      </w:pPr>
      <w:r w:rsidRPr="00912006">
        <w:rPr>
          <w:noProof/>
          <w:szCs w:val="26"/>
        </w:rPr>
        <w:drawing>
          <wp:inline distT="0" distB="0" distL="0" distR="0">
            <wp:extent cx="173748" cy="103642"/>
            <wp:effectExtent l="0" t="0" r="0" b="0"/>
            <wp:docPr id="381307" name="Picture 381307"/>
            <wp:cNvGraphicFramePr/>
            <a:graphic xmlns:a="http://schemas.openxmlformats.org/drawingml/2006/main">
              <a:graphicData uri="http://schemas.openxmlformats.org/drawingml/2006/picture">
                <pic:pic xmlns:pic="http://schemas.openxmlformats.org/drawingml/2006/picture">
                  <pic:nvPicPr>
                    <pic:cNvPr id="381307" name="Picture 381307"/>
                    <pic:cNvPicPr/>
                  </pic:nvPicPr>
                  <pic:blipFill>
                    <a:blip r:embed="rId469" cstate="print"/>
                    <a:stretch>
                      <a:fillRect/>
                    </a:stretch>
                  </pic:blipFill>
                  <pic:spPr>
                    <a:xfrm>
                      <a:off x="0" y="0"/>
                      <a:ext cx="173748" cy="103642"/>
                    </a:xfrm>
                    <a:prstGeom prst="rect">
                      <a:avLst/>
                    </a:prstGeom>
                  </pic:spPr>
                </pic:pic>
              </a:graphicData>
            </a:graphic>
          </wp:inline>
        </w:drawing>
      </w:r>
      <w:r w:rsidRPr="00912006">
        <w:rPr>
          <w:szCs w:val="26"/>
        </w:rPr>
        <w:t>—(8-6)</w:t>
      </w:r>
    </w:p>
    <w:p w:rsidR="00721BDD" w:rsidRPr="00912006" w:rsidRDefault="003027B9">
      <w:pPr>
        <w:spacing w:after="4" w:line="260" w:lineRule="auto"/>
        <w:ind w:left="1330" w:right="28"/>
        <w:rPr>
          <w:sz w:val="26"/>
          <w:szCs w:val="26"/>
        </w:rPr>
      </w:pPr>
      <w:r w:rsidRPr="00912006">
        <w:rPr>
          <w:sz w:val="26"/>
          <w:szCs w:val="26"/>
        </w:rPr>
        <w:t>0.10</w:t>
      </w:r>
    </w:p>
    <w:p w:rsidR="00721BDD" w:rsidRPr="00912006" w:rsidRDefault="003027B9">
      <w:pPr>
        <w:spacing w:after="11"/>
        <w:ind w:left="672" w:right="28"/>
        <w:rPr>
          <w:sz w:val="26"/>
          <w:szCs w:val="26"/>
        </w:rPr>
      </w:pPr>
      <w:r w:rsidRPr="00912006">
        <w:rPr>
          <w:noProof/>
          <w:sz w:val="26"/>
          <w:szCs w:val="26"/>
        </w:rPr>
        <w:drawing>
          <wp:inline distT="0" distB="0" distL="0" distR="0">
            <wp:extent cx="1079065" cy="103642"/>
            <wp:effectExtent l="0" t="0" r="0" b="0"/>
            <wp:docPr id="123859" name="Picture 123859"/>
            <wp:cNvGraphicFramePr/>
            <a:graphic xmlns:a="http://schemas.openxmlformats.org/drawingml/2006/main">
              <a:graphicData uri="http://schemas.openxmlformats.org/drawingml/2006/picture">
                <pic:pic xmlns:pic="http://schemas.openxmlformats.org/drawingml/2006/picture">
                  <pic:nvPicPr>
                    <pic:cNvPr id="123859" name="Picture 123859"/>
                    <pic:cNvPicPr/>
                  </pic:nvPicPr>
                  <pic:blipFill>
                    <a:blip r:embed="rId470" cstate="print"/>
                    <a:stretch>
                      <a:fillRect/>
                    </a:stretch>
                  </pic:blipFill>
                  <pic:spPr>
                    <a:xfrm>
                      <a:off x="0" y="0"/>
                      <a:ext cx="1079065" cy="103642"/>
                    </a:xfrm>
                    <a:prstGeom prst="rect">
                      <a:avLst/>
                    </a:prstGeom>
                  </pic:spPr>
                </pic:pic>
              </a:graphicData>
            </a:graphic>
          </wp:inline>
        </w:drawing>
      </w:r>
      <w:r w:rsidRPr="00912006">
        <w:rPr>
          <w:sz w:val="26"/>
          <w:szCs w:val="26"/>
        </w:rPr>
        <w:t xml:space="preserve"> — &lt; 80</w:t>
      </w:r>
    </w:p>
    <w:p w:rsidR="00721BDD" w:rsidRPr="00912006" w:rsidRDefault="003027B9">
      <w:pPr>
        <w:spacing w:after="504"/>
        <w:ind w:left="1474" w:right="28"/>
        <w:rPr>
          <w:sz w:val="26"/>
          <w:szCs w:val="26"/>
        </w:rPr>
      </w:pPr>
      <w:r w:rsidRPr="00912006">
        <w:rPr>
          <w:sz w:val="26"/>
          <w:szCs w:val="26"/>
        </w:rPr>
        <w:t>0.10</w:t>
      </w:r>
    </w:p>
    <w:p w:rsidR="00721BDD" w:rsidRPr="00912006" w:rsidRDefault="003027B9">
      <w:pPr>
        <w:ind w:left="14" w:right="28"/>
        <w:rPr>
          <w:sz w:val="26"/>
          <w:szCs w:val="26"/>
        </w:rPr>
      </w:pPr>
      <w:r w:rsidRPr="00912006">
        <w:rPr>
          <w:sz w:val="26"/>
          <w:szCs w:val="26"/>
        </w:rPr>
        <w:t>(iii) Market price per share when r — 5%</w:t>
      </w:r>
    </w:p>
    <w:p w:rsidR="00721BDD" w:rsidRPr="00912006" w:rsidRDefault="003027B9">
      <w:pPr>
        <w:spacing w:after="135"/>
        <w:ind w:left="235" w:right="28"/>
        <w:rPr>
          <w:sz w:val="26"/>
          <w:szCs w:val="26"/>
        </w:rPr>
      </w:pPr>
      <w:r w:rsidRPr="00912006">
        <w:rPr>
          <w:sz w:val="26"/>
          <w:szCs w:val="26"/>
        </w:rPr>
        <w:t>(a) When dividend payout ratio is 50%</w:t>
      </w:r>
    </w:p>
    <w:p w:rsidR="00721BDD" w:rsidRPr="00912006" w:rsidRDefault="003027B9">
      <w:pPr>
        <w:spacing w:after="0" w:line="265" w:lineRule="auto"/>
        <w:ind w:left="706" w:hanging="10"/>
        <w:jc w:val="left"/>
        <w:rPr>
          <w:sz w:val="26"/>
          <w:szCs w:val="26"/>
        </w:rPr>
      </w:pPr>
      <w:r w:rsidRPr="00912006">
        <w:rPr>
          <w:rFonts w:eastAsia="Calibri"/>
          <w:sz w:val="26"/>
          <w:szCs w:val="26"/>
        </w:rPr>
        <w:t>Dividend paid —8 x 50/100= {4</w:t>
      </w:r>
    </w:p>
    <w:p w:rsidR="00721BDD" w:rsidRPr="00912006" w:rsidRDefault="003027B9">
      <w:pPr>
        <w:spacing w:after="4" w:line="260" w:lineRule="auto"/>
        <w:ind w:left="994" w:right="28"/>
        <w:rPr>
          <w:sz w:val="26"/>
          <w:szCs w:val="26"/>
        </w:rPr>
      </w:pPr>
      <w:r w:rsidRPr="00912006">
        <w:rPr>
          <w:sz w:val="26"/>
          <w:szCs w:val="26"/>
        </w:rPr>
        <w:t>0.05</w:t>
      </w:r>
    </w:p>
    <w:p w:rsidR="00721BDD" w:rsidRPr="00912006" w:rsidRDefault="003027B9">
      <w:pPr>
        <w:spacing w:after="0" w:line="259" w:lineRule="auto"/>
        <w:ind w:left="1004" w:hanging="10"/>
        <w:jc w:val="left"/>
        <w:rPr>
          <w:sz w:val="26"/>
          <w:szCs w:val="26"/>
        </w:rPr>
      </w:pPr>
      <w:r w:rsidRPr="00912006">
        <w:rPr>
          <w:noProof/>
          <w:sz w:val="26"/>
          <w:szCs w:val="26"/>
        </w:rPr>
        <w:drawing>
          <wp:inline distT="0" distB="0" distL="0" distR="0">
            <wp:extent cx="173748" cy="109739"/>
            <wp:effectExtent l="0" t="0" r="0" b="0"/>
            <wp:docPr id="381309" name="Picture 381309"/>
            <wp:cNvGraphicFramePr/>
            <a:graphic xmlns:a="http://schemas.openxmlformats.org/drawingml/2006/main">
              <a:graphicData uri="http://schemas.openxmlformats.org/drawingml/2006/picture">
                <pic:pic xmlns:pic="http://schemas.openxmlformats.org/drawingml/2006/picture">
                  <pic:nvPicPr>
                    <pic:cNvPr id="381309" name="Picture 381309"/>
                    <pic:cNvPicPr/>
                  </pic:nvPicPr>
                  <pic:blipFill>
                    <a:blip r:embed="rId471" cstate="print"/>
                    <a:stretch>
                      <a:fillRect/>
                    </a:stretch>
                  </pic:blipFill>
                  <pic:spPr>
                    <a:xfrm>
                      <a:off x="0" y="0"/>
                      <a:ext cx="173748" cy="109739"/>
                    </a:xfrm>
                    <a:prstGeom prst="rect">
                      <a:avLst/>
                    </a:prstGeom>
                  </pic:spPr>
                </pic:pic>
              </a:graphicData>
            </a:graphic>
          </wp:inline>
        </w:drawing>
      </w:r>
      <w:r w:rsidRPr="00912006">
        <w:rPr>
          <w:sz w:val="26"/>
          <w:szCs w:val="26"/>
        </w:rPr>
        <w:t>—(8—4)</w:t>
      </w:r>
    </w:p>
    <w:p w:rsidR="00721BDD" w:rsidRPr="00912006" w:rsidRDefault="003027B9">
      <w:pPr>
        <w:pStyle w:val="Heading3"/>
        <w:ind w:left="1349"/>
        <w:rPr>
          <w:szCs w:val="26"/>
        </w:rPr>
      </w:pPr>
      <w:r w:rsidRPr="00912006">
        <w:rPr>
          <w:szCs w:val="26"/>
        </w:rPr>
        <w:t>0 10</w:t>
      </w:r>
    </w:p>
    <w:p w:rsidR="00721BDD" w:rsidRPr="00912006" w:rsidRDefault="003027B9">
      <w:pPr>
        <w:ind w:left="1474" w:right="5760" w:hanging="778"/>
        <w:rPr>
          <w:sz w:val="26"/>
          <w:szCs w:val="26"/>
        </w:rPr>
      </w:pPr>
      <w:r w:rsidRPr="00912006">
        <w:rPr>
          <w:noProof/>
          <w:sz w:val="26"/>
          <w:szCs w:val="26"/>
        </w:rPr>
        <w:drawing>
          <wp:inline distT="0" distB="0" distL="0" distR="0">
            <wp:extent cx="1207089" cy="109738"/>
            <wp:effectExtent l="0" t="0" r="0" b="0"/>
            <wp:docPr id="381311" name="Picture 381311"/>
            <wp:cNvGraphicFramePr/>
            <a:graphic xmlns:a="http://schemas.openxmlformats.org/drawingml/2006/main">
              <a:graphicData uri="http://schemas.openxmlformats.org/drawingml/2006/picture">
                <pic:pic xmlns:pic="http://schemas.openxmlformats.org/drawingml/2006/picture">
                  <pic:nvPicPr>
                    <pic:cNvPr id="381311" name="Picture 381311"/>
                    <pic:cNvPicPr/>
                  </pic:nvPicPr>
                  <pic:blipFill>
                    <a:blip r:embed="rId472" cstate="print"/>
                    <a:stretch>
                      <a:fillRect/>
                    </a:stretch>
                  </pic:blipFill>
                  <pic:spPr>
                    <a:xfrm>
                      <a:off x="0" y="0"/>
                      <a:ext cx="1207089" cy="109738"/>
                    </a:xfrm>
                    <a:prstGeom prst="rect">
                      <a:avLst/>
                    </a:prstGeom>
                  </pic:spPr>
                </pic:pic>
              </a:graphicData>
            </a:graphic>
          </wp:inline>
        </w:drawing>
      </w:r>
      <w:r w:rsidRPr="00912006">
        <w:rPr>
          <w:sz w:val="26"/>
          <w:szCs w:val="26"/>
        </w:rPr>
        <w:t>&lt; 60 o, 10</w:t>
      </w:r>
    </w:p>
    <w:p w:rsidR="00721BDD" w:rsidRPr="00912006" w:rsidRDefault="003027B9">
      <w:pPr>
        <w:ind w:left="14" w:right="28"/>
        <w:rPr>
          <w:sz w:val="26"/>
          <w:szCs w:val="26"/>
        </w:rPr>
      </w:pPr>
      <w:r w:rsidRPr="00912006">
        <w:rPr>
          <w:sz w:val="26"/>
          <w:szCs w:val="26"/>
        </w:rPr>
        <w:t>(b) When dividend payout ratio is 75%</w:t>
      </w:r>
    </w:p>
    <w:p w:rsidR="00721BDD" w:rsidRPr="00912006" w:rsidRDefault="003027B9">
      <w:pPr>
        <w:ind w:left="509" w:right="28"/>
        <w:rPr>
          <w:sz w:val="26"/>
          <w:szCs w:val="26"/>
        </w:rPr>
      </w:pPr>
      <w:r w:rsidRPr="00912006">
        <w:rPr>
          <w:sz w:val="26"/>
          <w:szCs w:val="26"/>
        </w:rPr>
        <w:t>Dividend paid = &lt; 805/100=</w:t>
      </w:r>
      <w:r w:rsidRPr="00912006">
        <w:rPr>
          <w:noProof/>
          <w:sz w:val="26"/>
          <w:szCs w:val="26"/>
        </w:rPr>
        <w:drawing>
          <wp:inline distT="0" distB="0" distL="0" distR="0">
            <wp:extent cx="173748" cy="124980"/>
            <wp:effectExtent l="0" t="0" r="0" b="0"/>
            <wp:docPr id="381317" name="Picture 381317"/>
            <wp:cNvGraphicFramePr/>
            <a:graphic xmlns:a="http://schemas.openxmlformats.org/drawingml/2006/main">
              <a:graphicData uri="http://schemas.openxmlformats.org/drawingml/2006/picture">
                <pic:pic xmlns:pic="http://schemas.openxmlformats.org/drawingml/2006/picture">
                  <pic:nvPicPr>
                    <pic:cNvPr id="381317" name="Picture 381317"/>
                    <pic:cNvPicPr/>
                  </pic:nvPicPr>
                  <pic:blipFill>
                    <a:blip r:embed="rId473" cstate="print"/>
                    <a:stretch>
                      <a:fillRect/>
                    </a:stretch>
                  </pic:blipFill>
                  <pic:spPr>
                    <a:xfrm>
                      <a:off x="0" y="0"/>
                      <a:ext cx="173748" cy="124980"/>
                    </a:xfrm>
                    <a:prstGeom prst="rect">
                      <a:avLst/>
                    </a:prstGeom>
                  </pic:spPr>
                </pic:pic>
              </a:graphicData>
            </a:graphic>
          </wp:inline>
        </w:drawing>
      </w:r>
    </w:p>
    <w:p w:rsidR="00721BDD" w:rsidRPr="00912006" w:rsidRDefault="003027B9">
      <w:pPr>
        <w:spacing w:after="0" w:line="259" w:lineRule="auto"/>
        <w:ind w:left="1004" w:hanging="10"/>
        <w:jc w:val="left"/>
        <w:rPr>
          <w:sz w:val="26"/>
          <w:szCs w:val="26"/>
        </w:rPr>
      </w:pPr>
      <w:r w:rsidRPr="00912006">
        <w:rPr>
          <w:sz w:val="26"/>
          <w:szCs w:val="26"/>
        </w:rPr>
        <w:t>005</w:t>
      </w:r>
    </w:p>
    <w:p w:rsidR="00721BDD" w:rsidRPr="00912006" w:rsidRDefault="003027B9">
      <w:pPr>
        <w:pStyle w:val="Heading2"/>
        <w:spacing w:after="0" w:line="260" w:lineRule="auto"/>
        <w:ind w:left="989"/>
        <w:rPr>
          <w:szCs w:val="26"/>
        </w:rPr>
      </w:pPr>
      <w:r w:rsidRPr="00912006">
        <w:rPr>
          <w:noProof/>
          <w:szCs w:val="26"/>
        </w:rPr>
        <w:lastRenderedPageBreak/>
        <w:drawing>
          <wp:inline distT="0" distB="0" distL="0" distR="0">
            <wp:extent cx="173748" cy="103642"/>
            <wp:effectExtent l="0" t="0" r="0" b="0"/>
            <wp:docPr id="381319" name="Picture 381319"/>
            <wp:cNvGraphicFramePr/>
            <a:graphic xmlns:a="http://schemas.openxmlformats.org/drawingml/2006/main">
              <a:graphicData uri="http://schemas.openxmlformats.org/drawingml/2006/picture">
                <pic:pic xmlns:pic="http://schemas.openxmlformats.org/drawingml/2006/picture">
                  <pic:nvPicPr>
                    <pic:cNvPr id="381319" name="Picture 381319"/>
                    <pic:cNvPicPr/>
                  </pic:nvPicPr>
                  <pic:blipFill>
                    <a:blip r:embed="rId474" cstate="print"/>
                    <a:stretch>
                      <a:fillRect/>
                    </a:stretch>
                  </pic:blipFill>
                  <pic:spPr>
                    <a:xfrm>
                      <a:off x="0" y="0"/>
                      <a:ext cx="173748" cy="103642"/>
                    </a:xfrm>
                    <a:prstGeom prst="rect">
                      <a:avLst/>
                    </a:prstGeom>
                  </pic:spPr>
                </pic:pic>
              </a:graphicData>
            </a:graphic>
          </wp:inline>
        </w:drawing>
      </w:r>
      <w:r w:rsidRPr="00912006">
        <w:rPr>
          <w:szCs w:val="26"/>
        </w:rPr>
        <w:t>—(8-6)</w:t>
      </w:r>
    </w:p>
    <w:p w:rsidR="00721BDD" w:rsidRPr="00912006" w:rsidRDefault="003027B9">
      <w:pPr>
        <w:spacing w:after="4" w:line="260" w:lineRule="auto"/>
        <w:ind w:left="1330" w:right="28"/>
        <w:rPr>
          <w:sz w:val="26"/>
          <w:szCs w:val="26"/>
        </w:rPr>
      </w:pPr>
      <w:r w:rsidRPr="00912006">
        <w:rPr>
          <w:sz w:val="26"/>
          <w:szCs w:val="26"/>
        </w:rPr>
        <w:t>0.10</w:t>
      </w:r>
    </w:p>
    <w:p w:rsidR="00721BDD" w:rsidRPr="00912006" w:rsidRDefault="003027B9">
      <w:pPr>
        <w:spacing w:after="11"/>
        <w:ind w:left="696" w:right="28"/>
        <w:rPr>
          <w:sz w:val="26"/>
          <w:szCs w:val="26"/>
        </w:rPr>
      </w:pPr>
      <w:r w:rsidRPr="00912006">
        <w:rPr>
          <w:noProof/>
          <w:sz w:val="26"/>
          <w:szCs w:val="26"/>
        </w:rPr>
        <w:drawing>
          <wp:inline distT="0" distB="0" distL="0" distR="0">
            <wp:extent cx="1063824" cy="103642"/>
            <wp:effectExtent l="0" t="0" r="0" b="0"/>
            <wp:docPr id="125895" name="Picture 125895"/>
            <wp:cNvGraphicFramePr/>
            <a:graphic xmlns:a="http://schemas.openxmlformats.org/drawingml/2006/main">
              <a:graphicData uri="http://schemas.openxmlformats.org/drawingml/2006/picture">
                <pic:pic xmlns:pic="http://schemas.openxmlformats.org/drawingml/2006/picture">
                  <pic:nvPicPr>
                    <pic:cNvPr id="125895" name="Picture 125895"/>
                    <pic:cNvPicPr/>
                  </pic:nvPicPr>
                  <pic:blipFill>
                    <a:blip r:embed="rId475" cstate="print"/>
                    <a:stretch>
                      <a:fillRect/>
                    </a:stretch>
                  </pic:blipFill>
                  <pic:spPr>
                    <a:xfrm>
                      <a:off x="0" y="0"/>
                      <a:ext cx="1063824" cy="103642"/>
                    </a:xfrm>
                    <a:prstGeom prst="rect">
                      <a:avLst/>
                    </a:prstGeom>
                  </pic:spPr>
                </pic:pic>
              </a:graphicData>
            </a:graphic>
          </wp:inline>
        </w:drawing>
      </w:r>
      <w:r w:rsidRPr="00912006">
        <w:rPr>
          <w:sz w:val="26"/>
          <w:szCs w:val="26"/>
        </w:rPr>
        <w:t>- &lt; 70</w:t>
      </w:r>
    </w:p>
    <w:p w:rsidR="00721BDD" w:rsidRPr="00912006" w:rsidRDefault="003027B9">
      <w:pPr>
        <w:spacing w:after="510"/>
        <w:ind w:left="1474" w:right="28"/>
        <w:rPr>
          <w:sz w:val="26"/>
          <w:szCs w:val="26"/>
        </w:rPr>
      </w:pPr>
      <w:r w:rsidRPr="00912006">
        <w:rPr>
          <w:sz w:val="26"/>
          <w:szCs w:val="26"/>
        </w:rPr>
        <w:t>o. 10</w:t>
      </w:r>
    </w:p>
    <w:p w:rsidR="00721BDD" w:rsidRPr="00912006" w:rsidRDefault="003027B9">
      <w:pPr>
        <w:spacing w:after="4" w:line="260" w:lineRule="auto"/>
        <w:ind w:left="14" w:right="28"/>
        <w:rPr>
          <w:sz w:val="26"/>
          <w:szCs w:val="26"/>
        </w:rPr>
      </w:pPr>
      <w:r w:rsidRPr="00912006">
        <w:rPr>
          <w:sz w:val="26"/>
          <w:szCs w:val="26"/>
        </w:rPr>
        <w:t>GORDON'S MODEL :</w:t>
      </w:r>
    </w:p>
    <w:p w:rsidR="00721BDD" w:rsidRPr="00912006" w:rsidRDefault="003027B9">
      <w:pPr>
        <w:ind w:left="14" w:right="28" w:firstLine="662"/>
        <w:rPr>
          <w:sz w:val="26"/>
          <w:szCs w:val="26"/>
        </w:rPr>
      </w:pPr>
      <w:r w:rsidRPr="00912006">
        <w:rPr>
          <w:noProof/>
          <w:sz w:val="26"/>
          <w:szCs w:val="26"/>
        </w:rPr>
        <w:drawing>
          <wp:inline distT="0" distB="0" distL="0" distR="0">
            <wp:extent cx="3048" cy="6097"/>
            <wp:effectExtent l="0" t="0" r="0" b="0"/>
            <wp:docPr id="125819" name="Picture 125819"/>
            <wp:cNvGraphicFramePr/>
            <a:graphic xmlns:a="http://schemas.openxmlformats.org/drawingml/2006/main">
              <a:graphicData uri="http://schemas.openxmlformats.org/drawingml/2006/picture">
                <pic:pic xmlns:pic="http://schemas.openxmlformats.org/drawingml/2006/picture">
                  <pic:nvPicPr>
                    <pic:cNvPr id="125819" name="Picture 125819"/>
                    <pic:cNvPicPr/>
                  </pic:nvPicPr>
                  <pic:blipFill>
                    <a:blip r:embed="rId62"/>
                    <a:stretch>
                      <a:fillRect/>
                    </a:stretch>
                  </pic:blipFill>
                  <pic:spPr>
                    <a:xfrm>
                      <a:off x="0" y="0"/>
                      <a:ext cx="3048" cy="6097"/>
                    </a:xfrm>
                    <a:prstGeom prst="rect">
                      <a:avLst/>
                    </a:prstGeom>
                  </pic:spPr>
                </pic:pic>
              </a:graphicData>
            </a:graphic>
          </wp:inline>
        </w:drawing>
      </w:r>
      <w:r w:rsidRPr="00912006">
        <w:rPr>
          <w:sz w:val="26"/>
          <w:szCs w:val="26"/>
        </w:rPr>
        <w:t>Myron Gordon has also developed a model on the lines of Prof. Walter suggesting that dividends are relevant and the dividend decision of the firm affects its value. His basic valuation model is based on the following assumptions:</w:t>
      </w:r>
    </w:p>
    <w:p w:rsidR="00721BDD" w:rsidRPr="00912006" w:rsidRDefault="003027B9">
      <w:pPr>
        <w:spacing w:after="106" w:line="260" w:lineRule="auto"/>
        <w:ind w:left="14" w:right="28"/>
        <w:rPr>
          <w:sz w:val="26"/>
          <w:szCs w:val="26"/>
        </w:rPr>
      </w:pPr>
      <w:r w:rsidRPr="00912006">
        <w:rPr>
          <w:sz w:val="26"/>
          <w:szCs w:val="26"/>
        </w:rPr>
        <w:t>I The firm is an all equity firm</w:t>
      </w:r>
      <w:r w:rsidRPr="00912006">
        <w:rPr>
          <w:noProof/>
          <w:sz w:val="26"/>
          <w:szCs w:val="26"/>
        </w:rPr>
        <w:drawing>
          <wp:inline distT="0" distB="0" distL="0" distR="0">
            <wp:extent cx="24386" cy="12193"/>
            <wp:effectExtent l="0" t="0" r="0" b="0"/>
            <wp:docPr id="125820" name="Picture 125820"/>
            <wp:cNvGraphicFramePr/>
            <a:graphic xmlns:a="http://schemas.openxmlformats.org/drawingml/2006/main">
              <a:graphicData uri="http://schemas.openxmlformats.org/drawingml/2006/picture">
                <pic:pic xmlns:pic="http://schemas.openxmlformats.org/drawingml/2006/picture">
                  <pic:nvPicPr>
                    <pic:cNvPr id="125820" name="Picture 125820"/>
                    <pic:cNvPicPr/>
                  </pic:nvPicPr>
                  <pic:blipFill>
                    <a:blip r:embed="rId476"/>
                    <a:stretch>
                      <a:fillRect/>
                    </a:stretch>
                  </pic:blipFill>
                  <pic:spPr>
                    <a:xfrm>
                      <a:off x="0" y="0"/>
                      <a:ext cx="24386" cy="12193"/>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2- No external financing is available or used- Retained earnings represent the only source of financing investment programmes</w:t>
      </w:r>
      <w:r w:rsidRPr="00912006">
        <w:rPr>
          <w:noProof/>
          <w:sz w:val="26"/>
          <w:szCs w:val="26"/>
        </w:rPr>
        <w:drawing>
          <wp:inline distT="0" distB="0" distL="0" distR="0">
            <wp:extent cx="12193" cy="6097"/>
            <wp:effectExtent l="0" t="0" r="0" b="0"/>
            <wp:docPr id="125821" name="Picture 125821"/>
            <wp:cNvGraphicFramePr/>
            <a:graphic xmlns:a="http://schemas.openxmlformats.org/drawingml/2006/main">
              <a:graphicData uri="http://schemas.openxmlformats.org/drawingml/2006/picture">
                <pic:pic xmlns:pic="http://schemas.openxmlformats.org/drawingml/2006/picture">
                  <pic:nvPicPr>
                    <pic:cNvPr id="125821" name="Picture 125821"/>
                    <pic:cNvPicPr/>
                  </pic:nvPicPr>
                  <pic:blipFill>
                    <a:blip r:embed="rId477"/>
                    <a:stretch>
                      <a:fillRect/>
                    </a:stretch>
                  </pic:blipFill>
                  <pic:spPr>
                    <a:xfrm>
                      <a:off x="0" y="0"/>
                      <a:ext cx="12193" cy="6097"/>
                    </a:xfrm>
                    <a:prstGeom prst="rect">
                      <a:avLst/>
                    </a:prstGeom>
                  </pic:spPr>
                </pic:pic>
              </a:graphicData>
            </a:graphic>
          </wp:inline>
        </w:drawing>
      </w:r>
    </w:p>
    <w:p w:rsidR="00721BDD" w:rsidRPr="00912006" w:rsidRDefault="003027B9">
      <w:pPr>
        <w:numPr>
          <w:ilvl w:val="0"/>
          <w:numId w:val="47"/>
        </w:numPr>
        <w:spacing w:after="102" w:line="260" w:lineRule="auto"/>
        <w:ind w:right="547" w:hanging="216"/>
        <w:rPr>
          <w:sz w:val="26"/>
          <w:szCs w:val="26"/>
        </w:rPr>
      </w:pPr>
      <w:r w:rsidRPr="00912006">
        <w:rPr>
          <w:sz w:val="26"/>
          <w:szCs w:val="26"/>
        </w:rPr>
        <w:t>The rate ofreturn on the firm's investment r, IS constant.</w:t>
      </w:r>
    </w:p>
    <w:p w:rsidR="00721BDD" w:rsidRPr="00912006" w:rsidRDefault="003027B9">
      <w:pPr>
        <w:numPr>
          <w:ilvl w:val="0"/>
          <w:numId w:val="47"/>
        </w:numPr>
        <w:spacing w:after="0" w:line="341" w:lineRule="auto"/>
        <w:ind w:right="547" w:hanging="216"/>
        <w:rPr>
          <w:sz w:val="26"/>
          <w:szCs w:val="26"/>
        </w:rPr>
      </w:pPr>
      <w:r w:rsidRPr="00912006">
        <w:rPr>
          <w:sz w:val="26"/>
          <w:szCs w:val="26"/>
        </w:rPr>
        <w:t>The retention ratio, b, once decided upon is constant. Thus, the growth rate of the firm br, is also constant</w:t>
      </w:r>
    </w:p>
    <w:p w:rsidR="00721BDD" w:rsidRPr="00912006" w:rsidRDefault="00A07FF6">
      <w:pPr>
        <w:numPr>
          <w:ilvl w:val="0"/>
          <w:numId w:val="47"/>
        </w:numPr>
        <w:spacing w:after="17" w:line="314" w:lineRule="auto"/>
        <w:ind w:right="547" w:hanging="216"/>
        <w:rPr>
          <w:sz w:val="26"/>
          <w:szCs w:val="26"/>
        </w:rPr>
      </w:pPr>
      <w:r>
        <w:rPr>
          <w:noProof/>
          <w:sz w:val="26"/>
          <w:szCs w:val="26"/>
        </w:rPr>
        <w:pict>
          <v:group id="Group 381324" o:spid="_x0000_s1091" style="position:absolute;left:0;text-align:left;margin-left:82.8pt;margin-top:79.95pt;width:453.4pt;height:3.85pt;z-index:251696640;mso-position-horizontal-relative:page;mso-position-vertical-relative:page" coordsize="57580,487">
            <v:shape id="Shape 381323" o:spid="_x0000_s1092"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16768"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321" name="Picture 381321"/>
            <wp:cNvGraphicFramePr/>
            <a:graphic xmlns:a="http://schemas.openxmlformats.org/drawingml/2006/main">
              <a:graphicData uri="http://schemas.openxmlformats.org/drawingml/2006/picture">
                <pic:pic xmlns:pic="http://schemas.openxmlformats.org/drawingml/2006/picture">
                  <pic:nvPicPr>
                    <pic:cNvPr id="381321" name="Picture 381321"/>
                    <pic:cNvPicPr/>
                  </pic:nvPicPr>
                  <pic:blipFill>
                    <a:blip r:embed="rId478" cstate="print"/>
                    <a:stretch>
                      <a:fillRect/>
                    </a:stretch>
                  </pic:blipFill>
                  <pic:spPr>
                    <a:xfrm>
                      <a:off x="0" y="0"/>
                      <a:ext cx="5758059" cy="60965"/>
                    </a:xfrm>
                    <a:prstGeom prst="rect">
                      <a:avLst/>
                    </a:prstGeom>
                  </pic:spPr>
                </pic:pic>
              </a:graphicData>
            </a:graphic>
          </wp:anchor>
        </w:drawing>
      </w:r>
      <w:r w:rsidR="003027B9" w:rsidRPr="00912006">
        <w:rPr>
          <w:sz w:val="26"/>
          <w:szCs w:val="26"/>
        </w:rPr>
        <w:t>The cost of capital for the firm remains constant and it is greater than the growth rate, i e. k &gt; br</w:t>
      </w:r>
      <w:r w:rsidR="003027B9" w:rsidRPr="00912006">
        <w:rPr>
          <w:noProof/>
          <w:sz w:val="26"/>
          <w:szCs w:val="26"/>
        </w:rPr>
        <w:drawing>
          <wp:inline distT="0" distB="0" distL="0" distR="0">
            <wp:extent cx="12193" cy="12193"/>
            <wp:effectExtent l="0" t="0" r="0" b="0"/>
            <wp:docPr id="125822" name="Picture 125822"/>
            <wp:cNvGraphicFramePr/>
            <a:graphic xmlns:a="http://schemas.openxmlformats.org/drawingml/2006/main">
              <a:graphicData uri="http://schemas.openxmlformats.org/drawingml/2006/picture">
                <pic:pic xmlns:pic="http://schemas.openxmlformats.org/drawingml/2006/picture">
                  <pic:nvPicPr>
                    <pic:cNvPr id="125822" name="Picture 125822"/>
                    <pic:cNvPicPr/>
                  </pic:nvPicPr>
                  <pic:blipFill>
                    <a:blip r:embed="rId479"/>
                    <a:stretch>
                      <a:fillRect/>
                    </a:stretch>
                  </pic:blipFill>
                  <pic:spPr>
                    <a:xfrm>
                      <a:off x="0" y="0"/>
                      <a:ext cx="12193" cy="12193"/>
                    </a:xfrm>
                    <a:prstGeom prst="rect">
                      <a:avLst/>
                    </a:prstGeom>
                  </pic:spPr>
                </pic:pic>
              </a:graphicData>
            </a:graphic>
          </wp:inline>
        </w:drawing>
      </w:r>
    </w:p>
    <w:p w:rsidR="00721BDD" w:rsidRPr="00912006" w:rsidRDefault="003027B9">
      <w:pPr>
        <w:numPr>
          <w:ilvl w:val="0"/>
          <w:numId w:val="47"/>
        </w:numPr>
        <w:spacing w:after="126"/>
        <w:ind w:right="547" w:hanging="216"/>
        <w:rPr>
          <w:sz w:val="26"/>
          <w:szCs w:val="26"/>
        </w:rPr>
      </w:pPr>
      <w:r w:rsidRPr="00912006">
        <w:rPr>
          <w:sz w:val="26"/>
          <w:szCs w:val="26"/>
        </w:rPr>
        <w:t>The firm has perpetual life.</w:t>
      </w:r>
    </w:p>
    <w:p w:rsidR="00721BDD" w:rsidRPr="00912006" w:rsidRDefault="003027B9">
      <w:pPr>
        <w:ind w:left="14" w:right="28"/>
        <w:rPr>
          <w:sz w:val="26"/>
          <w:szCs w:val="26"/>
        </w:rPr>
      </w:pPr>
      <w:r w:rsidRPr="00912006">
        <w:rPr>
          <w:sz w:val="26"/>
          <w:szCs w:val="26"/>
        </w:rPr>
        <w:t>7, Corporate taxes do not exist.</w:t>
      </w:r>
    </w:p>
    <w:p w:rsidR="00721BDD" w:rsidRPr="00912006" w:rsidRDefault="003027B9">
      <w:pPr>
        <w:spacing w:after="4" w:line="356" w:lineRule="auto"/>
        <w:ind w:left="14" w:right="533"/>
        <w:rPr>
          <w:sz w:val="26"/>
          <w:szCs w:val="26"/>
        </w:rPr>
      </w:pPr>
      <w:r w:rsidRPr="00912006">
        <w:rPr>
          <w:sz w:val="26"/>
          <w:szCs w:val="26"/>
        </w:rPr>
        <w:t>Accord ing to Gordon, the market value of a share is equal to the present value of future stream ofdividends. Thus,</w:t>
      </w:r>
    </w:p>
    <w:p w:rsidR="00721BDD" w:rsidRPr="00912006" w:rsidRDefault="003027B9">
      <w:pPr>
        <w:spacing w:after="10" w:line="259" w:lineRule="auto"/>
        <w:ind w:left="0"/>
        <w:jc w:val="left"/>
        <w:rPr>
          <w:sz w:val="26"/>
          <w:szCs w:val="26"/>
        </w:rPr>
      </w:pPr>
      <w:r w:rsidRPr="00912006">
        <w:rPr>
          <w:noProof/>
          <w:sz w:val="26"/>
          <w:szCs w:val="26"/>
        </w:rPr>
        <w:drawing>
          <wp:inline distT="0" distB="0" distL="0" distR="0">
            <wp:extent cx="597448" cy="188994"/>
            <wp:effectExtent l="0" t="0" r="0" b="0"/>
            <wp:docPr id="125896" name="Picture 125896"/>
            <wp:cNvGraphicFramePr/>
            <a:graphic xmlns:a="http://schemas.openxmlformats.org/drawingml/2006/main">
              <a:graphicData uri="http://schemas.openxmlformats.org/drawingml/2006/picture">
                <pic:pic xmlns:pic="http://schemas.openxmlformats.org/drawingml/2006/picture">
                  <pic:nvPicPr>
                    <pic:cNvPr id="125896" name="Picture 125896"/>
                    <pic:cNvPicPr/>
                  </pic:nvPicPr>
                  <pic:blipFill>
                    <a:blip r:embed="rId480" cstate="print"/>
                    <a:stretch>
                      <a:fillRect/>
                    </a:stretch>
                  </pic:blipFill>
                  <pic:spPr>
                    <a:xfrm>
                      <a:off x="0" y="0"/>
                      <a:ext cx="597448" cy="188994"/>
                    </a:xfrm>
                    <a:prstGeom prst="rect">
                      <a:avLst/>
                    </a:prstGeom>
                  </pic:spPr>
                </pic:pic>
              </a:graphicData>
            </a:graphic>
          </wp:inline>
        </w:drawing>
      </w:r>
    </w:p>
    <w:p w:rsidR="00721BDD" w:rsidRPr="00912006" w:rsidRDefault="003027B9">
      <w:pPr>
        <w:ind w:left="307" w:right="28"/>
        <w:rPr>
          <w:sz w:val="26"/>
          <w:szCs w:val="26"/>
        </w:rPr>
      </w:pPr>
      <w:r w:rsidRPr="00912006">
        <w:rPr>
          <w:sz w:val="26"/>
          <w:szCs w:val="26"/>
        </w:rPr>
        <w:t>ke—br</w:t>
      </w:r>
    </w:p>
    <w:p w:rsidR="00721BDD" w:rsidRPr="00912006" w:rsidRDefault="003027B9">
      <w:pPr>
        <w:spacing w:after="171"/>
        <w:ind w:left="14" w:right="28"/>
        <w:rPr>
          <w:sz w:val="26"/>
          <w:szCs w:val="26"/>
        </w:rPr>
      </w:pPr>
      <w:r w:rsidRPr="00912006">
        <w:rPr>
          <w:sz w:val="26"/>
          <w:szCs w:val="26"/>
        </w:rPr>
        <w:t>Where,</w:t>
      </w:r>
    </w:p>
    <w:p w:rsidR="00721BDD" w:rsidRPr="00912006" w:rsidRDefault="003027B9">
      <w:pPr>
        <w:spacing w:after="0" w:line="325" w:lineRule="auto"/>
        <w:ind w:left="14" w:right="1944"/>
        <w:rPr>
          <w:sz w:val="26"/>
          <w:szCs w:val="26"/>
        </w:rPr>
      </w:pPr>
      <w:r w:rsidRPr="00912006">
        <w:rPr>
          <w:sz w:val="26"/>
          <w:szCs w:val="26"/>
        </w:rPr>
        <w:t>P = Price of shares ke = Cost of equity capital br = g = growth rate in r, i.e., rate of return on investment ofan all-equity firm</w:t>
      </w:r>
    </w:p>
    <w:p w:rsidR="00721BDD" w:rsidRPr="00912006" w:rsidRDefault="003027B9">
      <w:pPr>
        <w:numPr>
          <w:ilvl w:val="0"/>
          <w:numId w:val="48"/>
        </w:numPr>
        <w:ind w:right="3444" w:hanging="216"/>
        <w:rPr>
          <w:sz w:val="26"/>
          <w:szCs w:val="26"/>
        </w:rPr>
      </w:pPr>
      <w:r w:rsidRPr="00912006">
        <w:rPr>
          <w:sz w:val="26"/>
          <w:szCs w:val="26"/>
        </w:rPr>
        <w:t>= Dividend per share or (E(l-b))</w:t>
      </w:r>
    </w:p>
    <w:p w:rsidR="00721BDD" w:rsidRPr="00912006" w:rsidRDefault="003027B9">
      <w:pPr>
        <w:numPr>
          <w:ilvl w:val="0"/>
          <w:numId w:val="48"/>
        </w:numPr>
        <w:spacing w:after="0" w:line="377" w:lineRule="auto"/>
        <w:ind w:right="3444" w:hanging="216"/>
        <w:rPr>
          <w:sz w:val="26"/>
          <w:szCs w:val="26"/>
        </w:rPr>
      </w:pPr>
      <w:r w:rsidRPr="00912006">
        <w:rPr>
          <w:sz w:val="26"/>
          <w:szCs w:val="26"/>
        </w:rPr>
        <w:t>= Earnings per share b — Retention Ratio</w:t>
      </w:r>
    </w:p>
    <w:p w:rsidR="00721BDD" w:rsidRPr="00912006" w:rsidRDefault="003027B9">
      <w:pPr>
        <w:ind w:left="14" w:right="28"/>
        <w:rPr>
          <w:sz w:val="26"/>
          <w:szCs w:val="26"/>
        </w:rPr>
      </w:pPr>
      <w:r w:rsidRPr="00912006">
        <w:rPr>
          <w:sz w:val="26"/>
          <w:szCs w:val="26"/>
        </w:rPr>
        <w:t>The implications of Gordon's basic valuation model may be summarized as below:</w:t>
      </w:r>
    </w:p>
    <w:p w:rsidR="00721BDD" w:rsidRPr="00912006" w:rsidRDefault="003027B9">
      <w:pPr>
        <w:numPr>
          <w:ilvl w:val="0"/>
          <w:numId w:val="49"/>
        </w:numPr>
        <w:spacing w:after="127"/>
        <w:ind w:right="28"/>
        <w:rPr>
          <w:sz w:val="26"/>
          <w:szCs w:val="26"/>
        </w:rPr>
      </w:pPr>
      <w:r w:rsidRPr="00912006">
        <w:rPr>
          <w:sz w:val="26"/>
          <w:szCs w:val="26"/>
        </w:rPr>
        <w:t>When the rate of return of firm's investment is greater than the required rate of return, i.e. when r &gt; k, the price per share increases as the dividend payout ratio decreases</w:t>
      </w:r>
      <w:r w:rsidRPr="00912006">
        <w:rPr>
          <w:noProof/>
          <w:sz w:val="26"/>
          <w:szCs w:val="26"/>
        </w:rPr>
        <w:drawing>
          <wp:inline distT="0" distB="0" distL="0" distR="0">
            <wp:extent cx="24386" cy="12193"/>
            <wp:effectExtent l="0" t="0" r="0" b="0"/>
            <wp:docPr id="125823" name="Picture 125823"/>
            <wp:cNvGraphicFramePr/>
            <a:graphic xmlns:a="http://schemas.openxmlformats.org/drawingml/2006/main">
              <a:graphicData uri="http://schemas.openxmlformats.org/drawingml/2006/picture">
                <pic:pic xmlns:pic="http://schemas.openxmlformats.org/drawingml/2006/picture">
                  <pic:nvPicPr>
                    <pic:cNvPr id="125823" name="Picture 125823"/>
                    <pic:cNvPicPr/>
                  </pic:nvPicPr>
                  <pic:blipFill>
                    <a:blip r:embed="rId481"/>
                    <a:stretch>
                      <a:fillRect/>
                    </a:stretch>
                  </pic:blipFill>
                  <pic:spPr>
                    <a:xfrm>
                      <a:off x="0" y="0"/>
                      <a:ext cx="24386" cy="12193"/>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lastRenderedPageBreak/>
        <w:t>Thus, growth firm should distribute smaller dividends and should retain maximum earnings</w:t>
      </w:r>
      <w:r w:rsidRPr="00912006">
        <w:rPr>
          <w:noProof/>
          <w:sz w:val="26"/>
          <w:szCs w:val="26"/>
        </w:rPr>
        <w:drawing>
          <wp:inline distT="0" distB="0" distL="0" distR="0">
            <wp:extent cx="18289" cy="15242"/>
            <wp:effectExtent l="0" t="0" r="0" b="0"/>
            <wp:docPr id="125824" name="Picture 125824"/>
            <wp:cNvGraphicFramePr/>
            <a:graphic xmlns:a="http://schemas.openxmlformats.org/drawingml/2006/main">
              <a:graphicData uri="http://schemas.openxmlformats.org/drawingml/2006/picture">
                <pic:pic xmlns:pic="http://schemas.openxmlformats.org/drawingml/2006/picture">
                  <pic:nvPicPr>
                    <pic:cNvPr id="125824" name="Picture 125824"/>
                    <pic:cNvPicPr/>
                  </pic:nvPicPr>
                  <pic:blipFill>
                    <a:blip r:embed="rId482"/>
                    <a:stretch>
                      <a:fillRect/>
                    </a:stretch>
                  </pic:blipFill>
                  <pic:spPr>
                    <a:xfrm>
                      <a:off x="0" y="0"/>
                      <a:ext cx="18289" cy="15242"/>
                    </a:xfrm>
                    <a:prstGeom prst="rect">
                      <a:avLst/>
                    </a:prstGeom>
                  </pic:spPr>
                </pic:pic>
              </a:graphicData>
            </a:graphic>
          </wp:inline>
        </w:drawing>
      </w:r>
    </w:p>
    <w:p w:rsidR="00721BDD" w:rsidRPr="00912006" w:rsidRDefault="003027B9">
      <w:pPr>
        <w:numPr>
          <w:ilvl w:val="0"/>
          <w:numId w:val="49"/>
        </w:numPr>
        <w:ind w:right="28"/>
        <w:rPr>
          <w:sz w:val="26"/>
          <w:szCs w:val="26"/>
        </w:rPr>
      </w:pPr>
      <w:r w:rsidRPr="00912006">
        <w:rPr>
          <w:sz w:val="26"/>
          <w:szCs w:val="26"/>
        </w:rPr>
        <w:t>When the rate of return is equal to the required rate of return, i.e, when r = k, the price per share remains unchanged and is not affected by dividend policy. Thus, for a normal firm there is no optimum dividend payout</w:t>
      </w:r>
      <w:r w:rsidRPr="00912006">
        <w:rPr>
          <w:noProof/>
          <w:sz w:val="26"/>
          <w:szCs w:val="26"/>
        </w:rPr>
        <w:drawing>
          <wp:inline distT="0" distB="0" distL="0" distR="0">
            <wp:extent cx="18289" cy="24386"/>
            <wp:effectExtent l="0" t="0" r="0" b="0"/>
            <wp:docPr id="129439" name="Picture 129439"/>
            <wp:cNvGraphicFramePr/>
            <a:graphic xmlns:a="http://schemas.openxmlformats.org/drawingml/2006/main">
              <a:graphicData uri="http://schemas.openxmlformats.org/drawingml/2006/picture">
                <pic:pic xmlns:pic="http://schemas.openxmlformats.org/drawingml/2006/picture">
                  <pic:nvPicPr>
                    <pic:cNvPr id="129439" name="Picture 129439"/>
                    <pic:cNvPicPr/>
                  </pic:nvPicPr>
                  <pic:blipFill>
                    <a:blip r:embed="rId483"/>
                    <a:stretch>
                      <a:fillRect/>
                    </a:stretch>
                  </pic:blipFill>
                  <pic:spPr>
                    <a:xfrm>
                      <a:off x="0" y="0"/>
                      <a:ext cx="18289" cy="24386"/>
                    </a:xfrm>
                    <a:prstGeom prst="rect">
                      <a:avLst/>
                    </a:prstGeom>
                  </pic:spPr>
                </pic:pic>
              </a:graphicData>
            </a:graphic>
          </wp:inline>
        </w:drawing>
      </w:r>
    </w:p>
    <w:p w:rsidR="00721BDD" w:rsidRPr="00912006" w:rsidRDefault="003027B9">
      <w:pPr>
        <w:numPr>
          <w:ilvl w:val="0"/>
          <w:numId w:val="49"/>
        </w:numPr>
        <w:spacing w:after="201"/>
        <w:ind w:right="28"/>
        <w:rPr>
          <w:sz w:val="26"/>
          <w:szCs w:val="26"/>
        </w:rPr>
      </w:pPr>
      <w:r w:rsidRPr="00912006">
        <w:rPr>
          <w:sz w:val="26"/>
          <w:szCs w:val="26"/>
        </w:rPr>
        <w:t>When the rate of return is less than the required rate of return, i.e., when r&lt;k, the price per share increases as the dividend payout ratio increases. Thus, the shareholders of declining firm stand to gain if the firm distributes its earnings. For such firms, the optimum pay out would be 100%.</w:t>
      </w:r>
    </w:p>
    <w:p w:rsidR="00721BDD" w:rsidRPr="00912006" w:rsidRDefault="003027B9">
      <w:pPr>
        <w:spacing w:after="4" w:line="260" w:lineRule="auto"/>
        <w:ind w:left="14" w:right="28"/>
        <w:rPr>
          <w:sz w:val="26"/>
          <w:szCs w:val="26"/>
        </w:rPr>
      </w:pPr>
      <w:r w:rsidRPr="00912006">
        <w:rPr>
          <w:sz w:val="26"/>
          <w:szCs w:val="26"/>
        </w:rPr>
        <w:t>MODIGLIANI-MILLER'S MODEL (M-M'S MODEL) :</w:t>
      </w:r>
    </w:p>
    <w:p w:rsidR="00721BDD" w:rsidRPr="00912006" w:rsidRDefault="003027B9">
      <w:pPr>
        <w:ind w:left="14" w:right="28"/>
        <w:rPr>
          <w:sz w:val="26"/>
          <w:szCs w:val="26"/>
        </w:rPr>
      </w:pPr>
      <w:r w:rsidRPr="00912006">
        <w:rPr>
          <w:sz w:val="26"/>
          <w:szCs w:val="26"/>
        </w:rPr>
        <w:t xml:space="preserve">Modigliani-Miller's (M-M's) thoughts for irrelevance of dividends are most comprehensive and </w:t>
      </w:r>
      <w:r w:rsidRPr="00912006">
        <w:rPr>
          <w:noProof/>
          <w:sz w:val="26"/>
          <w:szCs w:val="26"/>
        </w:rPr>
        <w:drawing>
          <wp:inline distT="0" distB="0" distL="0" distR="0">
            <wp:extent cx="3048" cy="6097"/>
            <wp:effectExtent l="0" t="0" r="0" b="0"/>
            <wp:docPr id="129440" name="Picture 129440"/>
            <wp:cNvGraphicFramePr/>
            <a:graphic xmlns:a="http://schemas.openxmlformats.org/drawingml/2006/main">
              <a:graphicData uri="http://schemas.openxmlformats.org/drawingml/2006/picture">
                <pic:pic xmlns:pic="http://schemas.openxmlformats.org/drawingml/2006/picture">
                  <pic:nvPicPr>
                    <pic:cNvPr id="129440" name="Picture 129440"/>
                    <pic:cNvPicPr/>
                  </pic:nvPicPr>
                  <pic:blipFill>
                    <a:blip r:embed="rId353"/>
                    <a:stretch>
                      <a:fillRect/>
                    </a:stretch>
                  </pic:blipFill>
                  <pic:spPr>
                    <a:xfrm>
                      <a:off x="0" y="0"/>
                      <a:ext cx="3048" cy="6097"/>
                    </a:xfrm>
                    <a:prstGeom prst="rect">
                      <a:avLst/>
                    </a:prstGeom>
                  </pic:spPr>
                </pic:pic>
              </a:graphicData>
            </a:graphic>
          </wp:inline>
        </w:drawing>
      </w:r>
      <w:r w:rsidRPr="00912006">
        <w:rPr>
          <w:sz w:val="26"/>
          <w:szCs w:val="26"/>
        </w:rPr>
        <w:t>logical. According to them, dividend pol icy does not affect the value of a firm and is therefore, of no consequence. It is the earning potentiality and investment policy of the firm rather than its pattern of distribution of earnings that affects value of the firm.</w:t>
      </w:r>
    </w:p>
    <w:p w:rsidR="00721BDD" w:rsidRPr="00912006" w:rsidRDefault="003027B9">
      <w:pPr>
        <w:spacing w:after="81" w:line="260" w:lineRule="auto"/>
        <w:ind w:left="14" w:right="28"/>
        <w:rPr>
          <w:sz w:val="26"/>
          <w:szCs w:val="26"/>
        </w:rPr>
      </w:pPr>
      <w:r w:rsidRPr="00912006">
        <w:rPr>
          <w:sz w:val="26"/>
          <w:szCs w:val="26"/>
        </w:rPr>
        <w:t>Basic Assumptions of M-M Approach</w:t>
      </w:r>
    </w:p>
    <w:p w:rsidR="00721BDD" w:rsidRPr="00912006" w:rsidRDefault="003027B9">
      <w:pPr>
        <w:numPr>
          <w:ilvl w:val="0"/>
          <w:numId w:val="50"/>
        </w:numPr>
        <w:ind w:right="28"/>
        <w:rPr>
          <w:sz w:val="26"/>
          <w:szCs w:val="26"/>
        </w:rPr>
      </w:pPr>
      <w:r w:rsidRPr="00912006">
        <w:rPr>
          <w:sz w:val="26"/>
          <w:szCs w:val="26"/>
        </w:rPr>
        <w:t xml:space="preserve">There exists perfect capital market where all investors are rational. Information is available to all at no cost; there are no transaction costs and floatation costs. There is no such investor as could </w:t>
      </w:r>
      <w:r w:rsidRPr="00912006">
        <w:rPr>
          <w:noProof/>
          <w:sz w:val="26"/>
          <w:szCs w:val="26"/>
        </w:rPr>
        <w:drawing>
          <wp:inline distT="0" distB="0" distL="0" distR="0">
            <wp:extent cx="3048" cy="6097"/>
            <wp:effectExtent l="0" t="0" r="0" b="0"/>
            <wp:docPr id="129441" name="Picture 129441"/>
            <wp:cNvGraphicFramePr/>
            <a:graphic xmlns:a="http://schemas.openxmlformats.org/drawingml/2006/main">
              <a:graphicData uri="http://schemas.openxmlformats.org/drawingml/2006/picture">
                <pic:pic xmlns:pic="http://schemas.openxmlformats.org/drawingml/2006/picture">
                  <pic:nvPicPr>
                    <pic:cNvPr id="129441" name="Picture 129441"/>
                    <pic:cNvPicPr/>
                  </pic:nvPicPr>
                  <pic:blipFill>
                    <a:blip r:embed="rId103"/>
                    <a:stretch>
                      <a:fillRect/>
                    </a:stretch>
                  </pic:blipFill>
                  <pic:spPr>
                    <a:xfrm>
                      <a:off x="0" y="0"/>
                      <a:ext cx="3048" cy="6097"/>
                    </a:xfrm>
                    <a:prstGeom prst="rect">
                      <a:avLst/>
                    </a:prstGeom>
                  </pic:spPr>
                </pic:pic>
              </a:graphicData>
            </a:graphic>
          </wp:inline>
        </w:drawing>
      </w:r>
      <w:r w:rsidRPr="00912006">
        <w:rPr>
          <w:sz w:val="26"/>
          <w:szCs w:val="26"/>
        </w:rPr>
        <w:t>alone influence market value of shares.</w:t>
      </w:r>
    </w:p>
    <w:p w:rsidR="00721BDD" w:rsidRPr="00912006" w:rsidRDefault="003027B9">
      <w:pPr>
        <w:numPr>
          <w:ilvl w:val="0"/>
          <w:numId w:val="50"/>
        </w:numPr>
        <w:ind w:right="28"/>
        <w:rPr>
          <w:sz w:val="26"/>
          <w:szCs w:val="26"/>
        </w:rPr>
      </w:pPr>
      <w:r w:rsidRPr="00912006">
        <w:rPr>
          <w:sz w:val="26"/>
          <w:szCs w:val="26"/>
        </w:rPr>
        <w:t>There does not exist taxes. Alternatively, there is no tax differential between income on dividend and capital gains</w:t>
      </w:r>
      <w:r w:rsidRPr="00912006">
        <w:rPr>
          <w:noProof/>
          <w:sz w:val="26"/>
          <w:szCs w:val="26"/>
        </w:rPr>
        <w:drawing>
          <wp:inline distT="0" distB="0" distL="0" distR="0">
            <wp:extent cx="15241" cy="18290"/>
            <wp:effectExtent l="0" t="0" r="0" b="0"/>
            <wp:docPr id="129442" name="Picture 129442"/>
            <wp:cNvGraphicFramePr/>
            <a:graphic xmlns:a="http://schemas.openxmlformats.org/drawingml/2006/main">
              <a:graphicData uri="http://schemas.openxmlformats.org/drawingml/2006/picture">
                <pic:pic xmlns:pic="http://schemas.openxmlformats.org/drawingml/2006/picture">
                  <pic:nvPicPr>
                    <pic:cNvPr id="129442" name="Picture 129442"/>
                    <pic:cNvPicPr/>
                  </pic:nvPicPr>
                  <pic:blipFill>
                    <a:blip r:embed="rId484" cstate="print"/>
                    <a:stretch>
                      <a:fillRect/>
                    </a:stretch>
                  </pic:blipFill>
                  <pic:spPr>
                    <a:xfrm>
                      <a:off x="0" y="0"/>
                      <a:ext cx="15241" cy="18290"/>
                    </a:xfrm>
                    <a:prstGeom prst="rect">
                      <a:avLst/>
                    </a:prstGeom>
                  </pic:spPr>
                </pic:pic>
              </a:graphicData>
            </a:graphic>
          </wp:inline>
        </w:drawing>
      </w:r>
    </w:p>
    <w:p w:rsidR="00721BDD" w:rsidRPr="00912006" w:rsidRDefault="00A07FF6">
      <w:pPr>
        <w:numPr>
          <w:ilvl w:val="0"/>
          <w:numId w:val="50"/>
        </w:numPr>
        <w:ind w:right="28"/>
        <w:rPr>
          <w:sz w:val="26"/>
          <w:szCs w:val="26"/>
        </w:rPr>
      </w:pPr>
      <w:r>
        <w:rPr>
          <w:noProof/>
          <w:sz w:val="26"/>
          <w:szCs w:val="26"/>
        </w:rPr>
        <w:pict>
          <v:group id="Group 381328" o:spid="_x0000_s1089" style="position:absolute;left:0;text-align:left;margin-left:82.8pt;margin-top:79.95pt;width:452.9pt;height:4.1pt;z-index:251697664;mso-position-horizontal-relative:page;mso-position-vertical-relative:page" coordsize="57519,518">
            <v:shape id="Shape 381327" o:spid="_x0000_s1090"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17792"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325" name="Picture 381325"/>
            <wp:cNvGraphicFramePr/>
            <a:graphic xmlns:a="http://schemas.openxmlformats.org/drawingml/2006/main">
              <a:graphicData uri="http://schemas.openxmlformats.org/drawingml/2006/picture">
                <pic:pic xmlns:pic="http://schemas.openxmlformats.org/drawingml/2006/picture">
                  <pic:nvPicPr>
                    <pic:cNvPr id="381325" name="Picture 381325"/>
                    <pic:cNvPicPr/>
                  </pic:nvPicPr>
                  <pic:blipFill>
                    <a:blip r:embed="rId485" cstate="print"/>
                    <a:stretch>
                      <a:fillRect/>
                    </a:stretch>
                  </pic:blipFill>
                  <pic:spPr>
                    <a:xfrm>
                      <a:off x="0" y="0"/>
                      <a:ext cx="5751963" cy="60965"/>
                    </a:xfrm>
                    <a:prstGeom prst="rect">
                      <a:avLst/>
                    </a:prstGeom>
                  </pic:spPr>
                </pic:pic>
              </a:graphicData>
            </a:graphic>
          </wp:anchor>
        </w:drawing>
      </w:r>
      <w:r w:rsidR="003027B9" w:rsidRPr="00912006">
        <w:rPr>
          <w:sz w:val="26"/>
          <w:szCs w:val="26"/>
        </w:rPr>
        <w:t>Firm has uncertainty as to future investments and profits of the firm Thus, investors are able to predict future prices and dividend with certainty. This assumption is dropped by M-M later</w:t>
      </w:r>
      <w:r w:rsidR="003027B9" w:rsidRPr="00912006">
        <w:rPr>
          <w:noProof/>
          <w:sz w:val="26"/>
          <w:szCs w:val="26"/>
        </w:rPr>
        <w:drawing>
          <wp:inline distT="0" distB="0" distL="0" distR="0">
            <wp:extent cx="15241" cy="18290"/>
            <wp:effectExtent l="0" t="0" r="0" b="0"/>
            <wp:docPr id="129443" name="Picture 129443"/>
            <wp:cNvGraphicFramePr/>
            <a:graphic xmlns:a="http://schemas.openxmlformats.org/drawingml/2006/main">
              <a:graphicData uri="http://schemas.openxmlformats.org/drawingml/2006/picture">
                <pic:pic xmlns:pic="http://schemas.openxmlformats.org/drawingml/2006/picture">
                  <pic:nvPicPr>
                    <pic:cNvPr id="129443" name="Picture 129443"/>
                    <pic:cNvPicPr/>
                  </pic:nvPicPr>
                  <pic:blipFill>
                    <a:blip r:embed="rId486"/>
                    <a:stretch>
                      <a:fillRect/>
                    </a:stretch>
                  </pic:blipFill>
                  <pic:spPr>
                    <a:xfrm>
                      <a:off x="0" y="0"/>
                      <a:ext cx="15241" cy="18290"/>
                    </a:xfrm>
                    <a:prstGeom prst="rect">
                      <a:avLst/>
                    </a:prstGeom>
                  </pic:spPr>
                </pic:pic>
              </a:graphicData>
            </a:graphic>
          </wp:inline>
        </w:drawing>
      </w:r>
    </w:p>
    <w:p w:rsidR="00721BDD" w:rsidRPr="00912006" w:rsidRDefault="003027B9">
      <w:pPr>
        <w:spacing w:after="129"/>
        <w:ind w:left="14" w:right="28" w:firstLine="686"/>
        <w:rPr>
          <w:sz w:val="26"/>
          <w:szCs w:val="26"/>
        </w:rPr>
      </w:pPr>
      <w:r w:rsidRPr="00912006">
        <w:rPr>
          <w:sz w:val="26"/>
          <w:szCs w:val="26"/>
        </w:rPr>
        <w:t>M-M's irrelevance approach is based on arbitrage argument. Arbitrage is the process of entering into such transactions simultaneously as exactly balance or completely offset each otherThe two transactions in the present case are payment of dividends and garnering funds to exploit investment opportunities. Suppose, for example, a firm decides to invest in a project it has alternatives:</w:t>
      </w:r>
    </w:p>
    <w:p w:rsidR="00721BDD" w:rsidRPr="00912006" w:rsidRDefault="003027B9">
      <w:pPr>
        <w:numPr>
          <w:ilvl w:val="0"/>
          <w:numId w:val="51"/>
        </w:numPr>
        <w:ind w:right="28" w:hanging="317"/>
        <w:rPr>
          <w:sz w:val="26"/>
          <w:szCs w:val="26"/>
        </w:rPr>
      </w:pPr>
      <w:r w:rsidRPr="00912006">
        <w:rPr>
          <w:sz w:val="26"/>
          <w:szCs w:val="26"/>
        </w:rPr>
        <w:t>Pay out dividends and raise an equal amount of funds from the market;</w:t>
      </w:r>
    </w:p>
    <w:p w:rsidR="00721BDD" w:rsidRPr="00912006" w:rsidRDefault="003027B9">
      <w:pPr>
        <w:numPr>
          <w:ilvl w:val="0"/>
          <w:numId w:val="51"/>
        </w:numPr>
        <w:spacing w:after="135"/>
        <w:ind w:right="28" w:hanging="317"/>
        <w:rPr>
          <w:sz w:val="26"/>
          <w:szCs w:val="26"/>
        </w:rPr>
      </w:pPr>
      <w:r w:rsidRPr="00912006">
        <w:rPr>
          <w:sz w:val="26"/>
          <w:szCs w:val="26"/>
        </w:rPr>
        <w:t>Retain its entire earnings to finance the investment programme. The arbitrage process is involved where a firm decides to pay dividends and raise funds from outside</w:t>
      </w:r>
      <w:r w:rsidRPr="00912006">
        <w:rPr>
          <w:noProof/>
          <w:sz w:val="26"/>
          <w:szCs w:val="26"/>
        </w:rPr>
        <w:drawing>
          <wp:inline distT="0" distB="0" distL="0" distR="0">
            <wp:extent cx="18289" cy="12193"/>
            <wp:effectExtent l="0" t="0" r="0" b="0"/>
            <wp:docPr id="129444" name="Picture 129444"/>
            <wp:cNvGraphicFramePr/>
            <a:graphic xmlns:a="http://schemas.openxmlformats.org/drawingml/2006/main">
              <a:graphicData uri="http://schemas.openxmlformats.org/drawingml/2006/picture">
                <pic:pic xmlns:pic="http://schemas.openxmlformats.org/drawingml/2006/picture">
                  <pic:nvPicPr>
                    <pic:cNvPr id="129444" name="Picture 129444"/>
                    <pic:cNvPicPr/>
                  </pic:nvPicPr>
                  <pic:blipFill>
                    <a:blip r:embed="rId487"/>
                    <a:stretch>
                      <a:fillRect/>
                    </a:stretch>
                  </pic:blipFill>
                  <pic:spPr>
                    <a:xfrm>
                      <a:off x="0" y="0"/>
                      <a:ext cx="18289" cy="12193"/>
                    </a:xfrm>
                    <a:prstGeom prst="rect">
                      <a:avLst/>
                    </a:prstGeom>
                  </pic:spPr>
                </pic:pic>
              </a:graphicData>
            </a:graphic>
          </wp:inline>
        </w:drawing>
      </w:r>
    </w:p>
    <w:p w:rsidR="00721BDD" w:rsidRPr="00912006" w:rsidRDefault="003027B9">
      <w:pPr>
        <w:ind w:left="14" w:right="28" w:firstLine="686"/>
        <w:rPr>
          <w:sz w:val="26"/>
          <w:szCs w:val="26"/>
        </w:rPr>
      </w:pPr>
      <w:r w:rsidRPr="00912006">
        <w:rPr>
          <w:sz w:val="26"/>
          <w:szCs w:val="26"/>
        </w:rPr>
        <w:t xml:space="preserve">When a firm pays its earnings as dividends, it will have to approach market for procuring funds to meet a given investment programme. Acquisition of additional capital will dilute the firms share capital which will result in drop in share values. </w:t>
      </w:r>
      <w:r w:rsidRPr="00912006">
        <w:rPr>
          <w:sz w:val="26"/>
          <w:szCs w:val="26"/>
        </w:rPr>
        <w:lastRenderedPageBreak/>
        <w:t>Thus, what the stockholders gain in cash dividends they lose In decreased share values- The market price before and after payment of dividend would be identical and hence the stockholders would be indifferent between dividend and retention of earnings. This suggests that dividend decision is irrelevant M-M's argument of Irrelevance of dividend remains unchanged whether external funds are obtained by means of share capital or borrowings. This IS for the fact that investors are Indifferent between debt and equity with respect to leverage and cost ofdebt is the same as the real cost of equity Finally, even under conditions of uncertainty, divided decision will be of no relevance because of operation of arbitrage. Market value of share of the txvo firms would be the same if they identical with respect to business risk, prospective future earnings and investment policies This is because of rational behaviour of investor who would prefer more wealth to less wealth Difference in respect of current and future dividend policies cannot Influence share values of the two firms</w:t>
      </w:r>
      <w:r w:rsidRPr="00912006">
        <w:rPr>
          <w:noProof/>
          <w:sz w:val="26"/>
          <w:szCs w:val="26"/>
        </w:rPr>
        <w:drawing>
          <wp:inline distT="0" distB="0" distL="0" distR="0">
            <wp:extent cx="24386" cy="12193"/>
            <wp:effectExtent l="0" t="0" r="0" b="0"/>
            <wp:docPr id="129445" name="Picture 129445"/>
            <wp:cNvGraphicFramePr/>
            <a:graphic xmlns:a="http://schemas.openxmlformats.org/drawingml/2006/main">
              <a:graphicData uri="http://schemas.openxmlformats.org/drawingml/2006/picture">
                <pic:pic xmlns:pic="http://schemas.openxmlformats.org/drawingml/2006/picture">
                  <pic:nvPicPr>
                    <pic:cNvPr id="129445" name="Picture 129445"/>
                    <pic:cNvPicPr/>
                  </pic:nvPicPr>
                  <pic:blipFill>
                    <a:blip r:embed="rId488"/>
                    <a:stretch>
                      <a:fillRect/>
                    </a:stretch>
                  </pic:blipFill>
                  <pic:spPr>
                    <a:xfrm>
                      <a:off x="0" y="0"/>
                      <a:ext cx="24386" cy="12193"/>
                    </a:xfrm>
                    <a:prstGeom prst="rect">
                      <a:avLst/>
                    </a:prstGeom>
                  </pic:spPr>
                </pic:pic>
              </a:graphicData>
            </a:graphic>
          </wp:inline>
        </w:drawing>
      </w:r>
    </w:p>
    <w:p w:rsidR="00721BDD" w:rsidRPr="00912006" w:rsidRDefault="003027B9">
      <w:pPr>
        <w:ind w:left="14" w:right="28" w:firstLine="686"/>
        <w:rPr>
          <w:sz w:val="26"/>
          <w:szCs w:val="26"/>
        </w:rPr>
      </w:pPr>
      <w:r w:rsidRPr="00912006">
        <w:rPr>
          <w:sz w:val="26"/>
          <w:szCs w:val="26"/>
        </w:rPr>
        <w:t>M-M approach contains the following mathematical formulations to prove irrelevance of dividend decision.</w:t>
      </w:r>
    </w:p>
    <w:p w:rsidR="00721BDD" w:rsidRPr="00912006" w:rsidRDefault="003027B9">
      <w:pPr>
        <w:spacing w:after="157" w:line="232" w:lineRule="auto"/>
        <w:ind w:left="-5"/>
        <w:jc w:val="left"/>
        <w:rPr>
          <w:sz w:val="26"/>
          <w:szCs w:val="26"/>
        </w:rPr>
      </w:pPr>
      <w:r w:rsidRPr="00912006">
        <w:rPr>
          <w:sz w:val="26"/>
          <w:szCs w:val="26"/>
        </w:rPr>
        <w:t>The market value of a share in the beginning of the year is equal to the present value of dividends paid at the year end plus the market price of the share at the end of the year, this can be expressed as below</w:t>
      </w:r>
      <w:r w:rsidRPr="00912006">
        <w:rPr>
          <w:noProof/>
          <w:sz w:val="26"/>
          <w:szCs w:val="26"/>
        </w:rPr>
        <w:drawing>
          <wp:inline distT="0" distB="0" distL="0" distR="0">
            <wp:extent cx="24386" cy="85352"/>
            <wp:effectExtent l="0" t="0" r="0" b="0"/>
            <wp:docPr id="381336" name="Picture 381336"/>
            <wp:cNvGraphicFramePr/>
            <a:graphic xmlns:a="http://schemas.openxmlformats.org/drawingml/2006/main">
              <a:graphicData uri="http://schemas.openxmlformats.org/drawingml/2006/picture">
                <pic:pic xmlns:pic="http://schemas.openxmlformats.org/drawingml/2006/picture">
                  <pic:nvPicPr>
                    <pic:cNvPr id="381336" name="Picture 381336"/>
                    <pic:cNvPicPr/>
                  </pic:nvPicPr>
                  <pic:blipFill>
                    <a:blip r:embed="rId489" cstate="print"/>
                    <a:stretch>
                      <a:fillRect/>
                    </a:stretch>
                  </pic:blipFill>
                  <pic:spPr>
                    <a:xfrm>
                      <a:off x="0" y="0"/>
                      <a:ext cx="24386" cy="85352"/>
                    </a:xfrm>
                    <a:prstGeom prst="rect">
                      <a:avLst/>
                    </a:prstGeom>
                  </pic:spPr>
                </pic:pic>
              </a:graphicData>
            </a:graphic>
          </wp:inline>
        </w:drawing>
      </w:r>
    </w:p>
    <w:p w:rsidR="00721BDD" w:rsidRPr="00912006" w:rsidRDefault="003027B9">
      <w:pPr>
        <w:spacing w:after="57" w:line="265" w:lineRule="auto"/>
        <w:ind w:left="284" w:right="3917" w:hanging="10"/>
        <w:jc w:val="center"/>
        <w:rPr>
          <w:sz w:val="26"/>
          <w:szCs w:val="26"/>
        </w:rPr>
      </w:pPr>
      <w:r w:rsidRPr="00912006">
        <w:rPr>
          <w:noProof/>
          <w:sz w:val="26"/>
          <w:szCs w:val="26"/>
        </w:rPr>
        <w:drawing>
          <wp:inline distT="0" distB="0" distL="0" distR="0">
            <wp:extent cx="1713091" cy="304829"/>
            <wp:effectExtent l="0" t="0" r="0" b="0"/>
            <wp:docPr id="381338" name="Picture 381338"/>
            <wp:cNvGraphicFramePr/>
            <a:graphic xmlns:a="http://schemas.openxmlformats.org/drawingml/2006/main">
              <a:graphicData uri="http://schemas.openxmlformats.org/drawingml/2006/picture">
                <pic:pic xmlns:pic="http://schemas.openxmlformats.org/drawingml/2006/picture">
                  <pic:nvPicPr>
                    <pic:cNvPr id="381338" name="Picture 381338"/>
                    <pic:cNvPicPr/>
                  </pic:nvPicPr>
                  <pic:blipFill>
                    <a:blip r:embed="rId490" cstate="print"/>
                    <a:stretch>
                      <a:fillRect/>
                    </a:stretch>
                  </pic:blipFill>
                  <pic:spPr>
                    <a:xfrm>
                      <a:off x="0" y="0"/>
                      <a:ext cx="1713091" cy="304829"/>
                    </a:xfrm>
                    <a:prstGeom prst="rect">
                      <a:avLst/>
                    </a:prstGeom>
                  </pic:spPr>
                </pic:pic>
              </a:graphicData>
            </a:graphic>
          </wp:inline>
        </w:drawing>
      </w:r>
      <w:r w:rsidRPr="00912006">
        <w:rPr>
          <w:sz w:val="26"/>
          <w:szCs w:val="26"/>
        </w:rPr>
        <w:t>Equation (l)</w:t>
      </w:r>
    </w:p>
    <w:p w:rsidR="00721BDD" w:rsidRPr="00912006" w:rsidRDefault="003027B9">
      <w:pPr>
        <w:ind w:left="686" w:right="28"/>
        <w:rPr>
          <w:sz w:val="26"/>
          <w:szCs w:val="26"/>
        </w:rPr>
      </w:pPr>
      <w:r w:rsidRPr="00912006">
        <w:rPr>
          <w:sz w:val="26"/>
          <w:szCs w:val="26"/>
        </w:rPr>
        <w:t>Where,</w:t>
      </w:r>
    </w:p>
    <w:p w:rsidR="00721BDD" w:rsidRPr="00912006" w:rsidRDefault="003027B9">
      <w:pPr>
        <w:ind w:left="696" w:right="28"/>
        <w:rPr>
          <w:sz w:val="26"/>
          <w:szCs w:val="26"/>
        </w:rPr>
      </w:pPr>
      <w:r w:rsidRPr="00912006">
        <w:rPr>
          <w:sz w:val="26"/>
          <w:szCs w:val="26"/>
        </w:rPr>
        <w:t>PO — Existing price of a share</w:t>
      </w:r>
    </w:p>
    <w:p w:rsidR="00721BDD" w:rsidRPr="00912006" w:rsidRDefault="003027B9">
      <w:pPr>
        <w:spacing w:after="66"/>
        <w:ind w:left="696" w:right="28"/>
        <w:rPr>
          <w:sz w:val="26"/>
          <w:szCs w:val="26"/>
        </w:rPr>
      </w:pPr>
      <w:r w:rsidRPr="00912006">
        <w:rPr>
          <w:sz w:val="26"/>
          <w:szCs w:val="26"/>
        </w:rPr>
        <w:t>K = Cost of capital</w:t>
      </w:r>
    </w:p>
    <w:p w:rsidR="00721BDD" w:rsidRPr="00912006" w:rsidRDefault="003027B9">
      <w:pPr>
        <w:spacing w:after="67"/>
        <w:ind w:left="696" w:right="28"/>
        <w:rPr>
          <w:sz w:val="26"/>
          <w:szCs w:val="26"/>
        </w:rPr>
      </w:pPr>
      <w:r w:rsidRPr="00912006">
        <w:rPr>
          <w:sz w:val="26"/>
          <w:szCs w:val="26"/>
        </w:rPr>
        <w:t>DI = Dividend to be received at the year end</w:t>
      </w:r>
    </w:p>
    <w:p w:rsidR="00721BDD" w:rsidRPr="00912006" w:rsidRDefault="003027B9">
      <w:pPr>
        <w:spacing w:after="60" w:line="260" w:lineRule="auto"/>
        <w:ind w:left="672" w:right="28"/>
        <w:rPr>
          <w:sz w:val="26"/>
          <w:szCs w:val="26"/>
        </w:rPr>
      </w:pPr>
      <w:r w:rsidRPr="00912006">
        <w:rPr>
          <w:sz w:val="26"/>
          <w:szCs w:val="26"/>
        </w:rPr>
        <w:t>PI = Market value of a share at the year end</w:t>
      </w:r>
      <w:r w:rsidRPr="00912006">
        <w:rPr>
          <w:noProof/>
          <w:sz w:val="26"/>
          <w:szCs w:val="26"/>
        </w:rPr>
        <w:drawing>
          <wp:inline distT="0" distB="0" distL="0" distR="0">
            <wp:extent cx="3048" cy="6097"/>
            <wp:effectExtent l="0" t="0" r="0" b="0"/>
            <wp:docPr id="132132" name="Picture 132132"/>
            <wp:cNvGraphicFramePr/>
            <a:graphic xmlns:a="http://schemas.openxmlformats.org/drawingml/2006/main">
              <a:graphicData uri="http://schemas.openxmlformats.org/drawingml/2006/picture">
                <pic:pic xmlns:pic="http://schemas.openxmlformats.org/drawingml/2006/picture">
                  <pic:nvPicPr>
                    <pic:cNvPr id="132132" name="Picture 132132"/>
                    <pic:cNvPicPr/>
                  </pic:nvPicPr>
                  <pic:blipFill>
                    <a:blip r:embed="rId11"/>
                    <a:stretch>
                      <a:fillRect/>
                    </a:stretch>
                  </pic:blipFill>
                  <pic:spPr>
                    <a:xfrm>
                      <a:off x="0" y="0"/>
                      <a:ext cx="3048" cy="6097"/>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 xml:space="preserve">If there is no additional financing from external sources, value of the firm (V) 'Will be number of </w:t>
      </w:r>
      <w:r w:rsidRPr="00912006">
        <w:rPr>
          <w:noProof/>
          <w:sz w:val="26"/>
          <w:szCs w:val="26"/>
        </w:rPr>
        <w:drawing>
          <wp:inline distT="0" distB="0" distL="0" distR="0">
            <wp:extent cx="3048" cy="6097"/>
            <wp:effectExtent l="0" t="0" r="0" b="0"/>
            <wp:docPr id="132133" name="Picture 132133"/>
            <wp:cNvGraphicFramePr/>
            <a:graphic xmlns:a="http://schemas.openxmlformats.org/drawingml/2006/main">
              <a:graphicData uri="http://schemas.openxmlformats.org/drawingml/2006/picture">
                <pic:pic xmlns:pic="http://schemas.openxmlformats.org/drawingml/2006/picture">
                  <pic:nvPicPr>
                    <pic:cNvPr id="132133" name="Picture 132133"/>
                    <pic:cNvPicPr/>
                  </pic:nvPicPr>
                  <pic:blipFill>
                    <a:blip r:embed="rId491"/>
                    <a:stretch>
                      <a:fillRect/>
                    </a:stretch>
                  </pic:blipFill>
                  <pic:spPr>
                    <a:xfrm>
                      <a:off x="0" y="0"/>
                      <a:ext cx="3048" cy="6097"/>
                    </a:xfrm>
                    <a:prstGeom prst="rect">
                      <a:avLst/>
                    </a:prstGeom>
                  </pic:spPr>
                </pic:pic>
              </a:graphicData>
            </a:graphic>
          </wp:inline>
        </w:drawing>
      </w:r>
      <w:r w:rsidRPr="00912006">
        <w:rPr>
          <w:sz w:val="26"/>
          <w:szCs w:val="26"/>
        </w:rPr>
        <w:t>share (n) multiplied by the price of each share (PO). Symbolically</w:t>
      </w:r>
      <w:r w:rsidRPr="00912006">
        <w:rPr>
          <w:noProof/>
          <w:sz w:val="26"/>
          <w:szCs w:val="26"/>
        </w:rPr>
        <w:drawing>
          <wp:inline distT="0" distB="0" distL="0" distR="0">
            <wp:extent cx="30482" cy="79256"/>
            <wp:effectExtent l="0" t="0" r="0" b="0"/>
            <wp:docPr id="381340" name="Picture 381340"/>
            <wp:cNvGraphicFramePr/>
            <a:graphic xmlns:a="http://schemas.openxmlformats.org/drawingml/2006/main">
              <a:graphicData uri="http://schemas.openxmlformats.org/drawingml/2006/picture">
                <pic:pic xmlns:pic="http://schemas.openxmlformats.org/drawingml/2006/picture">
                  <pic:nvPicPr>
                    <pic:cNvPr id="381340" name="Picture 381340"/>
                    <pic:cNvPicPr/>
                  </pic:nvPicPr>
                  <pic:blipFill>
                    <a:blip r:embed="rId492" cstate="print"/>
                    <a:stretch>
                      <a:fillRect/>
                    </a:stretch>
                  </pic:blipFill>
                  <pic:spPr>
                    <a:xfrm>
                      <a:off x="0" y="0"/>
                      <a:ext cx="30482" cy="79256"/>
                    </a:xfrm>
                    <a:prstGeom prst="rect">
                      <a:avLst/>
                    </a:prstGeom>
                  </pic:spPr>
                </pic:pic>
              </a:graphicData>
            </a:graphic>
          </wp:inline>
        </w:drawing>
      </w:r>
    </w:p>
    <w:p w:rsidR="00721BDD" w:rsidRPr="00912006" w:rsidRDefault="003027B9">
      <w:pPr>
        <w:spacing w:after="4" w:line="259" w:lineRule="auto"/>
        <w:ind w:left="1484" w:hanging="10"/>
        <w:jc w:val="left"/>
        <w:rPr>
          <w:sz w:val="26"/>
          <w:szCs w:val="26"/>
        </w:rPr>
      </w:pPr>
      <w:r w:rsidRPr="00912006">
        <w:rPr>
          <w:sz w:val="26"/>
          <w:szCs w:val="26"/>
          <w:u w:val="single" w:color="000000"/>
        </w:rPr>
        <w:t>n(D1+P1)</w:t>
      </w:r>
    </w:p>
    <w:p w:rsidR="00721BDD" w:rsidRPr="00912006" w:rsidRDefault="003027B9">
      <w:pPr>
        <w:spacing w:after="279" w:line="265" w:lineRule="auto"/>
        <w:ind w:left="284" w:right="1368" w:hanging="10"/>
        <w:jc w:val="center"/>
        <w:rPr>
          <w:sz w:val="26"/>
          <w:szCs w:val="26"/>
        </w:rPr>
      </w:pPr>
      <w:r w:rsidRPr="00912006">
        <w:rPr>
          <w:noProof/>
          <w:sz w:val="26"/>
          <w:szCs w:val="26"/>
        </w:rPr>
        <w:drawing>
          <wp:inline distT="0" distB="0" distL="0" distR="0">
            <wp:extent cx="972378" cy="18290"/>
            <wp:effectExtent l="0" t="0" r="0" b="0"/>
            <wp:docPr id="381342" name="Picture 381342"/>
            <wp:cNvGraphicFramePr/>
            <a:graphic xmlns:a="http://schemas.openxmlformats.org/drawingml/2006/main">
              <a:graphicData uri="http://schemas.openxmlformats.org/drawingml/2006/picture">
                <pic:pic xmlns:pic="http://schemas.openxmlformats.org/drawingml/2006/picture">
                  <pic:nvPicPr>
                    <pic:cNvPr id="381342" name="Picture 381342"/>
                    <pic:cNvPicPr/>
                  </pic:nvPicPr>
                  <pic:blipFill>
                    <a:blip r:embed="rId493" cstate="print"/>
                    <a:stretch>
                      <a:fillRect/>
                    </a:stretch>
                  </pic:blipFill>
                  <pic:spPr>
                    <a:xfrm>
                      <a:off x="0" y="0"/>
                      <a:ext cx="972378" cy="18290"/>
                    </a:xfrm>
                    <a:prstGeom prst="rect">
                      <a:avLst/>
                    </a:prstGeom>
                  </pic:spPr>
                </pic:pic>
              </a:graphicData>
            </a:graphic>
          </wp:inline>
        </w:drawing>
      </w:r>
      <w:r w:rsidRPr="00912006">
        <w:rPr>
          <w:sz w:val="26"/>
          <w:szCs w:val="26"/>
        </w:rPr>
        <w:t>Equation (2)</w:t>
      </w:r>
    </w:p>
    <w:p w:rsidR="00721BDD" w:rsidRPr="00912006" w:rsidRDefault="00A07FF6">
      <w:pPr>
        <w:spacing w:after="74"/>
        <w:ind w:left="14" w:right="28"/>
        <w:rPr>
          <w:sz w:val="26"/>
          <w:szCs w:val="26"/>
        </w:rPr>
      </w:pPr>
      <w:r>
        <w:rPr>
          <w:noProof/>
          <w:sz w:val="26"/>
          <w:szCs w:val="26"/>
        </w:rPr>
        <w:pict>
          <v:group id="Group 381355" o:spid="_x0000_s1087" style="position:absolute;left:0;text-align:left;margin-left:82.8pt;margin-top:79.95pt;width:452.9pt;height:4.1pt;z-index:251698688;mso-position-horizontal-relative:page;mso-position-vertical-relative:page" coordsize="57519,518">
            <v:shape id="Shape 381354" o:spid="_x0000_s1088"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18816"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344" name="Picture 381344"/>
            <wp:cNvGraphicFramePr/>
            <a:graphic xmlns:a="http://schemas.openxmlformats.org/drawingml/2006/main">
              <a:graphicData uri="http://schemas.openxmlformats.org/drawingml/2006/picture">
                <pic:pic xmlns:pic="http://schemas.openxmlformats.org/drawingml/2006/picture">
                  <pic:nvPicPr>
                    <pic:cNvPr id="381344" name="Picture 381344"/>
                    <pic:cNvPicPr/>
                  </pic:nvPicPr>
                  <pic:blipFill>
                    <a:blip r:embed="rId494" cstate="print"/>
                    <a:stretch>
                      <a:fillRect/>
                    </a:stretch>
                  </pic:blipFill>
                  <pic:spPr>
                    <a:xfrm>
                      <a:off x="0" y="0"/>
                      <a:ext cx="5751963" cy="60965"/>
                    </a:xfrm>
                    <a:prstGeom prst="rect">
                      <a:avLst/>
                    </a:prstGeom>
                  </pic:spPr>
                </pic:pic>
              </a:graphicData>
            </a:graphic>
          </wp:anchor>
        </w:drawing>
      </w:r>
      <w:r w:rsidR="003027B9" w:rsidRPr="00912006">
        <w:rPr>
          <w:sz w:val="26"/>
          <w:szCs w:val="26"/>
        </w:rPr>
        <w:t>If the firm issues m number of share to raise funds at the end of year I so as to finance investment and at price PI, value of the firm at time o will be •</w:t>
      </w:r>
    </w:p>
    <w:p w:rsidR="00721BDD" w:rsidRPr="00912006" w:rsidRDefault="003027B9">
      <w:pPr>
        <w:spacing w:after="4" w:line="259" w:lineRule="auto"/>
        <w:ind w:left="1474" w:hanging="10"/>
        <w:jc w:val="left"/>
        <w:rPr>
          <w:sz w:val="26"/>
          <w:szCs w:val="26"/>
        </w:rPr>
      </w:pPr>
      <w:r w:rsidRPr="00912006">
        <w:rPr>
          <w:sz w:val="26"/>
          <w:szCs w:val="26"/>
          <w:u w:val="single" w:color="000000"/>
        </w:rPr>
        <w:t>*IDI + (n m)PI —mPI)</w:t>
      </w:r>
    </w:p>
    <w:p w:rsidR="00721BDD" w:rsidRPr="00912006" w:rsidRDefault="003027B9">
      <w:pPr>
        <w:tabs>
          <w:tab w:val="center" w:pos="1054"/>
          <w:tab w:val="center" w:pos="5110"/>
        </w:tabs>
        <w:spacing w:after="281"/>
        <w:ind w:left="0"/>
        <w:jc w:val="left"/>
        <w:rPr>
          <w:sz w:val="26"/>
          <w:szCs w:val="26"/>
        </w:rPr>
      </w:pPr>
      <w:r w:rsidRPr="00912006">
        <w:rPr>
          <w:sz w:val="26"/>
          <w:szCs w:val="26"/>
        </w:rPr>
        <w:tab/>
        <w:t>V=nPo—</w:t>
      </w:r>
      <w:r w:rsidRPr="00912006">
        <w:rPr>
          <w:sz w:val="26"/>
          <w:szCs w:val="26"/>
        </w:rPr>
        <w:tab/>
      </w:r>
      <w:r w:rsidRPr="00912006">
        <w:rPr>
          <w:noProof/>
          <w:sz w:val="26"/>
          <w:szCs w:val="26"/>
        </w:rPr>
        <w:drawing>
          <wp:inline distT="0" distB="0" distL="0" distR="0">
            <wp:extent cx="969329" cy="24386"/>
            <wp:effectExtent l="0" t="0" r="0" b="0"/>
            <wp:docPr id="132376" name="Picture 132376"/>
            <wp:cNvGraphicFramePr/>
            <a:graphic xmlns:a="http://schemas.openxmlformats.org/drawingml/2006/main">
              <a:graphicData uri="http://schemas.openxmlformats.org/drawingml/2006/picture">
                <pic:pic xmlns:pic="http://schemas.openxmlformats.org/drawingml/2006/picture">
                  <pic:nvPicPr>
                    <pic:cNvPr id="132376" name="Picture 132376"/>
                    <pic:cNvPicPr/>
                  </pic:nvPicPr>
                  <pic:blipFill>
                    <a:blip r:embed="rId495" cstate="print"/>
                    <a:stretch>
                      <a:fillRect/>
                    </a:stretch>
                  </pic:blipFill>
                  <pic:spPr>
                    <a:xfrm>
                      <a:off x="0" y="0"/>
                      <a:ext cx="969329" cy="24386"/>
                    </a:xfrm>
                    <a:prstGeom prst="rect">
                      <a:avLst/>
                    </a:prstGeom>
                  </pic:spPr>
                </pic:pic>
              </a:graphicData>
            </a:graphic>
          </wp:inline>
        </w:drawing>
      </w:r>
      <w:r w:rsidRPr="00912006">
        <w:rPr>
          <w:sz w:val="26"/>
          <w:szCs w:val="26"/>
        </w:rPr>
        <w:t xml:space="preserve"> Equation (3)</w:t>
      </w:r>
    </w:p>
    <w:p w:rsidR="00721BDD" w:rsidRPr="00912006" w:rsidRDefault="003027B9">
      <w:pPr>
        <w:ind w:left="14" w:right="28"/>
        <w:rPr>
          <w:sz w:val="26"/>
          <w:szCs w:val="26"/>
        </w:rPr>
      </w:pPr>
      <w:r w:rsidRPr="00912006">
        <w:rPr>
          <w:sz w:val="26"/>
          <w:szCs w:val="26"/>
        </w:rPr>
        <w:lastRenderedPageBreak/>
        <w:t>Thus, the total value of the firm as per equation (3) is equal to the capitalized value of the dividends to be received during the period, plus the value of the number of share outstanding at the end of the period, less the value of the newly issued shares.</w:t>
      </w:r>
    </w:p>
    <w:p w:rsidR="00721BDD" w:rsidRPr="00912006" w:rsidRDefault="003027B9">
      <w:pPr>
        <w:ind w:left="14" w:right="28"/>
        <w:rPr>
          <w:sz w:val="26"/>
          <w:szCs w:val="26"/>
        </w:rPr>
      </w:pPr>
      <w:r w:rsidRPr="00912006">
        <w:rPr>
          <w:sz w:val="26"/>
          <w:szCs w:val="26"/>
        </w:rPr>
        <w:t>A firm can finance its investment programme either by ploughing back of its earmngs or by issue of new share or by both. Thus, total amount of new share that the firm will issue to finance its investment will be</w:t>
      </w:r>
      <w:r w:rsidRPr="00912006">
        <w:rPr>
          <w:noProof/>
          <w:sz w:val="26"/>
          <w:szCs w:val="26"/>
        </w:rPr>
        <w:drawing>
          <wp:inline distT="0" distB="0" distL="0" distR="0">
            <wp:extent cx="27434" cy="85352"/>
            <wp:effectExtent l="0" t="0" r="0" b="0"/>
            <wp:docPr id="381346" name="Picture 381346"/>
            <wp:cNvGraphicFramePr/>
            <a:graphic xmlns:a="http://schemas.openxmlformats.org/drawingml/2006/main">
              <a:graphicData uri="http://schemas.openxmlformats.org/drawingml/2006/picture">
                <pic:pic xmlns:pic="http://schemas.openxmlformats.org/drawingml/2006/picture">
                  <pic:nvPicPr>
                    <pic:cNvPr id="381346" name="Picture 381346"/>
                    <pic:cNvPicPr/>
                  </pic:nvPicPr>
                  <pic:blipFill>
                    <a:blip r:embed="rId496" cstate="print"/>
                    <a:stretch>
                      <a:fillRect/>
                    </a:stretch>
                  </pic:blipFill>
                  <pic:spPr>
                    <a:xfrm>
                      <a:off x="0" y="0"/>
                      <a:ext cx="27434" cy="85352"/>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mP1</w:t>
      </w:r>
      <w:r w:rsidRPr="00912006">
        <w:rPr>
          <w:noProof/>
          <w:sz w:val="26"/>
          <w:szCs w:val="26"/>
        </w:rPr>
        <w:drawing>
          <wp:inline distT="0" distB="0" distL="0" distR="0">
            <wp:extent cx="947992" cy="137173"/>
            <wp:effectExtent l="0" t="0" r="0" b="0"/>
            <wp:docPr id="381348" name="Picture 381348"/>
            <wp:cNvGraphicFramePr/>
            <a:graphic xmlns:a="http://schemas.openxmlformats.org/drawingml/2006/main">
              <a:graphicData uri="http://schemas.openxmlformats.org/drawingml/2006/picture">
                <pic:pic xmlns:pic="http://schemas.openxmlformats.org/drawingml/2006/picture">
                  <pic:nvPicPr>
                    <pic:cNvPr id="381348" name="Picture 381348"/>
                    <pic:cNvPicPr/>
                  </pic:nvPicPr>
                  <pic:blipFill>
                    <a:blip r:embed="rId497" cstate="print"/>
                    <a:stretch>
                      <a:fillRect/>
                    </a:stretch>
                  </pic:blipFill>
                  <pic:spPr>
                    <a:xfrm>
                      <a:off x="0" y="0"/>
                      <a:ext cx="947992" cy="137173"/>
                    </a:xfrm>
                    <a:prstGeom prst="rect">
                      <a:avLst/>
                    </a:prstGeom>
                  </pic:spPr>
                </pic:pic>
              </a:graphicData>
            </a:graphic>
          </wp:inline>
        </w:drawing>
      </w:r>
    </w:p>
    <w:p w:rsidR="00721BDD" w:rsidRPr="00912006" w:rsidRDefault="003027B9">
      <w:pPr>
        <w:spacing w:after="73" w:line="265" w:lineRule="auto"/>
        <w:ind w:left="284" w:right="3139" w:hanging="10"/>
        <w:jc w:val="center"/>
        <w:rPr>
          <w:sz w:val="26"/>
          <w:szCs w:val="26"/>
        </w:rPr>
      </w:pPr>
      <w:r w:rsidRPr="00912006">
        <w:rPr>
          <w:noProof/>
          <w:sz w:val="26"/>
          <w:szCs w:val="26"/>
        </w:rPr>
        <w:drawing>
          <wp:inline distT="0" distB="0" distL="0" distR="0">
            <wp:extent cx="2548300" cy="121932"/>
            <wp:effectExtent l="0" t="0" r="0" b="0"/>
            <wp:docPr id="381350" name="Picture 381350"/>
            <wp:cNvGraphicFramePr/>
            <a:graphic xmlns:a="http://schemas.openxmlformats.org/drawingml/2006/main">
              <a:graphicData uri="http://schemas.openxmlformats.org/drawingml/2006/picture">
                <pic:pic xmlns:pic="http://schemas.openxmlformats.org/drawingml/2006/picture">
                  <pic:nvPicPr>
                    <pic:cNvPr id="381350" name="Picture 381350"/>
                    <pic:cNvPicPr/>
                  </pic:nvPicPr>
                  <pic:blipFill>
                    <a:blip r:embed="rId498" cstate="print"/>
                    <a:stretch>
                      <a:fillRect/>
                    </a:stretch>
                  </pic:blipFill>
                  <pic:spPr>
                    <a:xfrm>
                      <a:off x="0" y="0"/>
                      <a:ext cx="2548300" cy="121932"/>
                    </a:xfrm>
                    <a:prstGeom prst="rect">
                      <a:avLst/>
                    </a:prstGeom>
                  </pic:spPr>
                </pic:pic>
              </a:graphicData>
            </a:graphic>
          </wp:inline>
        </w:drawing>
      </w:r>
      <w:r w:rsidRPr="00912006">
        <w:rPr>
          <w:sz w:val="26"/>
          <w:szCs w:val="26"/>
        </w:rPr>
        <w:t>Equation (4)</w:t>
      </w:r>
    </w:p>
    <w:p w:rsidR="00721BDD" w:rsidRPr="00912006" w:rsidRDefault="003027B9">
      <w:pPr>
        <w:spacing w:after="35" w:line="333" w:lineRule="auto"/>
        <w:ind w:left="14" w:right="1781"/>
        <w:rPr>
          <w:sz w:val="26"/>
          <w:szCs w:val="26"/>
        </w:rPr>
      </w:pPr>
      <w:r w:rsidRPr="00912006">
        <w:rPr>
          <w:sz w:val="26"/>
          <w:szCs w:val="26"/>
        </w:rPr>
        <w:t>Where, mP1 = Total amount of funds raised by issue of new share to finance investment proj ects</w:t>
      </w:r>
      <w:r w:rsidRPr="00912006">
        <w:rPr>
          <w:noProof/>
          <w:sz w:val="26"/>
          <w:szCs w:val="26"/>
        </w:rPr>
        <w:drawing>
          <wp:inline distT="0" distB="0" distL="0" distR="0">
            <wp:extent cx="21337" cy="18290"/>
            <wp:effectExtent l="0" t="0" r="0" b="0"/>
            <wp:docPr id="132177" name="Picture 132177"/>
            <wp:cNvGraphicFramePr/>
            <a:graphic xmlns:a="http://schemas.openxmlformats.org/drawingml/2006/main">
              <a:graphicData uri="http://schemas.openxmlformats.org/drawingml/2006/picture">
                <pic:pic xmlns:pic="http://schemas.openxmlformats.org/drawingml/2006/picture">
                  <pic:nvPicPr>
                    <pic:cNvPr id="132177" name="Picture 132177"/>
                    <pic:cNvPicPr/>
                  </pic:nvPicPr>
                  <pic:blipFill>
                    <a:blip r:embed="rId499"/>
                    <a:stretch>
                      <a:fillRect/>
                    </a:stretch>
                  </pic:blipFill>
                  <pic:spPr>
                    <a:xfrm>
                      <a:off x="0" y="0"/>
                      <a:ext cx="21337" cy="18290"/>
                    </a:xfrm>
                    <a:prstGeom prst="rect">
                      <a:avLst/>
                    </a:prstGeom>
                  </pic:spPr>
                </pic:pic>
              </a:graphicData>
            </a:graphic>
          </wp:inline>
        </w:drawing>
      </w:r>
    </w:p>
    <w:p w:rsidR="00721BDD" w:rsidRPr="00912006" w:rsidRDefault="003027B9">
      <w:pPr>
        <w:spacing w:after="51"/>
        <w:ind w:left="14" w:right="28"/>
        <w:rPr>
          <w:sz w:val="26"/>
          <w:szCs w:val="26"/>
        </w:rPr>
      </w:pPr>
      <w:r w:rsidRPr="00912006">
        <w:rPr>
          <w:sz w:val="26"/>
          <w:szCs w:val="26"/>
        </w:rPr>
        <w:t>Il = Total amount of investment during first period</w:t>
      </w:r>
    </w:p>
    <w:p w:rsidR="00721BDD" w:rsidRPr="00912006" w:rsidRDefault="003027B9">
      <w:pPr>
        <w:ind w:left="14" w:right="28"/>
        <w:rPr>
          <w:sz w:val="26"/>
          <w:szCs w:val="26"/>
        </w:rPr>
      </w:pPr>
      <w:r w:rsidRPr="00912006">
        <w:rPr>
          <w:sz w:val="26"/>
          <w:szCs w:val="26"/>
        </w:rPr>
        <w:t>Xl Total amount of net profit during first period</w:t>
      </w:r>
    </w:p>
    <w:p w:rsidR="00721BDD" w:rsidRPr="00912006" w:rsidRDefault="003027B9">
      <w:pPr>
        <w:ind w:left="696" w:right="28"/>
        <w:rPr>
          <w:sz w:val="26"/>
          <w:szCs w:val="26"/>
        </w:rPr>
      </w:pPr>
      <w:r w:rsidRPr="00912006">
        <w:rPr>
          <w:sz w:val="26"/>
          <w:szCs w:val="26"/>
        </w:rPr>
        <w:t>If equation (4) substituted into equation (3), we find the following equation</w:t>
      </w:r>
      <w:r w:rsidRPr="00912006">
        <w:rPr>
          <w:noProof/>
          <w:sz w:val="26"/>
          <w:szCs w:val="26"/>
        </w:rPr>
        <w:drawing>
          <wp:inline distT="0" distB="0" distL="0" distR="0">
            <wp:extent cx="33530" cy="85352"/>
            <wp:effectExtent l="0" t="0" r="0" b="0"/>
            <wp:docPr id="381352" name="Picture 381352"/>
            <wp:cNvGraphicFramePr/>
            <a:graphic xmlns:a="http://schemas.openxmlformats.org/drawingml/2006/main">
              <a:graphicData uri="http://schemas.openxmlformats.org/drawingml/2006/picture">
                <pic:pic xmlns:pic="http://schemas.openxmlformats.org/drawingml/2006/picture">
                  <pic:nvPicPr>
                    <pic:cNvPr id="381352" name="Picture 381352"/>
                    <pic:cNvPicPr/>
                  </pic:nvPicPr>
                  <pic:blipFill>
                    <a:blip r:embed="rId500" cstate="print"/>
                    <a:stretch>
                      <a:fillRect/>
                    </a:stretch>
                  </pic:blipFill>
                  <pic:spPr>
                    <a:xfrm>
                      <a:off x="0" y="0"/>
                      <a:ext cx="33530" cy="85352"/>
                    </a:xfrm>
                    <a:prstGeom prst="rect">
                      <a:avLst/>
                    </a:prstGeom>
                  </pic:spPr>
                </pic:pic>
              </a:graphicData>
            </a:graphic>
          </wp:inline>
        </w:drawing>
      </w:r>
    </w:p>
    <w:p w:rsidR="00721BDD" w:rsidRPr="00912006" w:rsidRDefault="003027B9">
      <w:pPr>
        <w:tabs>
          <w:tab w:val="center" w:pos="1702"/>
          <w:tab w:val="center" w:pos="2835"/>
        </w:tabs>
        <w:spacing w:after="4" w:line="259" w:lineRule="auto"/>
        <w:ind w:left="0"/>
        <w:jc w:val="left"/>
        <w:rPr>
          <w:sz w:val="26"/>
          <w:szCs w:val="26"/>
        </w:rPr>
      </w:pPr>
      <w:r w:rsidRPr="00912006">
        <w:rPr>
          <w:sz w:val="26"/>
          <w:szCs w:val="26"/>
        </w:rPr>
        <w:tab/>
      </w:r>
      <w:r w:rsidRPr="00912006">
        <w:rPr>
          <w:sz w:val="26"/>
          <w:szCs w:val="26"/>
          <w:u w:val="single" w:color="000000"/>
        </w:rPr>
        <w:t xml:space="preserve">(n + m)Pl — </w:t>
      </w:r>
      <w:r w:rsidRPr="00912006">
        <w:rPr>
          <w:sz w:val="26"/>
          <w:szCs w:val="26"/>
          <w:u w:val="single" w:color="000000"/>
        </w:rPr>
        <w:tab/>
        <w:t>X I</w:t>
      </w:r>
    </w:p>
    <w:p w:rsidR="00721BDD" w:rsidRPr="00912006" w:rsidRDefault="003027B9">
      <w:pPr>
        <w:tabs>
          <w:tab w:val="center" w:pos="902"/>
          <w:tab w:val="center" w:pos="4512"/>
        </w:tabs>
        <w:ind w:left="0"/>
        <w:jc w:val="left"/>
        <w:rPr>
          <w:sz w:val="26"/>
          <w:szCs w:val="26"/>
        </w:rPr>
      </w:pPr>
      <w:r w:rsidRPr="00912006">
        <w:rPr>
          <w:sz w:val="26"/>
          <w:szCs w:val="26"/>
        </w:rPr>
        <w:tab/>
      </w:r>
      <w:r w:rsidRPr="00912006">
        <w:rPr>
          <w:noProof/>
          <w:sz w:val="26"/>
          <w:szCs w:val="26"/>
        </w:rPr>
        <w:drawing>
          <wp:inline distT="0" distB="0" distL="0" distR="0">
            <wp:extent cx="3048" cy="6097"/>
            <wp:effectExtent l="0" t="0" r="0" b="0"/>
            <wp:docPr id="132180" name="Picture 132180"/>
            <wp:cNvGraphicFramePr/>
            <a:graphic xmlns:a="http://schemas.openxmlformats.org/drawingml/2006/main">
              <a:graphicData uri="http://schemas.openxmlformats.org/drawingml/2006/picture">
                <pic:pic xmlns:pic="http://schemas.openxmlformats.org/drawingml/2006/picture">
                  <pic:nvPicPr>
                    <pic:cNvPr id="132180" name="Picture 132180"/>
                    <pic:cNvPicPr/>
                  </pic:nvPicPr>
                  <pic:blipFill>
                    <a:blip r:embed="rId103"/>
                    <a:stretch>
                      <a:fillRect/>
                    </a:stretch>
                  </pic:blipFill>
                  <pic:spPr>
                    <a:xfrm>
                      <a:off x="0" y="0"/>
                      <a:ext cx="3048" cy="6097"/>
                    </a:xfrm>
                    <a:prstGeom prst="rect">
                      <a:avLst/>
                    </a:prstGeom>
                  </pic:spPr>
                </pic:pic>
              </a:graphicData>
            </a:graphic>
          </wp:inline>
        </w:drawing>
      </w:r>
      <w:r w:rsidRPr="00912006">
        <w:rPr>
          <w:sz w:val="26"/>
          <w:szCs w:val="26"/>
        </w:rPr>
        <w:t>npo__</w:t>
      </w:r>
      <w:r w:rsidRPr="00912006">
        <w:rPr>
          <w:sz w:val="26"/>
          <w:szCs w:val="26"/>
        </w:rPr>
        <w:tab/>
      </w:r>
      <w:r w:rsidRPr="00912006">
        <w:rPr>
          <w:noProof/>
          <w:sz w:val="26"/>
          <w:szCs w:val="26"/>
        </w:rPr>
        <w:drawing>
          <wp:inline distT="0" distB="0" distL="0" distR="0">
            <wp:extent cx="966281" cy="39628"/>
            <wp:effectExtent l="0" t="0" r="0" b="0"/>
            <wp:docPr id="132379" name="Picture 132379"/>
            <wp:cNvGraphicFramePr/>
            <a:graphic xmlns:a="http://schemas.openxmlformats.org/drawingml/2006/main">
              <a:graphicData uri="http://schemas.openxmlformats.org/drawingml/2006/picture">
                <pic:pic xmlns:pic="http://schemas.openxmlformats.org/drawingml/2006/picture">
                  <pic:nvPicPr>
                    <pic:cNvPr id="132379" name="Picture 132379"/>
                    <pic:cNvPicPr/>
                  </pic:nvPicPr>
                  <pic:blipFill>
                    <a:blip r:embed="rId501" cstate="print"/>
                    <a:stretch>
                      <a:fillRect/>
                    </a:stretch>
                  </pic:blipFill>
                  <pic:spPr>
                    <a:xfrm>
                      <a:off x="0" y="0"/>
                      <a:ext cx="966281" cy="39628"/>
                    </a:xfrm>
                    <a:prstGeom prst="rect">
                      <a:avLst/>
                    </a:prstGeom>
                  </pic:spPr>
                </pic:pic>
              </a:graphicData>
            </a:graphic>
          </wp:inline>
        </w:drawing>
      </w:r>
      <w:r w:rsidRPr="00912006">
        <w:rPr>
          <w:sz w:val="26"/>
          <w:szCs w:val="26"/>
        </w:rPr>
        <w:t xml:space="preserve"> Equation (5)</w:t>
      </w:r>
    </w:p>
    <w:p w:rsidR="00721BDD" w:rsidRPr="00912006" w:rsidRDefault="003027B9">
      <w:pPr>
        <w:ind w:left="14" w:right="28" w:firstLine="686"/>
        <w:rPr>
          <w:sz w:val="26"/>
          <w:szCs w:val="26"/>
        </w:rPr>
      </w:pPr>
      <w:r w:rsidRPr="00912006">
        <w:rPr>
          <w:sz w:val="26"/>
          <w:szCs w:val="26"/>
        </w:rPr>
        <w:t>On comparison of equation (5) with equation (3) we find that there is no difference between the two valuation equations although equation (5) has expressed the value of firm without dividends. This led M-M to conclude that dividend policy has no role to play in influencing share value of a firm.</w:t>
      </w:r>
    </w:p>
    <w:p w:rsidR="00721BDD" w:rsidRPr="00912006" w:rsidRDefault="003027B9">
      <w:pPr>
        <w:ind w:left="14" w:right="28" w:firstLine="696"/>
        <w:rPr>
          <w:sz w:val="26"/>
          <w:szCs w:val="26"/>
        </w:rPr>
      </w:pPr>
      <w:r w:rsidRPr="00912006">
        <w:rPr>
          <w:sz w:val="26"/>
          <w:szCs w:val="26"/>
        </w:rPr>
        <w:t>Example- Agile Ltd belongs to a risk class of which the appropriate capitalisation rate is 10%. It currently has shares selling at 100 each The firm is contemplating declaration of a dividend of 6 per share at the end of the current fiscal year which has just begun Answer the following questions based on Modigliani and Miller Model and assumption of no taxes:</w:t>
      </w:r>
    </w:p>
    <w:p w:rsidR="00721BDD" w:rsidRPr="00912006" w:rsidRDefault="003027B9">
      <w:pPr>
        <w:numPr>
          <w:ilvl w:val="0"/>
          <w:numId w:val="52"/>
        </w:numPr>
        <w:ind w:right="28" w:hanging="326"/>
        <w:rPr>
          <w:sz w:val="26"/>
          <w:szCs w:val="26"/>
        </w:rPr>
      </w:pPr>
      <w:r w:rsidRPr="00912006">
        <w:rPr>
          <w:sz w:val="26"/>
          <w:szCs w:val="26"/>
        </w:rPr>
        <w:t>What will be the price of the shares at the end of the year if a diviend is not declared?</w:t>
      </w:r>
    </w:p>
    <w:p w:rsidR="00721BDD" w:rsidRPr="00912006" w:rsidRDefault="003027B9">
      <w:pPr>
        <w:numPr>
          <w:ilvl w:val="0"/>
          <w:numId w:val="52"/>
        </w:numPr>
        <w:spacing w:after="140"/>
        <w:ind w:right="28" w:hanging="326"/>
        <w:rPr>
          <w:sz w:val="26"/>
          <w:szCs w:val="26"/>
        </w:rPr>
      </w:pPr>
      <w:r w:rsidRPr="00912006">
        <w:rPr>
          <w:sz w:val="26"/>
          <w:szCs w:val="26"/>
        </w:rPr>
        <w:t>What will be the price if dividend IS declared?</w:t>
      </w:r>
    </w:p>
    <w:p w:rsidR="00721BDD" w:rsidRPr="00912006" w:rsidRDefault="003027B9">
      <w:pPr>
        <w:numPr>
          <w:ilvl w:val="0"/>
          <w:numId w:val="52"/>
        </w:numPr>
        <w:ind w:right="28" w:hanging="326"/>
        <w:rPr>
          <w:sz w:val="26"/>
          <w:szCs w:val="26"/>
        </w:rPr>
      </w:pPr>
      <w:r w:rsidRPr="00912006">
        <w:rPr>
          <w:sz w:val="26"/>
          <w:szCs w:val="26"/>
        </w:rPr>
        <w:t xml:space="preserve">Assuming that the firm pays dividend, has net income of 10 lakh and new investments of </w:t>
      </w:r>
      <w:r w:rsidRPr="00912006">
        <w:rPr>
          <w:noProof/>
          <w:sz w:val="26"/>
          <w:szCs w:val="26"/>
        </w:rPr>
        <w:drawing>
          <wp:inline distT="0" distB="0" distL="0" distR="0">
            <wp:extent cx="64012" cy="97545"/>
            <wp:effectExtent l="0" t="0" r="0" b="0"/>
            <wp:docPr id="134591" name="Picture 134591"/>
            <wp:cNvGraphicFramePr/>
            <a:graphic xmlns:a="http://schemas.openxmlformats.org/drawingml/2006/main">
              <a:graphicData uri="http://schemas.openxmlformats.org/drawingml/2006/picture">
                <pic:pic xmlns:pic="http://schemas.openxmlformats.org/drawingml/2006/picture">
                  <pic:nvPicPr>
                    <pic:cNvPr id="134591" name="Picture 134591"/>
                    <pic:cNvPicPr/>
                  </pic:nvPicPr>
                  <pic:blipFill>
                    <a:blip r:embed="rId502" cstate="print"/>
                    <a:stretch>
                      <a:fillRect/>
                    </a:stretch>
                  </pic:blipFill>
                  <pic:spPr>
                    <a:xfrm>
                      <a:off x="0" y="0"/>
                      <a:ext cx="64012" cy="97545"/>
                    </a:xfrm>
                    <a:prstGeom prst="rect">
                      <a:avLst/>
                    </a:prstGeom>
                  </pic:spPr>
                </pic:pic>
              </a:graphicData>
            </a:graphic>
          </wp:inline>
        </w:drawing>
      </w:r>
      <w:r w:rsidRPr="00912006">
        <w:rPr>
          <w:sz w:val="26"/>
          <w:szCs w:val="26"/>
        </w:rPr>
        <w:t>20 lakhs during the period, how many new shares must be issued?</w:t>
      </w:r>
    </w:p>
    <w:p w:rsidR="00721BDD" w:rsidRPr="00912006" w:rsidRDefault="003027B9">
      <w:pPr>
        <w:spacing w:after="4" w:line="260" w:lineRule="auto"/>
        <w:ind w:left="14" w:right="28"/>
        <w:rPr>
          <w:sz w:val="26"/>
          <w:szCs w:val="26"/>
        </w:rPr>
      </w:pPr>
      <w:r w:rsidRPr="00912006">
        <w:rPr>
          <w:sz w:val="26"/>
          <w:szCs w:val="26"/>
        </w:rPr>
        <w:t>Solution :</w:t>
      </w:r>
    </w:p>
    <w:p w:rsidR="00721BDD" w:rsidRPr="00912006" w:rsidRDefault="003027B9">
      <w:pPr>
        <w:spacing w:after="52" w:line="260" w:lineRule="auto"/>
        <w:ind w:left="14" w:right="28"/>
        <w:rPr>
          <w:sz w:val="26"/>
          <w:szCs w:val="26"/>
        </w:rPr>
      </w:pPr>
      <w:r w:rsidRPr="00912006">
        <w:rPr>
          <w:sz w:val="26"/>
          <w:szCs w:val="26"/>
        </w:rPr>
        <w:t>Modigliani and Miller - Dividend Irrelevancy Model</w:t>
      </w:r>
    </w:p>
    <w:p w:rsidR="00721BDD" w:rsidRPr="00912006" w:rsidRDefault="003027B9">
      <w:pPr>
        <w:pStyle w:val="Heading3"/>
        <w:spacing w:after="0" w:line="259" w:lineRule="auto"/>
        <w:ind w:left="1075" w:firstLine="0"/>
        <w:rPr>
          <w:szCs w:val="26"/>
        </w:rPr>
      </w:pPr>
      <w:r w:rsidRPr="00912006">
        <w:rPr>
          <w:szCs w:val="26"/>
          <w:u w:val="single" w:color="000000"/>
        </w:rPr>
        <w:t>PI+DI</w:t>
      </w:r>
    </w:p>
    <w:p w:rsidR="00721BDD" w:rsidRPr="00912006" w:rsidRDefault="003027B9">
      <w:pPr>
        <w:spacing w:after="149"/>
        <w:ind w:left="1186" w:right="28"/>
        <w:rPr>
          <w:sz w:val="26"/>
          <w:szCs w:val="26"/>
        </w:rPr>
      </w:pPr>
      <w:r w:rsidRPr="00912006">
        <w:rPr>
          <w:sz w:val="26"/>
          <w:szCs w:val="26"/>
        </w:rPr>
        <w:t>I-I- K</w:t>
      </w:r>
    </w:p>
    <w:p w:rsidR="00721BDD" w:rsidRPr="00912006" w:rsidRDefault="003027B9">
      <w:pPr>
        <w:spacing w:after="39"/>
        <w:ind w:left="14" w:right="28"/>
        <w:rPr>
          <w:sz w:val="26"/>
          <w:szCs w:val="26"/>
        </w:rPr>
      </w:pPr>
      <w:r w:rsidRPr="00912006">
        <w:rPr>
          <w:sz w:val="26"/>
          <w:szCs w:val="26"/>
        </w:rPr>
        <w:t>Where,</w:t>
      </w:r>
    </w:p>
    <w:p w:rsidR="00721BDD" w:rsidRPr="00912006" w:rsidRDefault="003027B9">
      <w:pPr>
        <w:spacing w:after="11"/>
        <w:ind w:left="14" w:right="28"/>
        <w:rPr>
          <w:sz w:val="26"/>
          <w:szCs w:val="26"/>
        </w:rPr>
      </w:pPr>
      <w:r w:rsidRPr="00912006">
        <w:rPr>
          <w:sz w:val="26"/>
          <w:szCs w:val="26"/>
        </w:rPr>
        <w:lastRenderedPageBreak/>
        <w:t>DI = Contemplated dividend per share i e, 6</w:t>
      </w:r>
    </w:p>
    <w:p w:rsidR="00721BDD" w:rsidRPr="00912006" w:rsidRDefault="003027B9">
      <w:pPr>
        <w:spacing w:after="25"/>
        <w:ind w:left="14" w:right="28"/>
        <w:rPr>
          <w:sz w:val="26"/>
          <w:szCs w:val="26"/>
        </w:rPr>
      </w:pPr>
      <w:r w:rsidRPr="00912006">
        <w:rPr>
          <w:sz w:val="26"/>
          <w:szCs w:val="26"/>
        </w:rPr>
        <w:t>PI = Market price of share at the year end (to be determined)</w:t>
      </w:r>
    </w:p>
    <w:p w:rsidR="00721BDD" w:rsidRPr="00912006" w:rsidRDefault="00A07FF6">
      <w:pPr>
        <w:spacing w:after="11"/>
        <w:ind w:left="14" w:right="28"/>
        <w:rPr>
          <w:sz w:val="26"/>
          <w:szCs w:val="26"/>
        </w:rPr>
      </w:pPr>
      <w:r>
        <w:rPr>
          <w:noProof/>
          <w:sz w:val="26"/>
          <w:szCs w:val="26"/>
        </w:rPr>
        <w:pict>
          <v:group id="Group 381368" o:spid="_x0000_s1085" style="position:absolute;left:0;text-align:left;margin-left:82.8pt;margin-top:79.95pt;width:453.4pt;height:3.85pt;z-index:251699712;mso-position-horizontal-relative:page;mso-position-vertical-relative:page" coordsize="57580,487">
            <v:shape id="Shape 381367" o:spid="_x0000_s1086"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19840"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359" name="Picture 381359"/>
            <wp:cNvGraphicFramePr/>
            <a:graphic xmlns:a="http://schemas.openxmlformats.org/drawingml/2006/main">
              <a:graphicData uri="http://schemas.openxmlformats.org/drawingml/2006/picture">
                <pic:pic xmlns:pic="http://schemas.openxmlformats.org/drawingml/2006/picture">
                  <pic:nvPicPr>
                    <pic:cNvPr id="381359" name="Picture 381359"/>
                    <pic:cNvPicPr/>
                  </pic:nvPicPr>
                  <pic:blipFill>
                    <a:blip r:embed="rId503" cstate="print"/>
                    <a:stretch>
                      <a:fillRect/>
                    </a:stretch>
                  </pic:blipFill>
                  <pic:spPr>
                    <a:xfrm>
                      <a:off x="0" y="0"/>
                      <a:ext cx="5758059" cy="60965"/>
                    </a:xfrm>
                    <a:prstGeom prst="rect">
                      <a:avLst/>
                    </a:prstGeom>
                  </pic:spPr>
                </pic:pic>
              </a:graphicData>
            </a:graphic>
          </wp:anchor>
        </w:drawing>
      </w:r>
      <w:r w:rsidR="003027B9" w:rsidRPr="00912006">
        <w:rPr>
          <w:sz w:val="26"/>
          <w:szCs w:val="26"/>
        </w:rPr>
        <w:t>PO = Existing market price of share i.e , 100</w:t>
      </w:r>
    </w:p>
    <w:p w:rsidR="00721BDD" w:rsidRPr="00912006" w:rsidRDefault="003027B9">
      <w:pPr>
        <w:spacing w:after="19"/>
        <w:ind w:left="14" w:right="28"/>
        <w:rPr>
          <w:sz w:val="26"/>
          <w:szCs w:val="26"/>
        </w:rPr>
      </w:pPr>
      <w:r w:rsidRPr="00912006">
        <w:rPr>
          <w:sz w:val="26"/>
          <w:szCs w:val="26"/>
        </w:rPr>
        <w:t>Ke = Cost of equity capital or rate of capitalisation i.e., 10% or 0.10</w:t>
      </w:r>
    </w:p>
    <w:p w:rsidR="00721BDD" w:rsidRPr="00912006" w:rsidRDefault="003027B9">
      <w:pPr>
        <w:spacing w:after="4" w:line="260" w:lineRule="auto"/>
        <w:ind w:left="14" w:right="28"/>
        <w:rPr>
          <w:sz w:val="26"/>
          <w:szCs w:val="26"/>
        </w:rPr>
      </w:pPr>
      <w:r w:rsidRPr="00912006">
        <w:rPr>
          <w:sz w:val="26"/>
          <w:szCs w:val="26"/>
        </w:rPr>
        <w:t>(i) If dividend is not declared :</w:t>
      </w:r>
    </w:p>
    <w:p w:rsidR="00721BDD" w:rsidRPr="00912006" w:rsidRDefault="003027B9">
      <w:pPr>
        <w:spacing w:after="336" w:line="259" w:lineRule="auto"/>
        <w:ind w:left="686"/>
        <w:jc w:val="left"/>
        <w:rPr>
          <w:sz w:val="26"/>
          <w:szCs w:val="26"/>
        </w:rPr>
      </w:pPr>
      <w:r w:rsidRPr="00912006">
        <w:rPr>
          <w:noProof/>
          <w:sz w:val="26"/>
          <w:szCs w:val="26"/>
        </w:rPr>
        <w:drawing>
          <wp:inline distT="0" distB="0" distL="0" distR="0">
            <wp:extent cx="694991" cy="313974"/>
            <wp:effectExtent l="0" t="0" r="0" b="0"/>
            <wp:docPr id="134715" name="Picture 134715"/>
            <wp:cNvGraphicFramePr/>
            <a:graphic xmlns:a="http://schemas.openxmlformats.org/drawingml/2006/main">
              <a:graphicData uri="http://schemas.openxmlformats.org/drawingml/2006/picture">
                <pic:pic xmlns:pic="http://schemas.openxmlformats.org/drawingml/2006/picture">
                  <pic:nvPicPr>
                    <pic:cNvPr id="134715" name="Picture 134715"/>
                    <pic:cNvPicPr/>
                  </pic:nvPicPr>
                  <pic:blipFill>
                    <a:blip r:embed="rId504" cstate="print"/>
                    <a:stretch>
                      <a:fillRect/>
                    </a:stretch>
                  </pic:blipFill>
                  <pic:spPr>
                    <a:xfrm>
                      <a:off x="0" y="0"/>
                      <a:ext cx="694991" cy="313974"/>
                    </a:xfrm>
                    <a:prstGeom prst="rect">
                      <a:avLst/>
                    </a:prstGeom>
                  </pic:spPr>
                </pic:pic>
              </a:graphicData>
            </a:graphic>
          </wp:inline>
        </w:drawing>
      </w:r>
    </w:p>
    <w:p w:rsidR="00721BDD" w:rsidRPr="00912006" w:rsidRDefault="003027B9">
      <w:pPr>
        <w:spacing w:after="4" w:line="260" w:lineRule="auto"/>
        <w:ind w:left="706" w:right="28"/>
        <w:rPr>
          <w:sz w:val="26"/>
          <w:szCs w:val="26"/>
        </w:rPr>
      </w:pPr>
      <w:r w:rsidRPr="00912006">
        <w:rPr>
          <w:sz w:val="26"/>
          <w:szCs w:val="26"/>
        </w:rPr>
        <w:t>100=</w:t>
      </w:r>
      <w:r w:rsidRPr="00912006">
        <w:rPr>
          <w:noProof/>
          <w:sz w:val="26"/>
          <w:szCs w:val="26"/>
        </w:rPr>
        <w:drawing>
          <wp:inline distT="0" distB="0" distL="0" distR="0">
            <wp:extent cx="454183" cy="15241"/>
            <wp:effectExtent l="0" t="0" r="0" b="0"/>
            <wp:docPr id="134592" name="Picture 134592"/>
            <wp:cNvGraphicFramePr/>
            <a:graphic xmlns:a="http://schemas.openxmlformats.org/drawingml/2006/main">
              <a:graphicData uri="http://schemas.openxmlformats.org/drawingml/2006/picture">
                <pic:pic xmlns:pic="http://schemas.openxmlformats.org/drawingml/2006/picture">
                  <pic:nvPicPr>
                    <pic:cNvPr id="134592" name="Picture 134592"/>
                    <pic:cNvPicPr/>
                  </pic:nvPicPr>
                  <pic:blipFill>
                    <a:blip r:embed="rId505" cstate="print"/>
                    <a:stretch>
                      <a:fillRect/>
                    </a:stretch>
                  </pic:blipFill>
                  <pic:spPr>
                    <a:xfrm>
                      <a:off x="0" y="0"/>
                      <a:ext cx="454183" cy="15241"/>
                    </a:xfrm>
                    <a:prstGeom prst="rect">
                      <a:avLst/>
                    </a:prstGeom>
                  </pic:spPr>
                </pic:pic>
              </a:graphicData>
            </a:graphic>
          </wp:inline>
        </w:drawing>
      </w:r>
    </w:p>
    <w:p w:rsidR="00721BDD" w:rsidRPr="00912006" w:rsidRDefault="003027B9">
      <w:pPr>
        <w:pStyle w:val="Heading4"/>
        <w:spacing w:after="65"/>
        <w:ind w:left="1215"/>
        <w:rPr>
          <w:szCs w:val="26"/>
        </w:rPr>
      </w:pPr>
      <w:r w:rsidRPr="00912006">
        <w:rPr>
          <w:szCs w:val="26"/>
        </w:rPr>
        <w:t>1+0.10</w:t>
      </w:r>
    </w:p>
    <w:p w:rsidR="00721BDD" w:rsidRPr="00912006" w:rsidRDefault="003027B9">
      <w:pPr>
        <w:spacing w:after="0" w:line="259" w:lineRule="auto"/>
        <w:ind w:left="677" w:right="4262" w:hanging="10"/>
        <w:jc w:val="left"/>
        <w:rPr>
          <w:sz w:val="26"/>
          <w:szCs w:val="26"/>
        </w:rPr>
      </w:pPr>
      <w:r w:rsidRPr="00912006">
        <w:rPr>
          <w:rFonts w:eastAsia="Calibri"/>
          <w:sz w:val="26"/>
          <w:szCs w:val="26"/>
        </w:rPr>
        <w:t>IOO x IAO=PI</w:t>
      </w:r>
    </w:p>
    <w:p w:rsidR="00721BDD" w:rsidRPr="00912006" w:rsidRDefault="003027B9">
      <w:pPr>
        <w:spacing w:after="80"/>
        <w:ind w:left="696" w:right="28"/>
        <w:rPr>
          <w:sz w:val="26"/>
          <w:szCs w:val="26"/>
        </w:rPr>
      </w:pPr>
      <w:r w:rsidRPr="00912006">
        <w:rPr>
          <w:sz w:val="26"/>
          <w:szCs w:val="26"/>
        </w:rPr>
        <w:t>PI = &lt; 110</w:t>
      </w:r>
    </w:p>
    <w:p w:rsidR="00721BDD" w:rsidRPr="00912006" w:rsidRDefault="003027B9">
      <w:pPr>
        <w:spacing w:after="11"/>
        <w:ind w:left="346" w:right="28"/>
        <w:rPr>
          <w:sz w:val="26"/>
          <w:szCs w:val="26"/>
        </w:rPr>
      </w:pPr>
      <w:r w:rsidRPr="00912006">
        <w:rPr>
          <w:sz w:val="26"/>
          <w:szCs w:val="26"/>
        </w:rPr>
        <w:t>(iii) If dividend is declared</w:t>
      </w:r>
      <w:r w:rsidRPr="00912006">
        <w:rPr>
          <w:noProof/>
          <w:sz w:val="26"/>
          <w:szCs w:val="26"/>
        </w:rPr>
        <w:drawing>
          <wp:inline distT="0" distB="0" distL="0" distR="0">
            <wp:extent cx="18289" cy="79255"/>
            <wp:effectExtent l="0" t="0" r="0" b="0"/>
            <wp:docPr id="381361" name="Picture 381361"/>
            <wp:cNvGraphicFramePr/>
            <a:graphic xmlns:a="http://schemas.openxmlformats.org/drawingml/2006/main">
              <a:graphicData uri="http://schemas.openxmlformats.org/drawingml/2006/picture">
                <pic:pic xmlns:pic="http://schemas.openxmlformats.org/drawingml/2006/picture">
                  <pic:nvPicPr>
                    <pic:cNvPr id="381361" name="Picture 381361"/>
                    <pic:cNvPicPr/>
                  </pic:nvPicPr>
                  <pic:blipFill>
                    <a:blip r:embed="rId506"/>
                    <a:stretch>
                      <a:fillRect/>
                    </a:stretch>
                  </pic:blipFill>
                  <pic:spPr>
                    <a:xfrm>
                      <a:off x="0" y="0"/>
                      <a:ext cx="18289" cy="79255"/>
                    </a:xfrm>
                    <a:prstGeom prst="rect">
                      <a:avLst/>
                    </a:prstGeom>
                  </pic:spPr>
                </pic:pic>
              </a:graphicData>
            </a:graphic>
          </wp:inline>
        </w:drawing>
      </w:r>
    </w:p>
    <w:p w:rsidR="00721BDD" w:rsidRPr="00912006" w:rsidRDefault="003027B9">
      <w:pPr>
        <w:spacing w:after="206" w:line="259" w:lineRule="auto"/>
        <w:ind w:left="672"/>
        <w:jc w:val="left"/>
        <w:rPr>
          <w:sz w:val="26"/>
          <w:szCs w:val="26"/>
        </w:rPr>
      </w:pPr>
      <w:r w:rsidRPr="00912006">
        <w:rPr>
          <w:noProof/>
          <w:sz w:val="26"/>
          <w:szCs w:val="26"/>
        </w:rPr>
        <w:drawing>
          <wp:inline distT="0" distB="0" distL="0" distR="0">
            <wp:extent cx="704135" cy="304829"/>
            <wp:effectExtent l="0" t="0" r="0" b="0"/>
            <wp:docPr id="134716" name="Picture 134716"/>
            <wp:cNvGraphicFramePr/>
            <a:graphic xmlns:a="http://schemas.openxmlformats.org/drawingml/2006/main">
              <a:graphicData uri="http://schemas.openxmlformats.org/drawingml/2006/picture">
                <pic:pic xmlns:pic="http://schemas.openxmlformats.org/drawingml/2006/picture">
                  <pic:nvPicPr>
                    <pic:cNvPr id="134716" name="Picture 134716"/>
                    <pic:cNvPicPr/>
                  </pic:nvPicPr>
                  <pic:blipFill>
                    <a:blip r:embed="rId507" cstate="print"/>
                    <a:stretch>
                      <a:fillRect/>
                    </a:stretch>
                  </pic:blipFill>
                  <pic:spPr>
                    <a:xfrm>
                      <a:off x="0" y="0"/>
                      <a:ext cx="704135" cy="304829"/>
                    </a:xfrm>
                    <a:prstGeom prst="rect">
                      <a:avLst/>
                    </a:prstGeom>
                  </pic:spPr>
                </pic:pic>
              </a:graphicData>
            </a:graphic>
          </wp:inline>
        </w:drawing>
      </w:r>
    </w:p>
    <w:p w:rsidR="00721BDD" w:rsidRPr="00912006" w:rsidRDefault="003027B9">
      <w:pPr>
        <w:spacing w:after="0" w:line="259" w:lineRule="auto"/>
        <w:ind w:left="1267"/>
        <w:jc w:val="left"/>
        <w:rPr>
          <w:sz w:val="26"/>
          <w:szCs w:val="26"/>
        </w:rPr>
      </w:pPr>
      <w:r w:rsidRPr="00912006">
        <w:rPr>
          <w:sz w:val="26"/>
          <w:szCs w:val="26"/>
          <w:u w:val="single" w:color="000000"/>
        </w:rPr>
        <w:t>Pl+6</w:t>
      </w:r>
    </w:p>
    <w:p w:rsidR="00721BDD" w:rsidRPr="00912006" w:rsidRDefault="003027B9">
      <w:pPr>
        <w:spacing w:after="4" w:line="260" w:lineRule="auto"/>
        <w:ind w:left="706" w:right="28"/>
        <w:rPr>
          <w:sz w:val="26"/>
          <w:szCs w:val="26"/>
        </w:rPr>
      </w:pPr>
      <w:r w:rsidRPr="00912006">
        <w:rPr>
          <w:sz w:val="26"/>
          <w:szCs w:val="26"/>
        </w:rPr>
        <w:t>100=</w:t>
      </w:r>
    </w:p>
    <w:p w:rsidR="00721BDD" w:rsidRPr="00912006" w:rsidRDefault="003027B9">
      <w:pPr>
        <w:spacing w:after="62" w:line="265" w:lineRule="auto"/>
        <w:ind w:left="1215" w:hanging="10"/>
        <w:jc w:val="left"/>
        <w:rPr>
          <w:sz w:val="26"/>
          <w:szCs w:val="26"/>
        </w:rPr>
      </w:pPr>
      <w:r w:rsidRPr="00912006">
        <w:rPr>
          <w:sz w:val="26"/>
          <w:szCs w:val="26"/>
        </w:rPr>
        <w:t>1+0.10</w:t>
      </w:r>
    </w:p>
    <w:p w:rsidR="00721BDD" w:rsidRPr="00912006" w:rsidRDefault="003027B9">
      <w:pPr>
        <w:pStyle w:val="Heading3"/>
        <w:spacing w:after="0" w:line="259" w:lineRule="auto"/>
        <w:ind w:left="716"/>
        <w:rPr>
          <w:szCs w:val="26"/>
        </w:rPr>
      </w:pPr>
      <w:r w:rsidRPr="00912006">
        <w:rPr>
          <w:noProof/>
          <w:szCs w:val="26"/>
        </w:rPr>
        <w:drawing>
          <wp:inline distT="0" distB="0" distL="0" distR="0">
            <wp:extent cx="271290" cy="103642"/>
            <wp:effectExtent l="0" t="0" r="0" b="0"/>
            <wp:docPr id="381363" name="Picture 381363"/>
            <wp:cNvGraphicFramePr/>
            <a:graphic xmlns:a="http://schemas.openxmlformats.org/drawingml/2006/main">
              <a:graphicData uri="http://schemas.openxmlformats.org/drawingml/2006/picture">
                <pic:pic xmlns:pic="http://schemas.openxmlformats.org/drawingml/2006/picture">
                  <pic:nvPicPr>
                    <pic:cNvPr id="381363" name="Picture 381363"/>
                    <pic:cNvPicPr/>
                  </pic:nvPicPr>
                  <pic:blipFill>
                    <a:blip r:embed="rId508" cstate="print"/>
                    <a:stretch>
                      <a:fillRect/>
                    </a:stretch>
                  </pic:blipFill>
                  <pic:spPr>
                    <a:xfrm>
                      <a:off x="0" y="0"/>
                      <a:ext cx="271290" cy="103642"/>
                    </a:xfrm>
                    <a:prstGeom prst="rect">
                      <a:avLst/>
                    </a:prstGeom>
                  </pic:spPr>
                </pic:pic>
              </a:graphicData>
            </a:graphic>
          </wp:inline>
        </w:drawing>
      </w:r>
      <w:r w:rsidRPr="00912006">
        <w:rPr>
          <w:szCs w:val="26"/>
        </w:rPr>
        <w:t>1.10=Pl +6</w:t>
      </w:r>
    </w:p>
    <w:p w:rsidR="00721BDD" w:rsidRPr="00912006" w:rsidRDefault="003027B9">
      <w:pPr>
        <w:spacing w:after="192" w:line="259" w:lineRule="auto"/>
        <w:ind w:left="706"/>
        <w:jc w:val="left"/>
        <w:rPr>
          <w:sz w:val="26"/>
          <w:szCs w:val="26"/>
        </w:rPr>
      </w:pPr>
      <w:r w:rsidRPr="00912006">
        <w:rPr>
          <w:noProof/>
          <w:sz w:val="26"/>
          <w:szCs w:val="26"/>
        </w:rPr>
        <w:drawing>
          <wp:inline distT="0" distB="0" distL="0" distR="0">
            <wp:extent cx="728521" cy="115835"/>
            <wp:effectExtent l="0" t="0" r="0" b="0"/>
            <wp:docPr id="134717" name="Picture 134717"/>
            <wp:cNvGraphicFramePr/>
            <a:graphic xmlns:a="http://schemas.openxmlformats.org/drawingml/2006/main">
              <a:graphicData uri="http://schemas.openxmlformats.org/drawingml/2006/picture">
                <pic:pic xmlns:pic="http://schemas.openxmlformats.org/drawingml/2006/picture">
                  <pic:nvPicPr>
                    <pic:cNvPr id="134717" name="Picture 134717"/>
                    <pic:cNvPicPr/>
                  </pic:nvPicPr>
                  <pic:blipFill>
                    <a:blip r:embed="rId509" cstate="print"/>
                    <a:stretch>
                      <a:fillRect/>
                    </a:stretch>
                  </pic:blipFill>
                  <pic:spPr>
                    <a:xfrm>
                      <a:off x="0" y="0"/>
                      <a:ext cx="728521" cy="115835"/>
                    </a:xfrm>
                    <a:prstGeom prst="rect">
                      <a:avLst/>
                    </a:prstGeom>
                  </pic:spPr>
                </pic:pic>
              </a:graphicData>
            </a:graphic>
          </wp:inline>
        </w:drawing>
      </w:r>
    </w:p>
    <w:p w:rsidR="00721BDD" w:rsidRPr="00912006" w:rsidRDefault="003027B9">
      <w:pPr>
        <w:spacing w:after="34" w:line="259" w:lineRule="auto"/>
        <w:ind w:left="691" w:hanging="10"/>
        <w:jc w:val="left"/>
        <w:rPr>
          <w:sz w:val="26"/>
          <w:szCs w:val="26"/>
        </w:rPr>
      </w:pPr>
      <w:r w:rsidRPr="00912006">
        <w:rPr>
          <w:sz w:val="26"/>
          <w:szCs w:val="26"/>
        </w:rPr>
        <w:t>PI = 1 10 -6</w:t>
      </w:r>
    </w:p>
    <w:p w:rsidR="00721BDD" w:rsidRPr="00912006" w:rsidRDefault="003027B9">
      <w:pPr>
        <w:ind w:left="672" w:right="28"/>
        <w:rPr>
          <w:sz w:val="26"/>
          <w:szCs w:val="26"/>
        </w:rPr>
      </w:pPr>
      <w:r w:rsidRPr="00912006">
        <w:rPr>
          <w:noProof/>
          <w:sz w:val="26"/>
          <w:szCs w:val="26"/>
        </w:rPr>
        <w:drawing>
          <wp:inline distT="0" distB="0" distL="0" distR="0">
            <wp:extent cx="274339" cy="103642"/>
            <wp:effectExtent l="0" t="0" r="0" b="0"/>
            <wp:docPr id="381365" name="Picture 381365"/>
            <wp:cNvGraphicFramePr/>
            <a:graphic xmlns:a="http://schemas.openxmlformats.org/drawingml/2006/main">
              <a:graphicData uri="http://schemas.openxmlformats.org/drawingml/2006/picture">
                <pic:pic xmlns:pic="http://schemas.openxmlformats.org/drawingml/2006/picture">
                  <pic:nvPicPr>
                    <pic:cNvPr id="381365" name="Picture 381365"/>
                    <pic:cNvPicPr/>
                  </pic:nvPicPr>
                  <pic:blipFill>
                    <a:blip r:embed="rId510" cstate="print"/>
                    <a:stretch>
                      <a:fillRect/>
                    </a:stretch>
                  </pic:blipFill>
                  <pic:spPr>
                    <a:xfrm>
                      <a:off x="0" y="0"/>
                      <a:ext cx="274339" cy="103642"/>
                    </a:xfrm>
                    <a:prstGeom prst="rect">
                      <a:avLst/>
                    </a:prstGeom>
                  </pic:spPr>
                </pic:pic>
              </a:graphicData>
            </a:graphic>
          </wp:inline>
        </w:drawing>
      </w:r>
      <w:r w:rsidRPr="00912006">
        <w:rPr>
          <w:sz w:val="26"/>
          <w:szCs w:val="26"/>
        </w:rPr>
        <w:t>&lt; 104</w:t>
      </w:r>
    </w:p>
    <w:p w:rsidR="00721BDD" w:rsidRPr="00912006" w:rsidRDefault="003027B9">
      <w:pPr>
        <w:spacing w:after="4" w:line="260" w:lineRule="auto"/>
        <w:ind w:left="686" w:right="28"/>
        <w:rPr>
          <w:sz w:val="26"/>
          <w:szCs w:val="26"/>
        </w:rPr>
      </w:pPr>
      <w:r w:rsidRPr="00912006">
        <w:rPr>
          <w:sz w:val="26"/>
          <w:szCs w:val="26"/>
        </w:rPr>
        <w:t>(ii) Calculation of No. of Shares to be issued</w:t>
      </w:r>
    </w:p>
    <w:tbl>
      <w:tblPr>
        <w:tblStyle w:val="TableGrid"/>
        <w:tblW w:w="8233" w:type="dxa"/>
        <w:tblInd w:w="684" w:type="dxa"/>
        <w:tblCellMar>
          <w:top w:w="58" w:type="dxa"/>
          <w:bottom w:w="29" w:type="dxa"/>
          <w:right w:w="115" w:type="dxa"/>
        </w:tblCellMar>
        <w:tblLook w:val="04A0"/>
      </w:tblPr>
      <w:tblGrid>
        <w:gridCol w:w="4688"/>
        <w:gridCol w:w="521"/>
        <w:gridCol w:w="1567"/>
        <w:gridCol w:w="1457"/>
      </w:tblGrid>
      <w:tr w:rsidR="00721BDD" w:rsidRPr="00912006">
        <w:trPr>
          <w:trHeight w:val="778"/>
        </w:trPr>
        <w:tc>
          <w:tcPr>
            <w:tcW w:w="4688" w:type="dxa"/>
            <w:tcBorders>
              <w:top w:val="single" w:sz="2" w:space="0" w:color="000000"/>
              <w:left w:val="single" w:sz="2" w:space="0" w:color="000000"/>
              <w:bottom w:val="single" w:sz="2" w:space="0" w:color="000000"/>
              <w:right w:val="nil"/>
            </w:tcBorders>
            <w:vAlign w:val="center"/>
          </w:tcPr>
          <w:p w:rsidR="00721BDD" w:rsidRPr="00912006" w:rsidRDefault="003027B9">
            <w:pPr>
              <w:spacing w:after="0" w:line="259" w:lineRule="auto"/>
              <w:ind w:left="1649"/>
              <w:jc w:val="center"/>
              <w:rPr>
                <w:sz w:val="26"/>
                <w:szCs w:val="26"/>
              </w:rPr>
            </w:pPr>
            <w:r w:rsidRPr="00912006">
              <w:rPr>
                <w:sz w:val="26"/>
                <w:szCs w:val="26"/>
              </w:rPr>
              <w:t>Particulars</w:t>
            </w:r>
          </w:p>
        </w:tc>
        <w:tc>
          <w:tcPr>
            <w:tcW w:w="521" w:type="dxa"/>
            <w:tcBorders>
              <w:top w:val="single" w:sz="2" w:space="0" w:color="000000"/>
              <w:left w:val="nil"/>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567"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jc w:val="center"/>
              <w:rPr>
                <w:sz w:val="26"/>
                <w:szCs w:val="26"/>
              </w:rPr>
            </w:pPr>
            <w:r w:rsidRPr="00912006">
              <w:rPr>
                <w:sz w:val="26"/>
                <w:szCs w:val="26"/>
              </w:rPr>
              <w:t>Dividend declared</w:t>
            </w:r>
          </w:p>
        </w:tc>
        <w:tc>
          <w:tcPr>
            <w:tcW w:w="1457"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130" w:right="22"/>
              <w:jc w:val="center"/>
              <w:rPr>
                <w:sz w:val="26"/>
                <w:szCs w:val="26"/>
              </w:rPr>
            </w:pPr>
            <w:r w:rsidRPr="00912006">
              <w:rPr>
                <w:sz w:val="26"/>
                <w:szCs w:val="26"/>
              </w:rPr>
              <w:t>Dividend not declared</w:t>
            </w:r>
          </w:p>
        </w:tc>
      </w:tr>
      <w:tr w:rsidR="00721BDD" w:rsidRPr="00912006">
        <w:trPr>
          <w:trHeight w:val="595"/>
        </w:trPr>
        <w:tc>
          <w:tcPr>
            <w:tcW w:w="4688" w:type="dxa"/>
            <w:vMerge w:val="restart"/>
            <w:tcBorders>
              <w:top w:val="single" w:sz="2" w:space="0" w:color="000000"/>
              <w:left w:val="single" w:sz="2" w:space="0" w:color="000000"/>
              <w:bottom w:val="single" w:sz="2" w:space="0" w:color="000000"/>
              <w:right w:val="nil"/>
            </w:tcBorders>
          </w:tcPr>
          <w:p w:rsidR="00721BDD" w:rsidRPr="00912006" w:rsidRDefault="003027B9">
            <w:pPr>
              <w:spacing w:after="3" w:line="259" w:lineRule="auto"/>
              <w:ind w:left="94"/>
              <w:jc w:val="left"/>
              <w:rPr>
                <w:sz w:val="26"/>
                <w:szCs w:val="26"/>
              </w:rPr>
            </w:pPr>
            <w:r w:rsidRPr="00912006">
              <w:rPr>
                <w:sz w:val="26"/>
                <w:szCs w:val="26"/>
              </w:rPr>
              <w:t>Net Income</w:t>
            </w:r>
          </w:p>
          <w:p w:rsidR="00721BDD" w:rsidRPr="00912006" w:rsidRDefault="003027B9">
            <w:pPr>
              <w:spacing w:after="0" w:line="259" w:lineRule="auto"/>
              <w:ind w:left="103"/>
              <w:jc w:val="left"/>
              <w:rPr>
                <w:sz w:val="26"/>
                <w:szCs w:val="26"/>
              </w:rPr>
            </w:pPr>
            <w:r w:rsidRPr="00912006">
              <w:rPr>
                <w:sz w:val="26"/>
                <w:szCs w:val="26"/>
              </w:rPr>
              <w:t>Less : Dividends paid</w:t>
            </w:r>
          </w:p>
          <w:p w:rsidR="00721BDD" w:rsidRPr="00912006" w:rsidRDefault="003027B9">
            <w:pPr>
              <w:spacing w:after="13" w:line="259" w:lineRule="auto"/>
              <w:ind w:left="103"/>
              <w:jc w:val="left"/>
              <w:rPr>
                <w:sz w:val="26"/>
                <w:szCs w:val="26"/>
              </w:rPr>
            </w:pPr>
            <w:r w:rsidRPr="00912006">
              <w:rPr>
                <w:sz w:val="26"/>
                <w:szCs w:val="26"/>
              </w:rPr>
              <w:t>Retained earnings</w:t>
            </w:r>
          </w:p>
          <w:p w:rsidR="00721BDD" w:rsidRPr="00912006" w:rsidRDefault="003027B9">
            <w:pPr>
              <w:spacing w:after="0" w:line="259" w:lineRule="auto"/>
              <w:ind w:left="94"/>
              <w:jc w:val="left"/>
              <w:rPr>
                <w:sz w:val="26"/>
                <w:szCs w:val="26"/>
              </w:rPr>
            </w:pPr>
            <w:r w:rsidRPr="00912006">
              <w:rPr>
                <w:sz w:val="26"/>
                <w:szCs w:val="26"/>
              </w:rPr>
              <w:t>New investments</w:t>
            </w:r>
          </w:p>
          <w:p w:rsidR="00721BDD" w:rsidRPr="00912006" w:rsidRDefault="003027B9">
            <w:pPr>
              <w:spacing w:after="294" w:line="259" w:lineRule="auto"/>
              <w:ind w:left="103"/>
              <w:jc w:val="left"/>
              <w:rPr>
                <w:sz w:val="26"/>
                <w:szCs w:val="26"/>
              </w:rPr>
            </w:pPr>
            <w:r w:rsidRPr="00912006">
              <w:rPr>
                <w:sz w:val="26"/>
                <w:szCs w:val="26"/>
              </w:rPr>
              <w:t>Amount to be raised by issue of new shares</w:t>
            </w:r>
          </w:p>
          <w:p w:rsidR="00721BDD" w:rsidRPr="00912006" w:rsidRDefault="003027B9">
            <w:pPr>
              <w:spacing w:after="287" w:line="259" w:lineRule="auto"/>
              <w:ind w:left="103"/>
              <w:jc w:val="left"/>
              <w:rPr>
                <w:sz w:val="26"/>
                <w:szCs w:val="26"/>
              </w:rPr>
            </w:pPr>
            <w:r w:rsidRPr="00912006">
              <w:rPr>
                <w:sz w:val="26"/>
                <w:szCs w:val="26"/>
              </w:rPr>
              <w:t>Market price per share</w:t>
            </w:r>
          </w:p>
          <w:p w:rsidR="00721BDD" w:rsidRPr="00912006" w:rsidRDefault="003027B9">
            <w:pPr>
              <w:spacing w:after="0" w:line="259" w:lineRule="auto"/>
              <w:ind w:left="156"/>
              <w:jc w:val="left"/>
              <w:rPr>
                <w:sz w:val="26"/>
                <w:szCs w:val="26"/>
              </w:rPr>
            </w:pPr>
            <w:r w:rsidRPr="00912006">
              <w:rPr>
                <w:sz w:val="26"/>
                <w:szCs w:val="26"/>
              </w:rPr>
              <w:t>New shares to be issued (A)/(B)</w:t>
            </w:r>
          </w:p>
        </w:tc>
        <w:tc>
          <w:tcPr>
            <w:tcW w:w="521" w:type="dxa"/>
            <w:vMerge w:val="restart"/>
            <w:tcBorders>
              <w:top w:val="single" w:sz="2" w:space="0" w:color="000000"/>
              <w:left w:val="nil"/>
              <w:bottom w:val="single" w:sz="2" w:space="0" w:color="000000"/>
              <w:right w:val="single" w:sz="2" w:space="0" w:color="000000"/>
            </w:tcBorders>
            <w:vAlign w:val="bottom"/>
          </w:tcPr>
          <w:p w:rsidR="00721BDD" w:rsidRPr="00912006" w:rsidRDefault="003027B9">
            <w:pPr>
              <w:spacing w:after="271" w:line="259" w:lineRule="auto"/>
              <w:ind w:left="0"/>
              <w:jc w:val="left"/>
              <w:rPr>
                <w:sz w:val="26"/>
                <w:szCs w:val="26"/>
              </w:rPr>
            </w:pPr>
            <w:r w:rsidRPr="00912006">
              <w:rPr>
                <w:sz w:val="26"/>
                <w:szCs w:val="26"/>
              </w:rPr>
              <w:t>(B)</w:t>
            </w:r>
          </w:p>
          <w:p w:rsidR="00721BDD" w:rsidRPr="00912006" w:rsidRDefault="003027B9">
            <w:pPr>
              <w:spacing w:after="0" w:line="259" w:lineRule="auto"/>
              <w:ind w:left="19"/>
              <w:jc w:val="left"/>
              <w:rPr>
                <w:sz w:val="26"/>
                <w:szCs w:val="26"/>
              </w:rPr>
            </w:pPr>
            <w:r w:rsidRPr="00912006">
              <w:rPr>
                <w:sz w:val="26"/>
                <w:szCs w:val="26"/>
              </w:rPr>
              <w:t>(C)</w:t>
            </w:r>
          </w:p>
        </w:tc>
        <w:tc>
          <w:tcPr>
            <w:tcW w:w="1567"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457"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r>
      <w:tr w:rsidR="00721BDD" w:rsidRPr="00912006">
        <w:trPr>
          <w:trHeight w:val="581"/>
        </w:trPr>
        <w:tc>
          <w:tcPr>
            <w:tcW w:w="0" w:type="auto"/>
            <w:vMerge/>
            <w:tcBorders>
              <w:top w:val="nil"/>
              <w:left w:val="single" w:sz="2" w:space="0" w:color="000000"/>
              <w:bottom w:val="nil"/>
              <w:right w:val="nil"/>
            </w:tcBorders>
          </w:tcPr>
          <w:p w:rsidR="00721BDD" w:rsidRPr="00912006" w:rsidRDefault="00721BDD">
            <w:pPr>
              <w:spacing w:after="160" w:line="259" w:lineRule="auto"/>
              <w:ind w:left="0"/>
              <w:jc w:val="left"/>
              <w:rPr>
                <w:sz w:val="26"/>
                <w:szCs w:val="26"/>
              </w:rPr>
            </w:pPr>
          </w:p>
        </w:tc>
        <w:tc>
          <w:tcPr>
            <w:tcW w:w="0" w:type="auto"/>
            <w:vMerge/>
            <w:tcBorders>
              <w:top w:val="nil"/>
              <w:left w:val="nil"/>
              <w:bottom w:val="nil"/>
              <w:right w:val="single" w:sz="2" w:space="0" w:color="000000"/>
            </w:tcBorders>
          </w:tcPr>
          <w:p w:rsidR="00721BDD" w:rsidRPr="00912006" w:rsidRDefault="00721BDD">
            <w:pPr>
              <w:spacing w:after="160" w:line="259" w:lineRule="auto"/>
              <w:ind w:left="0"/>
              <w:jc w:val="left"/>
              <w:rPr>
                <w:sz w:val="26"/>
                <w:szCs w:val="26"/>
              </w:rPr>
            </w:pPr>
          </w:p>
        </w:tc>
        <w:tc>
          <w:tcPr>
            <w:tcW w:w="156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3"/>
              <w:jc w:val="left"/>
              <w:rPr>
                <w:sz w:val="26"/>
                <w:szCs w:val="26"/>
              </w:rPr>
            </w:pPr>
            <w:r w:rsidRPr="00912006">
              <w:rPr>
                <w:noProof/>
                <w:sz w:val="26"/>
                <w:szCs w:val="26"/>
              </w:rPr>
              <w:drawing>
                <wp:inline distT="0" distB="0" distL="0" distR="0">
                  <wp:extent cx="570014" cy="307877"/>
                  <wp:effectExtent l="0" t="0" r="0" b="0"/>
                  <wp:docPr id="137311" name="Picture 137311"/>
                  <wp:cNvGraphicFramePr/>
                  <a:graphic xmlns:a="http://schemas.openxmlformats.org/drawingml/2006/main">
                    <a:graphicData uri="http://schemas.openxmlformats.org/drawingml/2006/picture">
                      <pic:pic xmlns:pic="http://schemas.openxmlformats.org/drawingml/2006/picture">
                        <pic:nvPicPr>
                          <pic:cNvPr id="137311" name="Picture 137311"/>
                          <pic:cNvPicPr/>
                        </pic:nvPicPr>
                        <pic:blipFill>
                          <a:blip r:embed="rId511" cstate="print"/>
                          <a:stretch>
                            <a:fillRect/>
                          </a:stretch>
                        </pic:blipFill>
                        <pic:spPr>
                          <a:xfrm>
                            <a:off x="0" y="0"/>
                            <a:ext cx="570014" cy="307877"/>
                          </a:xfrm>
                          <a:prstGeom prst="rect">
                            <a:avLst/>
                          </a:prstGeom>
                        </pic:spPr>
                      </pic:pic>
                    </a:graphicData>
                  </a:graphic>
                </wp:inline>
              </w:drawing>
            </w:r>
          </w:p>
        </w:tc>
        <w:tc>
          <w:tcPr>
            <w:tcW w:w="145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1"/>
              <w:jc w:val="left"/>
              <w:rPr>
                <w:sz w:val="26"/>
                <w:szCs w:val="26"/>
              </w:rPr>
            </w:pPr>
            <w:r w:rsidRPr="00912006">
              <w:rPr>
                <w:noProof/>
                <w:sz w:val="26"/>
                <w:szCs w:val="26"/>
              </w:rPr>
              <w:drawing>
                <wp:inline distT="0" distB="0" distL="0" distR="0">
                  <wp:extent cx="573062" cy="307877"/>
                  <wp:effectExtent l="0" t="0" r="0" b="0"/>
                  <wp:docPr id="137269" name="Picture 137269"/>
                  <wp:cNvGraphicFramePr/>
                  <a:graphic xmlns:a="http://schemas.openxmlformats.org/drawingml/2006/main">
                    <a:graphicData uri="http://schemas.openxmlformats.org/drawingml/2006/picture">
                      <pic:pic xmlns:pic="http://schemas.openxmlformats.org/drawingml/2006/picture">
                        <pic:nvPicPr>
                          <pic:cNvPr id="137269" name="Picture 137269"/>
                          <pic:cNvPicPr/>
                        </pic:nvPicPr>
                        <pic:blipFill>
                          <a:blip r:embed="rId512" cstate="print"/>
                          <a:stretch>
                            <a:fillRect/>
                          </a:stretch>
                        </pic:blipFill>
                        <pic:spPr>
                          <a:xfrm>
                            <a:off x="0" y="0"/>
                            <a:ext cx="573062" cy="307877"/>
                          </a:xfrm>
                          <a:prstGeom prst="rect">
                            <a:avLst/>
                          </a:prstGeom>
                        </pic:spPr>
                      </pic:pic>
                    </a:graphicData>
                  </a:graphic>
                </wp:inline>
              </w:drawing>
            </w:r>
          </w:p>
        </w:tc>
      </w:tr>
      <w:tr w:rsidR="00721BDD" w:rsidRPr="00912006">
        <w:trPr>
          <w:trHeight w:val="586"/>
        </w:trPr>
        <w:tc>
          <w:tcPr>
            <w:tcW w:w="0" w:type="auto"/>
            <w:vMerge/>
            <w:tcBorders>
              <w:top w:val="nil"/>
              <w:left w:val="single" w:sz="2" w:space="0" w:color="000000"/>
              <w:bottom w:val="nil"/>
              <w:right w:val="nil"/>
            </w:tcBorders>
          </w:tcPr>
          <w:p w:rsidR="00721BDD" w:rsidRPr="00912006" w:rsidRDefault="00721BDD">
            <w:pPr>
              <w:spacing w:after="160" w:line="259" w:lineRule="auto"/>
              <w:ind w:left="0"/>
              <w:jc w:val="left"/>
              <w:rPr>
                <w:sz w:val="26"/>
                <w:szCs w:val="26"/>
              </w:rPr>
            </w:pPr>
          </w:p>
        </w:tc>
        <w:tc>
          <w:tcPr>
            <w:tcW w:w="0" w:type="auto"/>
            <w:vMerge/>
            <w:tcBorders>
              <w:top w:val="nil"/>
              <w:left w:val="nil"/>
              <w:bottom w:val="nil"/>
              <w:right w:val="single" w:sz="2" w:space="0" w:color="000000"/>
            </w:tcBorders>
          </w:tcPr>
          <w:p w:rsidR="00721BDD" w:rsidRPr="00912006" w:rsidRDefault="00721BDD">
            <w:pPr>
              <w:spacing w:after="160" w:line="259" w:lineRule="auto"/>
              <w:ind w:left="0"/>
              <w:jc w:val="left"/>
              <w:rPr>
                <w:sz w:val="26"/>
                <w:szCs w:val="26"/>
              </w:rPr>
            </w:pPr>
          </w:p>
        </w:tc>
        <w:tc>
          <w:tcPr>
            <w:tcW w:w="1567"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457"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r>
      <w:tr w:rsidR="00721BDD" w:rsidRPr="00912006">
        <w:trPr>
          <w:trHeight w:val="394"/>
        </w:trPr>
        <w:tc>
          <w:tcPr>
            <w:tcW w:w="0" w:type="auto"/>
            <w:vMerge/>
            <w:tcBorders>
              <w:top w:val="nil"/>
              <w:left w:val="single" w:sz="2" w:space="0" w:color="000000"/>
              <w:bottom w:val="nil"/>
              <w:right w:val="nil"/>
            </w:tcBorders>
          </w:tcPr>
          <w:p w:rsidR="00721BDD" w:rsidRPr="00912006" w:rsidRDefault="00721BDD">
            <w:pPr>
              <w:spacing w:after="160" w:line="259" w:lineRule="auto"/>
              <w:ind w:left="0"/>
              <w:jc w:val="left"/>
              <w:rPr>
                <w:sz w:val="26"/>
                <w:szCs w:val="26"/>
              </w:rPr>
            </w:pPr>
          </w:p>
        </w:tc>
        <w:tc>
          <w:tcPr>
            <w:tcW w:w="0" w:type="auto"/>
            <w:vMerge/>
            <w:tcBorders>
              <w:top w:val="nil"/>
              <w:left w:val="nil"/>
              <w:bottom w:val="nil"/>
              <w:right w:val="single" w:sz="2" w:space="0" w:color="000000"/>
            </w:tcBorders>
          </w:tcPr>
          <w:p w:rsidR="00721BDD" w:rsidRPr="00912006" w:rsidRDefault="00721BDD">
            <w:pPr>
              <w:spacing w:after="160" w:line="259" w:lineRule="auto"/>
              <w:ind w:left="0"/>
              <w:jc w:val="left"/>
              <w:rPr>
                <w:sz w:val="26"/>
                <w:szCs w:val="26"/>
              </w:rPr>
            </w:pPr>
          </w:p>
        </w:tc>
        <w:tc>
          <w:tcPr>
            <w:tcW w:w="156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449"/>
              <w:jc w:val="left"/>
              <w:rPr>
                <w:sz w:val="26"/>
                <w:szCs w:val="26"/>
              </w:rPr>
            </w:pPr>
            <w:r w:rsidRPr="00912006">
              <w:rPr>
                <w:sz w:val="26"/>
                <w:szCs w:val="26"/>
              </w:rPr>
              <w:t>104</w:t>
            </w:r>
          </w:p>
        </w:tc>
        <w:tc>
          <w:tcPr>
            <w:tcW w:w="145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30"/>
              <w:jc w:val="left"/>
              <w:rPr>
                <w:sz w:val="26"/>
                <w:szCs w:val="26"/>
              </w:rPr>
            </w:pPr>
            <w:r w:rsidRPr="00912006">
              <w:rPr>
                <w:sz w:val="26"/>
                <w:szCs w:val="26"/>
              </w:rPr>
              <w:t>&lt; 110</w:t>
            </w:r>
          </w:p>
        </w:tc>
      </w:tr>
      <w:tr w:rsidR="00721BDD" w:rsidRPr="00912006">
        <w:trPr>
          <w:trHeight w:val="389"/>
        </w:trPr>
        <w:tc>
          <w:tcPr>
            <w:tcW w:w="0" w:type="auto"/>
            <w:vMerge/>
            <w:tcBorders>
              <w:top w:val="nil"/>
              <w:left w:val="single" w:sz="2" w:space="0" w:color="000000"/>
              <w:bottom w:val="single" w:sz="2" w:space="0" w:color="000000"/>
              <w:right w:val="nil"/>
            </w:tcBorders>
          </w:tcPr>
          <w:p w:rsidR="00721BDD" w:rsidRPr="00912006" w:rsidRDefault="00721BDD">
            <w:pPr>
              <w:spacing w:after="160" w:line="259" w:lineRule="auto"/>
              <w:ind w:left="0"/>
              <w:jc w:val="left"/>
              <w:rPr>
                <w:sz w:val="26"/>
                <w:szCs w:val="26"/>
              </w:rPr>
            </w:pPr>
          </w:p>
        </w:tc>
        <w:tc>
          <w:tcPr>
            <w:tcW w:w="0" w:type="auto"/>
            <w:vMerge/>
            <w:tcBorders>
              <w:top w:val="nil"/>
              <w:left w:val="nil"/>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56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32"/>
              <w:jc w:val="left"/>
              <w:rPr>
                <w:sz w:val="26"/>
                <w:szCs w:val="26"/>
              </w:rPr>
            </w:pPr>
            <w:r w:rsidRPr="00912006">
              <w:rPr>
                <w:sz w:val="26"/>
                <w:szCs w:val="26"/>
              </w:rPr>
              <w:t>15,385</w:t>
            </w:r>
          </w:p>
        </w:tc>
        <w:tc>
          <w:tcPr>
            <w:tcW w:w="1457"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10"/>
              <w:jc w:val="left"/>
              <w:rPr>
                <w:sz w:val="26"/>
                <w:szCs w:val="26"/>
              </w:rPr>
            </w:pPr>
            <w:r w:rsidRPr="00912006">
              <w:rPr>
                <w:sz w:val="26"/>
                <w:szCs w:val="26"/>
              </w:rPr>
              <w:t>9,091</w:t>
            </w:r>
          </w:p>
        </w:tc>
      </w:tr>
    </w:tbl>
    <w:p w:rsidR="00721BDD" w:rsidRPr="00912006" w:rsidRDefault="003027B9">
      <w:pPr>
        <w:spacing w:after="11"/>
        <w:ind w:left="696" w:right="28"/>
        <w:rPr>
          <w:sz w:val="26"/>
          <w:szCs w:val="26"/>
        </w:rPr>
      </w:pPr>
      <w:r w:rsidRPr="00912006">
        <w:rPr>
          <w:sz w:val="26"/>
          <w:szCs w:val="26"/>
        </w:rPr>
        <w:lastRenderedPageBreak/>
        <w:t>Verification of M M. Dividend Irrelevancy Theory</w:t>
      </w:r>
    </w:p>
    <w:tbl>
      <w:tblPr>
        <w:tblStyle w:val="TableGrid"/>
        <w:tblW w:w="8233" w:type="dxa"/>
        <w:tblInd w:w="684" w:type="dxa"/>
        <w:tblCellMar>
          <w:top w:w="77" w:type="dxa"/>
          <w:left w:w="94" w:type="dxa"/>
          <w:right w:w="115" w:type="dxa"/>
        </w:tblCellMar>
        <w:tblLook w:val="04A0"/>
      </w:tblPr>
      <w:tblGrid>
        <w:gridCol w:w="5010"/>
        <w:gridCol w:w="1464"/>
        <w:gridCol w:w="1759"/>
      </w:tblGrid>
      <w:tr w:rsidR="00721BDD" w:rsidRPr="00912006">
        <w:trPr>
          <w:trHeight w:val="725"/>
        </w:trPr>
        <w:tc>
          <w:tcPr>
            <w:tcW w:w="500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27"/>
              <w:jc w:val="center"/>
              <w:rPr>
                <w:sz w:val="26"/>
                <w:szCs w:val="26"/>
              </w:rPr>
            </w:pPr>
            <w:r w:rsidRPr="00912006">
              <w:rPr>
                <w:sz w:val="26"/>
                <w:szCs w:val="26"/>
              </w:rPr>
              <w:t>Particulars</w:t>
            </w:r>
          </w:p>
        </w:tc>
        <w:tc>
          <w:tcPr>
            <w:tcW w:w="1464"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jc w:val="center"/>
              <w:rPr>
                <w:sz w:val="26"/>
                <w:szCs w:val="26"/>
              </w:rPr>
            </w:pPr>
            <w:r w:rsidRPr="00912006">
              <w:rPr>
                <w:sz w:val="26"/>
                <w:szCs w:val="26"/>
              </w:rPr>
              <w:t>Dividend declared</w:t>
            </w:r>
          </w:p>
        </w:tc>
        <w:tc>
          <w:tcPr>
            <w:tcW w:w="1759"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185" w:right="168"/>
              <w:jc w:val="center"/>
              <w:rPr>
                <w:sz w:val="26"/>
                <w:szCs w:val="26"/>
              </w:rPr>
            </w:pPr>
            <w:r w:rsidRPr="00912006">
              <w:rPr>
                <w:sz w:val="26"/>
                <w:szCs w:val="26"/>
              </w:rPr>
              <w:t>Dividend not declared</w:t>
            </w:r>
          </w:p>
        </w:tc>
      </w:tr>
      <w:tr w:rsidR="00721BDD" w:rsidRPr="00912006">
        <w:trPr>
          <w:trHeight w:val="647"/>
        </w:trPr>
        <w:tc>
          <w:tcPr>
            <w:tcW w:w="5009" w:type="dxa"/>
            <w:vMerge w:val="restart"/>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14" w:line="259" w:lineRule="auto"/>
              <w:ind w:left="10"/>
              <w:jc w:val="left"/>
              <w:rPr>
                <w:sz w:val="26"/>
                <w:szCs w:val="26"/>
              </w:rPr>
            </w:pPr>
            <w:r w:rsidRPr="00912006">
              <w:rPr>
                <w:sz w:val="26"/>
                <w:szCs w:val="26"/>
              </w:rPr>
              <w:t>Existing shares</w:t>
            </w:r>
          </w:p>
          <w:p w:rsidR="00721BDD" w:rsidRPr="00912006" w:rsidRDefault="003027B9">
            <w:pPr>
              <w:spacing w:after="4" w:line="259" w:lineRule="auto"/>
              <w:ind w:left="0"/>
              <w:jc w:val="left"/>
              <w:rPr>
                <w:sz w:val="26"/>
                <w:szCs w:val="26"/>
              </w:rPr>
            </w:pPr>
            <w:r w:rsidRPr="00912006">
              <w:rPr>
                <w:sz w:val="26"/>
                <w:szCs w:val="26"/>
              </w:rPr>
              <w:t>New shares issued</w:t>
            </w:r>
          </w:p>
          <w:p w:rsidR="00721BDD" w:rsidRPr="00912006" w:rsidRDefault="003027B9">
            <w:pPr>
              <w:spacing w:after="0" w:line="259" w:lineRule="auto"/>
              <w:ind w:left="10"/>
              <w:jc w:val="left"/>
              <w:rPr>
                <w:sz w:val="26"/>
                <w:szCs w:val="26"/>
              </w:rPr>
            </w:pPr>
            <w:r w:rsidRPr="00912006">
              <w:rPr>
                <w:sz w:val="26"/>
                <w:szCs w:val="26"/>
              </w:rPr>
              <w:t>Total No of shares at the end (i) l, 15,385 1,09,091</w:t>
            </w:r>
          </w:p>
          <w:p w:rsidR="00721BDD" w:rsidRPr="00912006" w:rsidRDefault="003027B9">
            <w:pPr>
              <w:tabs>
                <w:tab w:val="center" w:pos="3691"/>
              </w:tabs>
              <w:spacing w:after="8" w:line="259" w:lineRule="auto"/>
              <w:ind w:left="0"/>
              <w:jc w:val="left"/>
              <w:rPr>
                <w:sz w:val="26"/>
                <w:szCs w:val="26"/>
              </w:rPr>
            </w:pPr>
            <w:r w:rsidRPr="00912006">
              <w:rPr>
                <w:sz w:val="26"/>
                <w:szCs w:val="26"/>
              </w:rPr>
              <w:t xml:space="preserve">Market price per share (ii) Z. 104 </w:t>
            </w:r>
            <w:r w:rsidRPr="00912006">
              <w:rPr>
                <w:sz w:val="26"/>
                <w:szCs w:val="26"/>
              </w:rPr>
              <w:tab/>
              <w:t>1 10</w:t>
            </w:r>
          </w:p>
          <w:p w:rsidR="00721BDD" w:rsidRPr="00912006" w:rsidRDefault="003027B9">
            <w:pPr>
              <w:spacing w:after="0" w:line="259" w:lineRule="auto"/>
              <w:ind w:left="10"/>
              <w:jc w:val="left"/>
              <w:rPr>
                <w:sz w:val="26"/>
                <w:szCs w:val="26"/>
              </w:rPr>
            </w:pPr>
            <w:r w:rsidRPr="00912006">
              <w:rPr>
                <w:sz w:val="26"/>
                <w:szCs w:val="26"/>
              </w:rPr>
              <w:t>Total market value of shares at the year end (i)x(ii)</w:t>
            </w:r>
          </w:p>
        </w:tc>
        <w:tc>
          <w:tcPr>
            <w:tcW w:w="1464"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47" w:hanging="163"/>
              <w:jc w:val="left"/>
              <w:rPr>
                <w:sz w:val="26"/>
                <w:szCs w:val="26"/>
              </w:rPr>
            </w:pPr>
            <w:r w:rsidRPr="00912006">
              <w:rPr>
                <w:sz w:val="26"/>
                <w:szCs w:val="26"/>
              </w:rPr>
              <w:t>Isoo,ooo 15,385</w:t>
            </w:r>
          </w:p>
        </w:tc>
        <w:tc>
          <w:tcPr>
            <w:tcW w:w="175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2"/>
              <w:jc w:val="left"/>
              <w:rPr>
                <w:sz w:val="26"/>
                <w:szCs w:val="26"/>
              </w:rPr>
            </w:pPr>
            <w:r w:rsidRPr="00912006">
              <w:rPr>
                <w:sz w:val="26"/>
                <w:szCs w:val="26"/>
              </w:rPr>
              <w:t>, 100,000 9,091</w:t>
            </w:r>
          </w:p>
        </w:tc>
      </w:tr>
      <w:tr w:rsidR="00721BDD" w:rsidRPr="00912006">
        <w:trPr>
          <w:trHeight w:val="341"/>
        </w:trPr>
        <w:tc>
          <w:tcPr>
            <w:tcW w:w="0" w:type="auto"/>
            <w:vMerge/>
            <w:tcBorders>
              <w:top w:val="nil"/>
              <w:left w:val="single" w:sz="2" w:space="0" w:color="000000"/>
              <w:bottom w:val="nil"/>
              <w:right w:val="single" w:sz="2" w:space="0" w:color="000000"/>
            </w:tcBorders>
          </w:tcPr>
          <w:p w:rsidR="00721BDD" w:rsidRPr="00912006" w:rsidRDefault="00721BDD">
            <w:pPr>
              <w:spacing w:after="160" w:line="259" w:lineRule="auto"/>
              <w:ind w:left="0"/>
              <w:jc w:val="left"/>
              <w:rPr>
                <w:sz w:val="26"/>
                <w:szCs w:val="26"/>
              </w:rPr>
            </w:pPr>
          </w:p>
        </w:tc>
        <w:tc>
          <w:tcPr>
            <w:tcW w:w="1464"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84"/>
              <w:jc w:val="left"/>
              <w:rPr>
                <w:sz w:val="26"/>
                <w:szCs w:val="26"/>
              </w:rPr>
            </w:pPr>
            <w:r w:rsidRPr="00912006">
              <w:rPr>
                <w:sz w:val="26"/>
                <w:szCs w:val="26"/>
              </w:rPr>
              <w:t>1, 15,385</w:t>
            </w:r>
          </w:p>
        </w:tc>
        <w:tc>
          <w:tcPr>
            <w:tcW w:w="1759"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r>
      <w:tr w:rsidR="00721BDD" w:rsidRPr="00912006">
        <w:trPr>
          <w:trHeight w:val="341"/>
        </w:trPr>
        <w:tc>
          <w:tcPr>
            <w:tcW w:w="0" w:type="auto"/>
            <w:vMerge/>
            <w:tcBorders>
              <w:top w:val="nil"/>
              <w:left w:val="single" w:sz="2" w:space="0" w:color="000000"/>
              <w:bottom w:val="nil"/>
              <w:right w:val="single" w:sz="2" w:space="0" w:color="000000"/>
            </w:tcBorders>
          </w:tcPr>
          <w:p w:rsidR="00721BDD" w:rsidRPr="00912006" w:rsidRDefault="00721BDD">
            <w:pPr>
              <w:spacing w:after="160" w:line="259" w:lineRule="auto"/>
              <w:ind w:left="0"/>
              <w:jc w:val="left"/>
              <w:rPr>
                <w:sz w:val="26"/>
                <w:szCs w:val="26"/>
              </w:rPr>
            </w:pPr>
          </w:p>
        </w:tc>
        <w:tc>
          <w:tcPr>
            <w:tcW w:w="1464"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28"/>
              <w:jc w:val="left"/>
              <w:rPr>
                <w:sz w:val="26"/>
                <w:szCs w:val="26"/>
              </w:rPr>
            </w:pPr>
            <w:r w:rsidRPr="00912006">
              <w:rPr>
                <w:sz w:val="26"/>
                <w:szCs w:val="26"/>
              </w:rPr>
              <w:t>104</w:t>
            </w:r>
          </w:p>
        </w:tc>
        <w:tc>
          <w:tcPr>
            <w:tcW w:w="175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90"/>
              <w:jc w:val="left"/>
              <w:rPr>
                <w:sz w:val="26"/>
                <w:szCs w:val="26"/>
              </w:rPr>
            </w:pPr>
            <w:r w:rsidRPr="00912006">
              <w:rPr>
                <w:sz w:val="26"/>
                <w:szCs w:val="26"/>
              </w:rPr>
              <w:t>110</w:t>
            </w:r>
          </w:p>
        </w:tc>
      </w:tr>
      <w:tr w:rsidR="00721BDD" w:rsidRPr="00912006">
        <w:trPr>
          <w:trHeight w:val="646"/>
        </w:trPr>
        <w:tc>
          <w:tcPr>
            <w:tcW w:w="0" w:type="auto"/>
            <w:vMerge/>
            <w:tcBorders>
              <w:top w:val="nil"/>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464"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401"/>
              <w:jc w:val="left"/>
              <w:rPr>
                <w:sz w:val="26"/>
                <w:szCs w:val="26"/>
              </w:rPr>
            </w:pPr>
            <w:r w:rsidRPr="00912006">
              <w:rPr>
                <w:sz w:val="26"/>
                <w:szCs w:val="26"/>
              </w:rPr>
              <w:t>120 lacs</w:t>
            </w:r>
          </w:p>
        </w:tc>
        <w:tc>
          <w:tcPr>
            <w:tcW w:w="175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38"/>
              <w:jc w:val="left"/>
              <w:rPr>
                <w:sz w:val="26"/>
                <w:szCs w:val="26"/>
              </w:rPr>
            </w:pPr>
            <w:r w:rsidRPr="00912006">
              <w:rPr>
                <w:sz w:val="26"/>
                <w:szCs w:val="26"/>
              </w:rPr>
              <w:t>120 lacs</w:t>
            </w:r>
          </w:p>
        </w:tc>
      </w:tr>
    </w:tbl>
    <w:p w:rsidR="00721BDD" w:rsidRPr="00912006" w:rsidRDefault="00A07FF6">
      <w:pPr>
        <w:ind w:left="14" w:right="28"/>
        <w:rPr>
          <w:sz w:val="26"/>
          <w:szCs w:val="26"/>
        </w:rPr>
      </w:pPr>
      <w:r>
        <w:rPr>
          <w:noProof/>
          <w:sz w:val="26"/>
          <w:szCs w:val="26"/>
        </w:rPr>
        <w:pict>
          <v:group id="Group 381372" o:spid="_x0000_s1083" style="position:absolute;left:0;text-align:left;margin-left:82.8pt;margin-top:79.95pt;width:453.4pt;height:3.85pt;z-index:251700736;mso-position-horizontal-relative:page;mso-position-vertical-relative:page" coordsize="57580,487">
            <v:shape id="Shape 381371" o:spid="_x0000_s1084"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20864"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369" name="Picture 381369"/>
            <wp:cNvGraphicFramePr/>
            <a:graphic xmlns:a="http://schemas.openxmlformats.org/drawingml/2006/main">
              <a:graphicData uri="http://schemas.openxmlformats.org/drawingml/2006/picture">
                <pic:pic xmlns:pic="http://schemas.openxmlformats.org/drawingml/2006/picture">
                  <pic:nvPicPr>
                    <pic:cNvPr id="381369" name="Picture 381369"/>
                    <pic:cNvPicPr/>
                  </pic:nvPicPr>
                  <pic:blipFill>
                    <a:blip r:embed="rId513" cstate="print"/>
                    <a:stretch>
                      <a:fillRect/>
                    </a:stretch>
                  </pic:blipFill>
                  <pic:spPr>
                    <a:xfrm>
                      <a:off x="0" y="0"/>
                      <a:ext cx="5758059" cy="60965"/>
                    </a:xfrm>
                    <a:prstGeom prst="rect">
                      <a:avLst/>
                    </a:prstGeom>
                  </pic:spPr>
                </pic:pic>
              </a:graphicData>
            </a:graphic>
          </wp:anchor>
        </w:drawing>
      </w:r>
      <w:r w:rsidR="003027B9" w:rsidRPr="00912006">
        <w:rPr>
          <w:sz w:val="26"/>
          <w:szCs w:val="26"/>
        </w:rPr>
        <w:t xml:space="preserve">Therefore, whether dividends are paid or not, value of the firm remains the same as per M.M. </w:t>
      </w:r>
      <w:r w:rsidR="003027B9" w:rsidRPr="00912006">
        <w:rPr>
          <w:noProof/>
          <w:sz w:val="26"/>
          <w:szCs w:val="26"/>
        </w:rPr>
        <w:drawing>
          <wp:inline distT="0" distB="0" distL="0" distR="0">
            <wp:extent cx="6097" cy="6097"/>
            <wp:effectExtent l="0" t="0" r="0" b="0"/>
            <wp:docPr id="137400" name="Picture 137400"/>
            <wp:cNvGraphicFramePr/>
            <a:graphic xmlns:a="http://schemas.openxmlformats.org/drawingml/2006/main">
              <a:graphicData uri="http://schemas.openxmlformats.org/drawingml/2006/picture">
                <pic:pic xmlns:pic="http://schemas.openxmlformats.org/drawingml/2006/picture">
                  <pic:nvPicPr>
                    <pic:cNvPr id="137400" name="Picture 137400"/>
                    <pic:cNvPicPr/>
                  </pic:nvPicPr>
                  <pic:blipFill>
                    <a:blip r:embed="rId514"/>
                    <a:stretch>
                      <a:fillRect/>
                    </a:stretch>
                  </pic:blipFill>
                  <pic:spPr>
                    <a:xfrm>
                      <a:off x="0" y="0"/>
                      <a:ext cx="6097" cy="6097"/>
                    </a:xfrm>
                    <a:prstGeom prst="rect">
                      <a:avLst/>
                    </a:prstGeom>
                  </pic:spPr>
                </pic:pic>
              </a:graphicData>
            </a:graphic>
          </wp:inline>
        </w:drawing>
      </w:r>
      <w:r w:rsidR="003027B9" w:rsidRPr="00912006">
        <w:rPr>
          <w:sz w:val="26"/>
          <w:szCs w:val="26"/>
        </w:rPr>
        <w:t>approach.</w:t>
      </w:r>
    </w:p>
    <w:p w:rsidR="00721BDD" w:rsidRPr="00912006" w:rsidRDefault="003027B9">
      <w:pPr>
        <w:spacing w:after="98" w:line="260" w:lineRule="auto"/>
        <w:ind w:left="14" w:right="28"/>
        <w:rPr>
          <w:sz w:val="26"/>
          <w:szCs w:val="26"/>
        </w:rPr>
      </w:pPr>
      <w:r w:rsidRPr="00912006">
        <w:rPr>
          <w:sz w:val="26"/>
          <w:szCs w:val="26"/>
        </w:rPr>
        <w:t>Criticism of MM Approach</w:t>
      </w:r>
    </w:p>
    <w:p w:rsidR="00721BDD" w:rsidRPr="00912006" w:rsidRDefault="003027B9">
      <w:pPr>
        <w:ind w:left="14" w:right="28"/>
        <w:rPr>
          <w:sz w:val="26"/>
          <w:szCs w:val="26"/>
        </w:rPr>
      </w:pPr>
      <w:r w:rsidRPr="00912006">
        <w:rPr>
          <w:sz w:val="26"/>
          <w:szCs w:val="26"/>
        </w:rPr>
        <w:t>MM hypothesis has been criticised on account of various unrealistic assumptions as given below.</w:t>
      </w:r>
    </w:p>
    <w:p w:rsidR="00721BDD" w:rsidRPr="00912006" w:rsidRDefault="003027B9">
      <w:pPr>
        <w:ind w:left="14" w:right="28"/>
        <w:rPr>
          <w:sz w:val="26"/>
          <w:szCs w:val="26"/>
        </w:rPr>
      </w:pPr>
      <w:r w:rsidRPr="00912006">
        <w:rPr>
          <w:sz w:val="26"/>
          <w:szCs w:val="26"/>
        </w:rPr>
        <w:t>l. Perfect capital market does not exist in reality</w:t>
      </w:r>
      <w:r w:rsidRPr="00912006">
        <w:rPr>
          <w:noProof/>
          <w:sz w:val="26"/>
          <w:szCs w:val="26"/>
        </w:rPr>
        <w:drawing>
          <wp:inline distT="0" distB="0" distL="0" distR="0">
            <wp:extent cx="21337" cy="12193"/>
            <wp:effectExtent l="0" t="0" r="0" b="0"/>
            <wp:docPr id="137401" name="Picture 137401"/>
            <wp:cNvGraphicFramePr/>
            <a:graphic xmlns:a="http://schemas.openxmlformats.org/drawingml/2006/main">
              <a:graphicData uri="http://schemas.openxmlformats.org/drawingml/2006/picture">
                <pic:pic xmlns:pic="http://schemas.openxmlformats.org/drawingml/2006/picture">
                  <pic:nvPicPr>
                    <pic:cNvPr id="137401" name="Picture 137401"/>
                    <pic:cNvPicPr/>
                  </pic:nvPicPr>
                  <pic:blipFill>
                    <a:blip r:embed="rId515"/>
                    <a:stretch>
                      <a:fillRect/>
                    </a:stretch>
                  </pic:blipFill>
                  <pic:spPr>
                    <a:xfrm>
                      <a:off x="0" y="0"/>
                      <a:ext cx="21337" cy="12193"/>
                    </a:xfrm>
                    <a:prstGeom prst="rect">
                      <a:avLst/>
                    </a:prstGeom>
                  </pic:spPr>
                </pic:pic>
              </a:graphicData>
            </a:graphic>
          </wp:inline>
        </w:drawing>
      </w:r>
    </w:p>
    <w:p w:rsidR="00721BDD" w:rsidRPr="00912006" w:rsidRDefault="003027B9">
      <w:pPr>
        <w:numPr>
          <w:ilvl w:val="0"/>
          <w:numId w:val="53"/>
        </w:numPr>
        <w:ind w:left="240" w:right="28" w:hanging="226"/>
        <w:rPr>
          <w:sz w:val="26"/>
          <w:szCs w:val="26"/>
        </w:rPr>
      </w:pPr>
      <w:r w:rsidRPr="00912006">
        <w:rPr>
          <w:sz w:val="26"/>
          <w:szCs w:val="26"/>
        </w:rPr>
        <w:t>Information about the company is not available to all the persons</w:t>
      </w:r>
      <w:r w:rsidRPr="00912006">
        <w:rPr>
          <w:noProof/>
          <w:sz w:val="26"/>
          <w:szCs w:val="26"/>
        </w:rPr>
        <w:drawing>
          <wp:inline distT="0" distB="0" distL="0" distR="0">
            <wp:extent cx="15241" cy="18290"/>
            <wp:effectExtent l="0" t="0" r="0" b="0"/>
            <wp:docPr id="137402" name="Picture 137402"/>
            <wp:cNvGraphicFramePr/>
            <a:graphic xmlns:a="http://schemas.openxmlformats.org/drawingml/2006/main">
              <a:graphicData uri="http://schemas.openxmlformats.org/drawingml/2006/picture">
                <pic:pic xmlns:pic="http://schemas.openxmlformats.org/drawingml/2006/picture">
                  <pic:nvPicPr>
                    <pic:cNvPr id="137402" name="Picture 137402"/>
                    <pic:cNvPicPr/>
                  </pic:nvPicPr>
                  <pic:blipFill>
                    <a:blip r:embed="rId516"/>
                    <a:stretch>
                      <a:fillRect/>
                    </a:stretch>
                  </pic:blipFill>
                  <pic:spPr>
                    <a:xfrm>
                      <a:off x="0" y="0"/>
                      <a:ext cx="15241" cy="18290"/>
                    </a:xfrm>
                    <a:prstGeom prst="rect">
                      <a:avLst/>
                    </a:prstGeom>
                  </pic:spPr>
                </pic:pic>
              </a:graphicData>
            </a:graphic>
          </wp:inline>
        </w:drawing>
      </w:r>
    </w:p>
    <w:p w:rsidR="00721BDD" w:rsidRPr="00912006" w:rsidRDefault="003027B9">
      <w:pPr>
        <w:numPr>
          <w:ilvl w:val="0"/>
          <w:numId w:val="53"/>
        </w:numPr>
        <w:spacing w:after="127"/>
        <w:ind w:left="240" w:right="28" w:hanging="226"/>
        <w:rPr>
          <w:sz w:val="26"/>
          <w:szCs w:val="26"/>
        </w:rPr>
      </w:pPr>
      <w:r w:rsidRPr="00912006">
        <w:rPr>
          <w:sz w:val="26"/>
          <w:szCs w:val="26"/>
        </w:rPr>
        <w:t>The firms have to incur flotation costs while issuing securities.</w:t>
      </w:r>
    </w:p>
    <w:p w:rsidR="00721BDD" w:rsidRPr="00912006" w:rsidRDefault="003027B9">
      <w:pPr>
        <w:numPr>
          <w:ilvl w:val="0"/>
          <w:numId w:val="53"/>
        </w:numPr>
        <w:spacing w:after="152"/>
        <w:ind w:left="240" w:right="28" w:hanging="226"/>
        <w:rPr>
          <w:sz w:val="26"/>
          <w:szCs w:val="26"/>
        </w:rPr>
      </w:pPr>
      <w:r w:rsidRPr="00912006">
        <w:rPr>
          <w:sz w:val="26"/>
          <w:szCs w:val="26"/>
        </w:rPr>
        <w:t>Taxes do exit and there is normally different tax treatment for dividends and capital gain</w:t>
      </w:r>
      <w:r w:rsidRPr="00912006">
        <w:rPr>
          <w:noProof/>
          <w:sz w:val="26"/>
          <w:szCs w:val="26"/>
        </w:rPr>
        <w:drawing>
          <wp:inline distT="0" distB="0" distL="0" distR="0">
            <wp:extent cx="24385" cy="15242"/>
            <wp:effectExtent l="0" t="0" r="0" b="0"/>
            <wp:docPr id="137403" name="Picture 137403"/>
            <wp:cNvGraphicFramePr/>
            <a:graphic xmlns:a="http://schemas.openxmlformats.org/drawingml/2006/main">
              <a:graphicData uri="http://schemas.openxmlformats.org/drawingml/2006/picture">
                <pic:pic xmlns:pic="http://schemas.openxmlformats.org/drawingml/2006/picture">
                  <pic:nvPicPr>
                    <pic:cNvPr id="137403" name="Picture 137403"/>
                    <pic:cNvPicPr/>
                  </pic:nvPicPr>
                  <pic:blipFill>
                    <a:blip r:embed="rId517"/>
                    <a:stretch>
                      <a:fillRect/>
                    </a:stretch>
                  </pic:blipFill>
                  <pic:spPr>
                    <a:xfrm>
                      <a:off x="0" y="0"/>
                      <a:ext cx="24385" cy="15242"/>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5 The firms do not follow a rigid investment policy</w:t>
      </w:r>
      <w:r w:rsidRPr="00912006">
        <w:rPr>
          <w:noProof/>
          <w:sz w:val="26"/>
          <w:szCs w:val="26"/>
        </w:rPr>
        <w:drawing>
          <wp:inline distT="0" distB="0" distL="0" distR="0">
            <wp:extent cx="27434" cy="18290"/>
            <wp:effectExtent l="0" t="0" r="0" b="0"/>
            <wp:docPr id="137404" name="Picture 137404"/>
            <wp:cNvGraphicFramePr/>
            <a:graphic xmlns:a="http://schemas.openxmlformats.org/drawingml/2006/main">
              <a:graphicData uri="http://schemas.openxmlformats.org/drawingml/2006/picture">
                <pic:pic xmlns:pic="http://schemas.openxmlformats.org/drawingml/2006/picture">
                  <pic:nvPicPr>
                    <pic:cNvPr id="137404" name="Picture 137404"/>
                    <pic:cNvPicPr/>
                  </pic:nvPicPr>
                  <pic:blipFill>
                    <a:blip r:embed="rId518" cstate="print"/>
                    <a:stretch>
                      <a:fillRect/>
                    </a:stretch>
                  </pic:blipFill>
                  <pic:spPr>
                    <a:xfrm>
                      <a:off x="0" y="0"/>
                      <a:ext cx="27434" cy="18290"/>
                    </a:xfrm>
                    <a:prstGeom prst="rect">
                      <a:avLst/>
                    </a:prstGeom>
                  </pic:spPr>
                </pic:pic>
              </a:graphicData>
            </a:graphic>
          </wp:inline>
        </w:drawing>
      </w:r>
    </w:p>
    <w:p w:rsidR="00721BDD" w:rsidRPr="00912006" w:rsidRDefault="003027B9">
      <w:pPr>
        <w:numPr>
          <w:ilvl w:val="0"/>
          <w:numId w:val="54"/>
        </w:numPr>
        <w:ind w:left="240" w:right="28" w:hanging="226"/>
        <w:rPr>
          <w:sz w:val="26"/>
          <w:szCs w:val="26"/>
        </w:rPr>
      </w:pPr>
      <w:r w:rsidRPr="00912006">
        <w:rPr>
          <w:sz w:val="26"/>
          <w:szCs w:val="26"/>
        </w:rPr>
        <w:t>The investors have to pay brokerage, fees etc., while doing any transaction</w:t>
      </w:r>
      <w:r w:rsidRPr="00912006">
        <w:rPr>
          <w:noProof/>
          <w:sz w:val="26"/>
          <w:szCs w:val="26"/>
        </w:rPr>
        <w:drawing>
          <wp:inline distT="0" distB="0" distL="0" distR="0">
            <wp:extent cx="18289" cy="12193"/>
            <wp:effectExtent l="0" t="0" r="0" b="0"/>
            <wp:docPr id="137461" name="Picture 137461"/>
            <wp:cNvGraphicFramePr/>
            <a:graphic xmlns:a="http://schemas.openxmlformats.org/drawingml/2006/main">
              <a:graphicData uri="http://schemas.openxmlformats.org/drawingml/2006/picture">
                <pic:pic xmlns:pic="http://schemas.openxmlformats.org/drawingml/2006/picture">
                  <pic:nvPicPr>
                    <pic:cNvPr id="137461" name="Picture 137461"/>
                    <pic:cNvPicPr/>
                  </pic:nvPicPr>
                  <pic:blipFill>
                    <a:blip r:embed="rId519"/>
                    <a:stretch>
                      <a:fillRect/>
                    </a:stretch>
                  </pic:blipFill>
                  <pic:spPr>
                    <a:xfrm>
                      <a:off x="0" y="0"/>
                      <a:ext cx="18289" cy="12193"/>
                    </a:xfrm>
                    <a:prstGeom prst="rect">
                      <a:avLst/>
                    </a:prstGeom>
                  </pic:spPr>
                </pic:pic>
              </a:graphicData>
            </a:graphic>
          </wp:inline>
        </w:drawing>
      </w:r>
    </w:p>
    <w:p w:rsidR="00721BDD" w:rsidRPr="00912006" w:rsidRDefault="003027B9">
      <w:pPr>
        <w:numPr>
          <w:ilvl w:val="0"/>
          <w:numId w:val="54"/>
        </w:numPr>
        <w:ind w:left="240" w:right="28" w:hanging="226"/>
        <w:rPr>
          <w:sz w:val="26"/>
          <w:szCs w:val="26"/>
        </w:rPr>
      </w:pPr>
      <w:r w:rsidRPr="00912006">
        <w:rPr>
          <w:sz w:val="26"/>
          <w:szCs w:val="26"/>
        </w:rPr>
        <w:t>Shareholders may prefer current income as compared to further gains.</w:t>
      </w:r>
    </w:p>
    <w:p w:rsidR="00721BDD" w:rsidRPr="00912006" w:rsidRDefault="003027B9">
      <w:pPr>
        <w:spacing w:after="0" w:line="259" w:lineRule="auto"/>
        <w:ind w:left="58" w:right="-15" w:hanging="10"/>
        <w:jc w:val="right"/>
        <w:rPr>
          <w:sz w:val="26"/>
          <w:szCs w:val="26"/>
        </w:rPr>
      </w:pPr>
      <w:r w:rsidRPr="00912006">
        <w:rPr>
          <w:sz w:val="26"/>
          <w:szCs w:val="26"/>
        </w:rPr>
        <w:t>Therefore, whether dividends are paid or not, value of the firm remains the same as per</w:t>
      </w:r>
    </w:p>
    <w:p w:rsidR="00721BDD" w:rsidRPr="00912006" w:rsidRDefault="003027B9">
      <w:pPr>
        <w:ind w:left="14" w:right="28"/>
        <w:rPr>
          <w:sz w:val="26"/>
          <w:szCs w:val="26"/>
        </w:rPr>
      </w:pPr>
      <w:r w:rsidRPr="00912006">
        <w:rPr>
          <w:sz w:val="26"/>
          <w:szCs w:val="26"/>
        </w:rPr>
        <w:t>M.M. approach</w:t>
      </w:r>
      <w:r w:rsidRPr="00912006">
        <w:rPr>
          <w:noProof/>
          <w:sz w:val="26"/>
          <w:szCs w:val="26"/>
        </w:rPr>
        <w:drawing>
          <wp:inline distT="0" distB="0" distL="0" distR="0">
            <wp:extent cx="24386" cy="18290"/>
            <wp:effectExtent l="0" t="0" r="0" b="0"/>
            <wp:docPr id="137406" name="Picture 137406"/>
            <wp:cNvGraphicFramePr/>
            <a:graphic xmlns:a="http://schemas.openxmlformats.org/drawingml/2006/main">
              <a:graphicData uri="http://schemas.openxmlformats.org/drawingml/2006/picture">
                <pic:pic xmlns:pic="http://schemas.openxmlformats.org/drawingml/2006/picture">
                  <pic:nvPicPr>
                    <pic:cNvPr id="137406" name="Picture 137406"/>
                    <pic:cNvPicPr/>
                  </pic:nvPicPr>
                  <pic:blipFill>
                    <a:blip r:embed="rId520"/>
                    <a:stretch>
                      <a:fillRect/>
                    </a:stretch>
                  </pic:blipFill>
                  <pic:spPr>
                    <a:xfrm>
                      <a:off x="0" y="0"/>
                      <a:ext cx="24386" cy="18290"/>
                    </a:xfrm>
                    <a:prstGeom prst="rect">
                      <a:avLst/>
                    </a:prstGeom>
                  </pic:spPr>
                </pic:pic>
              </a:graphicData>
            </a:graphic>
          </wp:inline>
        </w:drawing>
      </w:r>
    </w:p>
    <w:p w:rsidR="00721BDD" w:rsidRPr="00912006" w:rsidRDefault="003027B9">
      <w:pPr>
        <w:spacing w:after="173" w:line="260" w:lineRule="auto"/>
        <w:ind w:left="14" w:right="28"/>
        <w:rPr>
          <w:sz w:val="26"/>
          <w:szCs w:val="26"/>
        </w:rPr>
      </w:pPr>
      <w:r w:rsidRPr="00912006">
        <w:rPr>
          <w:sz w:val="26"/>
          <w:szCs w:val="26"/>
        </w:rPr>
        <w:t>REYDUAL MODEL:</w:t>
      </w:r>
    </w:p>
    <w:p w:rsidR="00721BDD" w:rsidRPr="00912006" w:rsidRDefault="003027B9">
      <w:pPr>
        <w:spacing w:after="231"/>
        <w:ind w:left="14" w:right="28" w:firstLine="686"/>
        <w:rPr>
          <w:sz w:val="26"/>
          <w:szCs w:val="26"/>
        </w:rPr>
      </w:pPr>
      <w:r w:rsidRPr="00912006">
        <w:rPr>
          <w:sz w:val="26"/>
          <w:szCs w:val="26"/>
        </w:rPr>
        <w:t>If a firm wishes to avoid issue of shares, then it will have to rely on internally generated funds to finance new positive NPV projects Dividends can only be paid out of what is left over. This leftover is called a residual and such a dividend policy is called residual dividend approaclL</w:t>
      </w:r>
    </w:p>
    <w:p w:rsidR="00721BDD" w:rsidRPr="00912006" w:rsidRDefault="003027B9">
      <w:pPr>
        <w:spacing w:after="249"/>
        <w:ind w:left="14" w:right="28" w:firstLine="686"/>
        <w:rPr>
          <w:sz w:val="26"/>
          <w:szCs w:val="26"/>
        </w:rPr>
      </w:pPr>
      <w:r w:rsidRPr="00912006">
        <w:rPr>
          <w:sz w:val="26"/>
          <w:szCs w:val="26"/>
        </w:rPr>
        <w:lastRenderedPageBreak/>
        <w:t>When we treat dividend policy as strictly a financing decision, the payment of cash dividends is a passive residual The amount of dividend payout will fluctuate from period to period in keeping with fluctuations in the number of acceptable investment opportunities available to the firm If these opportunities abound, the percentage of dividend payout is likely to be zero On the other hand if the firm is unable to find pofitable investment opportunities, dividend payout "will be 100%</w:t>
      </w:r>
      <w:r w:rsidRPr="00912006">
        <w:rPr>
          <w:noProof/>
          <w:sz w:val="26"/>
          <w:szCs w:val="26"/>
        </w:rPr>
        <w:drawing>
          <wp:inline distT="0" distB="0" distL="0" distR="0">
            <wp:extent cx="24386" cy="21338"/>
            <wp:effectExtent l="0" t="0" r="0" b="0"/>
            <wp:docPr id="141124" name="Picture 141124"/>
            <wp:cNvGraphicFramePr/>
            <a:graphic xmlns:a="http://schemas.openxmlformats.org/drawingml/2006/main">
              <a:graphicData uri="http://schemas.openxmlformats.org/drawingml/2006/picture">
                <pic:pic xmlns:pic="http://schemas.openxmlformats.org/drawingml/2006/picture">
                  <pic:nvPicPr>
                    <pic:cNvPr id="141124" name="Picture 141124"/>
                    <pic:cNvPicPr/>
                  </pic:nvPicPr>
                  <pic:blipFill>
                    <a:blip r:embed="rId521"/>
                    <a:stretch>
                      <a:fillRect/>
                    </a:stretch>
                  </pic:blipFill>
                  <pic:spPr>
                    <a:xfrm>
                      <a:off x="0" y="0"/>
                      <a:ext cx="24386" cy="21338"/>
                    </a:xfrm>
                    <a:prstGeom prst="rect">
                      <a:avLst/>
                    </a:prstGeom>
                  </pic:spPr>
                </pic:pic>
              </a:graphicData>
            </a:graphic>
          </wp:inline>
        </w:drawing>
      </w:r>
    </w:p>
    <w:p w:rsidR="00721BDD" w:rsidRPr="00912006" w:rsidRDefault="003027B9">
      <w:pPr>
        <w:spacing w:after="214" w:line="260" w:lineRule="auto"/>
        <w:ind w:left="14" w:right="28" w:firstLine="62"/>
        <w:rPr>
          <w:sz w:val="26"/>
          <w:szCs w:val="26"/>
        </w:rPr>
      </w:pPr>
      <w:r w:rsidRPr="00912006">
        <w:rPr>
          <w:sz w:val="26"/>
          <w:szCs w:val="26"/>
        </w:rPr>
        <w:t>With a residual dividend policy, the firm's objective is to meet its investment needs and mostly to maintain its desired debt equity ratio before paying dividends. To illustrate imagine that a firm has 1000 in earnings and a debt equity ratio of 0.5. Thus the firm has 05 of debt for every of the total value. The firms capital structure is 1/3 ofdebt and 2/3 of equity.</w:t>
      </w:r>
    </w:p>
    <w:p w:rsidR="00721BDD" w:rsidRPr="00912006" w:rsidRDefault="003027B9">
      <w:pPr>
        <w:spacing w:after="220"/>
        <w:ind w:left="14" w:right="28" w:firstLine="672"/>
        <w:rPr>
          <w:sz w:val="26"/>
          <w:szCs w:val="26"/>
        </w:rPr>
      </w:pPr>
      <w:r w:rsidRPr="00912006">
        <w:rPr>
          <w:sz w:val="26"/>
          <w:szCs w:val="26"/>
        </w:rPr>
        <w:t>The first stpe in implementing a residual dividend policy is to determine the amount of funds that can be generated without selling new</w:t>
      </w:r>
      <w:r w:rsidRPr="00912006">
        <w:rPr>
          <w:sz w:val="26"/>
          <w:szCs w:val="26"/>
          <w:vertAlign w:val="superscript"/>
        </w:rPr>
        <w:t xml:space="preserve">t </w:t>
      </w:r>
      <w:r w:rsidRPr="00912006">
        <w:rPr>
          <w:sz w:val="26"/>
          <w:szCs w:val="26"/>
        </w:rPr>
        <w:t>equity. If the firm reinvests the entire 1000 and pays no dividend, then equity will increase by 1000 To keep the debt equity ratio constant, the firm must borrow 500</w:t>
      </w:r>
      <w:r w:rsidRPr="00912006">
        <w:rPr>
          <w:noProof/>
          <w:sz w:val="26"/>
          <w:szCs w:val="26"/>
        </w:rPr>
        <w:drawing>
          <wp:inline distT="0" distB="0" distL="0" distR="0">
            <wp:extent cx="12193" cy="18290"/>
            <wp:effectExtent l="0" t="0" r="0" b="0"/>
            <wp:docPr id="141213" name="Picture 141213"/>
            <wp:cNvGraphicFramePr/>
            <a:graphic xmlns:a="http://schemas.openxmlformats.org/drawingml/2006/main">
              <a:graphicData uri="http://schemas.openxmlformats.org/drawingml/2006/picture">
                <pic:pic xmlns:pic="http://schemas.openxmlformats.org/drawingml/2006/picture">
                  <pic:nvPicPr>
                    <pic:cNvPr id="141213" name="Picture 141213"/>
                    <pic:cNvPicPr/>
                  </pic:nvPicPr>
                  <pic:blipFill>
                    <a:blip r:embed="rId522"/>
                    <a:stretch>
                      <a:fillRect/>
                    </a:stretch>
                  </pic:blipFill>
                  <pic:spPr>
                    <a:xfrm>
                      <a:off x="0" y="0"/>
                      <a:ext cx="12193" cy="18290"/>
                    </a:xfrm>
                    <a:prstGeom prst="rect">
                      <a:avLst/>
                    </a:prstGeom>
                  </pic:spPr>
                </pic:pic>
              </a:graphicData>
            </a:graphic>
          </wp:inline>
        </w:drawing>
      </w:r>
    </w:p>
    <w:p w:rsidR="00721BDD" w:rsidRPr="00912006" w:rsidRDefault="00A07FF6">
      <w:pPr>
        <w:spacing w:after="195"/>
        <w:ind w:left="14" w:right="28" w:firstLine="686"/>
        <w:rPr>
          <w:sz w:val="26"/>
          <w:szCs w:val="26"/>
        </w:rPr>
      </w:pPr>
      <w:r>
        <w:rPr>
          <w:noProof/>
          <w:sz w:val="26"/>
          <w:szCs w:val="26"/>
        </w:rPr>
        <w:pict>
          <v:group id="Group 381379" o:spid="_x0000_s1081" style="position:absolute;left:0;text-align:left;margin-left:82.8pt;margin-top:79.95pt;width:453.4pt;height:3.85pt;z-index:251701760;mso-position-horizontal-relative:page;mso-position-vertical-relative:page" coordsize="57580,487">
            <v:shape id="Shape 381378" o:spid="_x0000_s1082"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21888"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374" name="Picture 381374"/>
            <wp:cNvGraphicFramePr/>
            <a:graphic xmlns:a="http://schemas.openxmlformats.org/drawingml/2006/main">
              <a:graphicData uri="http://schemas.openxmlformats.org/drawingml/2006/picture">
                <pic:pic xmlns:pic="http://schemas.openxmlformats.org/drawingml/2006/picture">
                  <pic:nvPicPr>
                    <pic:cNvPr id="381374" name="Picture 381374"/>
                    <pic:cNvPicPr/>
                  </pic:nvPicPr>
                  <pic:blipFill>
                    <a:blip r:embed="rId523" cstate="print"/>
                    <a:stretch>
                      <a:fillRect/>
                    </a:stretch>
                  </pic:blipFill>
                  <pic:spPr>
                    <a:xfrm>
                      <a:off x="0" y="0"/>
                      <a:ext cx="5751963" cy="60965"/>
                    </a:xfrm>
                    <a:prstGeom prst="rect">
                      <a:avLst/>
                    </a:prstGeom>
                  </pic:spPr>
                </pic:pic>
              </a:graphicData>
            </a:graphic>
          </wp:anchor>
        </w:drawing>
      </w:r>
      <w:r w:rsidR="003027B9" w:rsidRPr="00912006">
        <w:rPr>
          <w:sz w:val="26"/>
          <w:szCs w:val="26"/>
        </w:rPr>
        <w:t xml:space="preserve">The second step is to decide whether or not the dividend will be paid. If funds needed are less than the funds generated then a dividend will be paid The amount of dividend will be the residual after meeting investment needs- Suppose we require 900 for a project Then 1/3 will be contributed by debt (i e. 300) and the balance by equity/retained earnings Thus the firm would borrow 300 and fund 600 from the retained earnings The residual i.e. 1000 600 — </w:t>
      </w:r>
      <w:r w:rsidR="003027B9" w:rsidRPr="00912006">
        <w:rPr>
          <w:noProof/>
          <w:sz w:val="26"/>
          <w:szCs w:val="26"/>
        </w:rPr>
        <w:drawing>
          <wp:inline distT="0" distB="0" distL="0" distR="0">
            <wp:extent cx="73157" cy="91449"/>
            <wp:effectExtent l="0" t="0" r="0" b="0"/>
            <wp:docPr id="141126" name="Picture 141126"/>
            <wp:cNvGraphicFramePr/>
            <a:graphic xmlns:a="http://schemas.openxmlformats.org/drawingml/2006/main">
              <a:graphicData uri="http://schemas.openxmlformats.org/drawingml/2006/picture">
                <pic:pic xmlns:pic="http://schemas.openxmlformats.org/drawingml/2006/picture">
                  <pic:nvPicPr>
                    <pic:cNvPr id="141126" name="Picture 141126"/>
                    <pic:cNvPicPr/>
                  </pic:nvPicPr>
                  <pic:blipFill>
                    <a:blip r:embed="rId524" cstate="print"/>
                    <a:stretch>
                      <a:fillRect/>
                    </a:stretch>
                  </pic:blipFill>
                  <pic:spPr>
                    <a:xfrm>
                      <a:off x="0" y="0"/>
                      <a:ext cx="73157" cy="91449"/>
                    </a:xfrm>
                    <a:prstGeom prst="rect">
                      <a:avLst/>
                    </a:prstGeom>
                  </pic:spPr>
                </pic:pic>
              </a:graphicData>
            </a:graphic>
          </wp:inline>
        </w:drawing>
      </w:r>
      <w:r w:rsidR="003027B9" w:rsidRPr="00912006">
        <w:rPr>
          <w:sz w:val="26"/>
          <w:szCs w:val="26"/>
        </w:rPr>
        <w:t>400 would be distributed as dividend</w:t>
      </w:r>
      <w:r w:rsidR="003027B9" w:rsidRPr="00912006">
        <w:rPr>
          <w:noProof/>
          <w:sz w:val="26"/>
          <w:szCs w:val="26"/>
        </w:rPr>
        <w:drawing>
          <wp:inline distT="0" distB="0" distL="0" distR="0">
            <wp:extent cx="18289" cy="12193"/>
            <wp:effectExtent l="0" t="0" r="0" b="0"/>
            <wp:docPr id="141214" name="Picture 141214"/>
            <wp:cNvGraphicFramePr/>
            <a:graphic xmlns:a="http://schemas.openxmlformats.org/drawingml/2006/main">
              <a:graphicData uri="http://schemas.openxmlformats.org/drawingml/2006/picture">
                <pic:pic xmlns:pic="http://schemas.openxmlformats.org/drawingml/2006/picture">
                  <pic:nvPicPr>
                    <pic:cNvPr id="141214" name="Picture 141214"/>
                    <pic:cNvPicPr/>
                  </pic:nvPicPr>
                  <pic:blipFill>
                    <a:blip r:embed="rId525"/>
                    <a:stretch>
                      <a:fillRect/>
                    </a:stretch>
                  </pic:blipFill>
                  <pic:spPr>
                    <a:xfrm>
                      <a:off x="0" y="0"/>
                      <a:ext cx="18289" cy="12193"/>
                    </a:xfrm>
                    <a:prstGeom prst="rect">
                      <a:avLst/>
                    </a:prstGeom>
                  </pic:spPr>
                </pic:pic>
              </a:graphicData>
            </a:graphic>
          </wp:inline>
        </w:drawing>
      </w:r>
    </w:p>
    <w:p w:rsidR="00721BDD" w:rsidRPr="00912006" w:rsidRDefault="003027B9">
      <w:pPr>
        <w:spacing w:after="11"/>
        <w:ind w:left="14" w:right="28"/>
        <w:rPr>
          <w:sz w:val="26"/>
          <w:szCs w:val="26"/>
        </w:rPr>
      </w:pPr>
      <w:r w:rsidRPr="00912006">
        <w:rPr>
          <w:sz w:val="26"/>
          <w:szCs w:val="26"/>
        </w:rPr>
        <w:t>More clarity can be had from the data givne below</w:t>
      </w:r>
      <w:r w:rsidRPr="00912006">
        <w:rPr>
          <w:noProof/>
          <w:sz w:val="26"/>
          <w:szCs w:val="26"/>
        </w:rPr>
        <w:drawing>
          <wp:inline distT="0" distB="0" distL="0" distR="0">
            <wp:extent cx="24386" cy="76207"/>
            <wp:effectExtent l="0" t="0" r="0" b="0"/>
            <wp:docPr id="381376" name="Picture 381376"/>
            <wp:cNvGraphicFramePr/>
            <a:graphic xmlns:a="http://schemas.openxmlformats.org/drawingml/2006/main">
              <a:graphicData uri="http://schemas.openxmlformats.org/drawingml/2006/picture">
                <pic:pic xmlns:pic="http://schemas.openxmlformats.org/drawingml/2006/picture">
                  <pic:nvPicPr>
                    <pic:cNvPr id="381376" name="Picture 381376"/>
                    <pic:cNvPicPr/>
                  </pic:nvPicPr>
                  <pic:blipFill>
                    <a:blip r:embed="rId526"/>
                    <a:stretch>
                      <a:fillRect/>
                    </a:stretch>
                  </pic:blipFill>
                  <pic:spPr>
                    <a:xfrm>
                      <a:off x="0" y="0"/>
                      <a:ext cx="24386" cy="76207"/>
                    </a:xfrm>
                    <a:prstGeom prst="rect">
                      <a:avLst/>
                    </a:prstGeom>
                  </pic:spPr>
                </pic:pic>
              </a:graphicData>
            </a:graphic>
          </wp:inline>
        </w:drawing>
      </w:r>
    </w:p>
    <w:tbl>
      <w:tblPr>
        <w:tblStyle w:val="TableGrid"/>
        <w:tblW w:w="8487" w:type="dxa"/>
        <w:tblInd w:w="5" w:type="dxa"/>
        <w:tblCellMar>
          <w:top w:w="67" w:type="dxa"/>
          <w:left w:w="110" w:type="dxa"/>
          <w:right w:w="110" w:type="dxa"/>
        </w:tblCellMar>
        <w:tblLook w:val="04A0"/>
      </w:tblPr>
      <w:tblGrid>
        <w:gridCol w:w="1166"/>
        <w:gridCol w:w="1499"/>
        <w:gridCol w:w="1654"/>
        <w:gridCol w:w="1508"/>
        <w:gridCol w:w="1371"/>
        <w:gridCol w:w="1289"/>
      </w:tblGrid>
      <w:tr w:rsidR="00721BDD" w:rsidRPr="00912006">
        <w:trPr>
          <w:trHeight w:val="643"/>
        </w:trPr>
        <w:tc>
          <w:tcPr>
            <w:tcW w:w="1190"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right="14"/>
              <w:jc w:val="center"/>
              <w:rPr>
                <w:sz w:val="26"/>
                <w:szCs w:val="26"/>
              </w:rPr>
            </w:pPr>
            <w:r w:rsidRPr="00912006">
              <w:rPr>
                <w:sz w:val="26"/>
                <w:szCs w:val="26"/>
              </w:rPr>
              <w:t>PAT</w:t>
            </w:r>
          </w:p>
        </w:tc>
        <w:tc>
          <w:tcPr>
            <w:tcW w:w="1531"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right="24"/>
              <w:jc w:val="center"/>
              <w:rPr>
                <w:sz w:val="26"/>
                <w:szCs w:val="26"/>
              </w:rPr>
            </w:pPr>
            <w:r w:rsidRPr="00912006">
              <w:rPr>
                <w:sz w:val="26"/>
                <w:szCs w:val="26"/>
              </w:rPr>
              <w:t>New Invest.</w:t>
            </w:r>
          </w:p>
        </w:tc>
        <w:tc>
          <w:tcPr>
            <w:tcW w:w="1692"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right="17"/>
              <w:jc w:val="center"/>
              <w:rPr>
                <w:sz w:val="26"/>
                <w:szCs w:val="26"/>
              </w:rPr>
            </w:pPr>
            <w:r w:rsidRPr="00912006">
              <w:rPr>
                <w:sz w:val="26"/>
                <w:szCs w:val="26"/>
              </w:rPr>
              <w:t>Debt portion</w:t>
            </w:r>
          </w:p>
        </w:tc>
        <w:tc>
          <w:tcPr>
            <w:tcW w:w="152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0"/>
              <w:jc w:val="center"/>
              <w:rPr>
                <w:sz w:val="26"/>
                <w:szCs w:val="26"/>
              </w:rPr>
            </w:pPr>
            <w:r w:rsidRPr="00912006">
              <w:rPr>
                <w:sz w:val="26"/>
                <w:szCs w:val="26"/>
              </w:rPr>
              <w:t>Earnings Retained</w:t>
            </w:r>
          </w:p>
        </w:tc>
        <w:tc>
          <w:tcPr>
            <w:tcW w:w="1358"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54" w:hanging="216"/>
              <w:jc w:val="left"/>
              <w:rPr>
                <w:sz w:val="26"/>
                <w:szCs w:val="26"/>
              </w:rPr>
            </w:pPr>
            <w:r w:rsidRPr="00912006">
              <w:rPr>
                <w:sz w:val="26"/>
                <w:szCs w:val="26"/>
              </w:rPr>
              <w:t>Additional Equity</w:t>
            </w:r>
          </w:p>
        </w:tc>
        <w:tc>
          <w:tcPr>
            <w:tcW w:w="1186" w:type="dxa"/>
            <w:tcBorders>
              <w:top w:val="single" w:sz="2" w:space="0" w:color="000000"/>
              <w:left w:val="single" w:sz="2" w:space="0" w:color="000000"/>
              <w:bottom w:val="single" w:sz="2" w:space="0" w:color="000000"/>
              <w:right w:val="single" w:sz="2" w:space="0" w:color="000000"/>
            </w:tcBorders>
            <w:vAlign w:val="center"/>
          </w:tcPr>
          <w:p w:rsidR="00721BDD" w:rsidRPr="00912006" w:rsidRDefault="003027B9">
            <w:pPr>
              <w:spacing w:after="0" w:line="259" w:lineRule="auto"/>
              <w:ind w:left="0"/>
              <w:jc w:val="left"/>
              <w:rPr>
                <w:sz w:val="26"/>
                <w:szCs w:val="26"/>
              </w:rPr>
            </w:pPr>
            <w:r w:rsidRPr="00912006">
              <w:rPr>
                <w:sz w:val="26"/>
                <w:szCs w:val="26"/>
              </w:rPr>
              <w:t>Dividends</w:t>
            </w:r>
          </w:p>
        </w:tc>
      </w:tr>
      <w:tr w:rsidR="00721BDD" w:rsidRPr="00912006">
        <w:trPr>
          <w:trHeight w:val="343"/>
        </w:trPr>
        <w:tc>
          <w:tcPr>
            <w:tcW w:w="119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center"/>
              <w:rPr>
                <w:sz w:val="26"/>
                <w:szCs w:val="26"/>
              </w:rPr>
            </w:pPr>
            <w:r w:rsidRPr="00912006">
              <w:rPr>
                <w:sz w:val="26"/>
                <w:szCs w:val="26"/>
              </w:rPr>
              <w:t>1000</w:t>
            </w:r>
          </w:p>
        </w:tc>
        <w:tc>
          <w:tcPr>
            <w:tcW w:w="1531"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0" w:right="14"/>
              <w:jc w:val="center"/>
              <w:rPr>
                <w:sz w:val="26"/>
                <w:szCs w:val="26"/>
              </w:rPr>
            </w:pPr>
            <w:r w:rsidRPr="00912006">
              <w:rPr>
                <w:sz w:val="26"/>
                <w:szCs w:val="26"/>
              </w:rPr>
              <w:t>3000</w:t>
            </w:r>
          </w:p>
        </w:tc>
        <w:tc>
          <w:tcPr>
            <w:tcW w:w="16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2"/>
              <w:jc w:val="center"/>
              <w:rPr>
                <w:sz w:val="26"/>
                <w:szCs w:val="26"/>
              </w:rPr>
            </w:pPr>
            <w:r w:rsidRPr="00912006">
              <w:rPr>
                <w:sz w:val="26"/>
                <w:szCs w:val="26"/>
              </w:rPr>
              <w:t>1000</w:t>
            </w:r>
          </w:p>
        </w:tc>
        <w:tc>
          <w:tcPr>
            <w:tcW w:w="152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7"/>
              <w:jc w:val="center"/>
              <w:rPr>
                <w:sz w:val="26"/>
                <w:szCs w:val="26"/>
              </w:rPr>
            </w:pPr>
            <w:r w:rsidRPr="00912006">
              <w:rPr>
                <w:sz w:val="26"/>
                <w:szCs w:val="26"/>
              </w:rPr>
              <w:t>1000</w:t>
            </w:r>
          </w:p>
        </w:tc>
        <w:tc>
          <w:tcPr>
            <w:tcW w:w="1358"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center"/>
              <w:rPr>
                <w:sz w:val="26"/>
                <w:szCs w:val="26"/>
              </w:rPr>
            </w:pPr>
            <w:r w:rsidRPr="00912006">
              <w:rPr>
                <w:sz w:val="26"/>
                <w:szCs w:val="26"/>
              </w:rPr>
              <w:t>1000</w:t>
            </w:r>
          </w:p>
        </w:tc>
        <w:tc>
          <w:tcPr>
            <w:tcW w:w="1186"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r>
      <w:tr w:rsidR="00721BDD" w:rsidRPr="00912006">
        <w:trPr>
          <w:trHeight w:val="353"/>
        </w:trPr>
        <w:tc>
          <w:tcPr>
            <w:tcW w:w="119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center"/>
              <w:rPr>
                <w:sz w:val="26"/>
                <w:szCs w:val="26"/>
              </w:rPr>
            </w:pPr>
            <w:r w:rsidRPr="00912006">
              <w:rPr>
                <w:sz w:val="26"/>
                <w:szCs w:val="26"/>
              </w:rPr>
              <w:t>1000</w:t>
            </w:r>
          </w:p>
        </w:tc>
        <w:tc>
          <w:tcPr>
            <w:tcW w:w="1531"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0" w:right="14"/>
              <w:jc w:val="center"/>
              <w:rPr>
                <w:sz w:val="26"/>
                <w:szCs w:val="26"/>
              </w:rPr>
            </w:pPr>
            <w:r w:rsidRPr="00912006">
              <w:rPr>
                <w:sz w:val="26"/>
                <w:szCs w:val="26"/>
              </w:rPr>
              <w:t>2000</w:t>
            </w:r>
          </w:p>
        </w:tc>
        <w:tc>
          <w:tcPr>
            <w:tcW w:w="16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8"/>
              <w:jc w:val="center"/>
              <w:rPr>
                <w:sz w:val="26"/>
                <w:szCs w:val="26"/>
              </w:rPr>
            </w:pPr>
            <w:r w:rsidRPr="00912006">
              <w:rPr>
                <w:sz w:val="26"/>
                <w:szCs w:val="26"/>
              </w:rPr>
              <w:t>667</w:t>
            </w:r>
          </w:p>
        </w:tc>
        <w:tc>
          <w:tcPr>
            <w:tcW w:w="152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7"/>
              <w:jc w:val="center"/>
              <w:rPr>
                <w:sz w:val="26"/>
                <w:szCs w:val="26"/>
              </w:rPr>
            </w:pPr>
            <w:r w:rsidRPr="00912006">
              <w:rPr>
                <w:sz w:val="26"/>
                <w:szCs w:val="26"/>
              </w:rPr>
              <w:t>1000</w:t>
            </w:r>
          </w:p>
        </w:tc>
        <w:tc>
          <w:tcPr>
            <w:tcW w:w="1358"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1"/>
              <w:jc w:val="center"/>
              <w:rPr>
                <w:sz w:val="26"/>
                <w:szCs w:val="26"/>
              </w:rPr>
            </w:pPr>
            <w:r w:rsidRPr="00912006">
              <w:rPr>
                <w:sz w:val="26"/>
                <w:szCs w:val="26"/>
              </w:rPr>
              <w:t>333</w:t>
            </w:r>
          </w:p>
        </w:tc>
        <w:tc>
          <w:tcPr>
            <w:tcW w:w="1186"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r>
      <w:tr w:rsidR="00721BDD" w:rsidRPr="00912006">
        <w:trPr>
          <w:trHeight w:val="344"/>
        </w:trPr>
        <w:tc>
          <w:tcPr>
            <w:tcW w:w="119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center"/>
              <w:rPr>
                <w:sz w:val="26"/>
                <w:szCs w:val="26"/>
              </w:rPr>
            </w:pPr>
            <w:r w:rsidRPr="00912006">
              <w:rPr>
                <w:sz w:val="26"/>
                <w:szCs w:val="26"/>
              </w:rPr>
              <w:t>1000</w:t>
            </w:r>
          </w:p>
        </w:tc>
        <w:tc>
          <w:tcPr>
            <w:tcW w:w="1531"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center"/>
              <w:rPr>
                <w:sz w:val="26"/>
                <w:szCs w:val="26"/>
              </w:rPr>
            </w:pPr>
            <w:r w:rsidRPr="00912006">
              <w:rPr>
                <w:sz w:val="26"/>
                <w:szCs w:val="26"/>
              </w:rPr>
              <w:t>1500</w:t>
            </w:r>
          </w:p>
        </w:tc>
        <w:tc>
          <w:tcPr>
            <w:tcW w:w="16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8"/>
              <w:jc w:val="center"/>
              <w:rPr>
                <w:sz w:val="26"/>
                <w:szCs w:val="26"/>
              </w:rPr>
            </w:pPr>
            <w:r w:rsidRPr="00912006">
              <w:rPr>
                <w:sz w:val="26"/>
                <w:szCs w:val="26"/>
              </w:rPr>
              <w:t>500</w:t>
            </w:r>
          </w:p>
        </w:tc>
        <w:tc>
          <w:tcPr>
            <w:tcW w:w="152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7"/>
              <w:jc w:val="center"/>
              <w:rPr>
                <w:sz w:val="26"/>
                <w:szCs w:val="26"/>
              </w:rPr>
            </w:pPr>
            <w:r w:rsidRPr="00912006">
              <w:rPr>
                <w:sz w:val="26"/>
                <w:szCs w:val="26"/>
              </w:rPr>
              <w:t>1000</w:t>
            </w:r>
          </w:p>
        </w:tc>
        <w:tc>
          <w:tcPr>
            <w:tcW w:w="1358"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186"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r>
      <w:tr w:rsidR="00721BDD" w:rsidRPr="00912006">
        <w:trPr>
          <w:trHeight w:val="347"/>
        </w:trPr>
        <w:tc>
          <w:tcPr>
            <w:tcW w:w="119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center"/>
              <w:rPr>
                <w:sz w:val="26"/>
                <w:szCs w:val="26"/>
              </w:rPr>
            </w:pPr>
            <w:r w:rsidRPr="00912006">
              <w:rPr>
                <w:sz w:val="26"/>
                <w:szCs w:val="26"/>
              </w:rPr>
              <w:t>1000</w:t>
            </w:r>
          </w:p>
        </w:tc>
        <w:tc>
          <w:tcPr>
            <w:tcW w:w="1531"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center"/>
              <w:rPr>
                <w:sz w:val="26"/>
                <w:szCs w:val="26"/>
              </w:rPr>
            </w:pPr>
            <w:r w:rsidRPr="00912006">
              <w:rPr>
                <w:sz w:val="26"/>
                <w:szCs w:val="26"/>
              </w:rPr>
              <w:t>1000</w:t>
            </w:r>
          </w:p>
        </w:tc>
        <w:tc>
          <w:tcPr>
            <w:tcW w:w="16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94"/>
              <w:jc w:val="center"/>
              <w:rPr>
                <w:sz w:val="26"/>
                <w:szCs w:val="26"/>
              </w:rPr>
            </w:pPr>
            <w:r w:rsidRPr="00912006">
              <w:rPr>
                <w:sz w:val="26"/>
                <w:szCs w:val="26"/>
              </w:rPr>
              <w:t>333</w:t>
            </w:r>
          </w:p>
        </w:tc>
        <w:tc>
          <w:tcPr>
            <w:tcW w:w="152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18"/>
              <w:jc w:val="center"/>
              <w:rPr>
                <w:sz w:val="26"/>
                <w:szCs w:val="26"/>
              </w:rPr>
            </w:pPr>
            <w:r w:rsidRPr="00912006">
              <w:rPr>
                <w:sz w:val="26"/>
                <w:szCs w:val="26"/>
              </w:rPr>
              <w:t>667</w:t>
            </w:r>
          </w:p>
        </w:tc>
        <w:tc>
          <w:tcPr>
            <w:tcW w:w="1358"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18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01"/>
              <w:jc w:val="center"/>
              <w:rPr>
                <w:sz w:val="26"/>
                <w:szCs w:val="26"/>
              </w:rPr>
            </w:pPr>
            <w:r w:rsidRPr="00912006">
              <w:rPr>
                <w:sz w:val="26"/>
                <w:szCs w:val="26"/>
              </w:rPr>
              <w:t>333</w:t>
            </w:r>
          </w:p>
        </w:tc>
      </w:tr>
      <w:tr w:rsidR="00721BDD" w:rsidRPr="00912006">
        <w:trPr>
          <w:trHeight w:val="341"/>
        </w:trPr>
        <w:tc>
          <w:tcPr>
            <w:tcW w:w="119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center"/>
              <w:rPr>
                <w:sz w:val="26"/>
                <w:szCs w:val="26"/>
              </w:rPr>
            </w:pPr>
            <w:r w:rsidRPr="00912006">
              <w:rPr>
                <w:sz w:val="26"/>
                <w:szCs w:val="26"/>
              </w:rPr>
              <w:t>1000</w:t>
            </w:r>
          </w:p>
        </w:tc>
        <w:tc>
          <w:tcPr>
            <w:tcW w:w="1531"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43"/>
              <w:jc w:val="center"/>
              <w:rPr>
                <w:sz w:val="26"/>
                <w:szCs w:val="26"/>
              </w:rPr>
            </w:pPr>
            <w:r w:rsidRPr="00912006">
              <w:rPr>
                <w:sz w:val="26"/>
                <w:szCs w:val="26"/>
              </w:rPr>
              <w:t>500</w:t>
            </w:r>
          </w:p>
        </w:tc>
        <w:tc>
          <w:tcPr>
            <w:tcW w:w="1692"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32"/>
              <w:jc w:val="center"/>
              <w:rPr>
                <w:sz w:val="26"/>
                <w:szCs w:val="26"/>
              </w:rPr>
            </w:pPr>
            <w:r w:rsidRPr="00912006">
              <w:rPr>
                <w:sz w:val="26"/>
                <w:szCs w:val="26"/>
              </w:rPr>
              <w:t>167</w:t>
            </w:r>
          </w:p>
        </w:tc>
        <w:tc>
          <w:tcPr>
            <w:tcW w:w="1529"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98"/>
              <w:jc w:val="center"/>
              <w:rPr>
                <w:sz w:val="26"/>
                <w:szCs w:val="26"/>
              </w:rPr>
            </w:pPr>
            <w:r w:rsidRPr="00912006">
              <w:rPr>
                <w:sz w:val="26"/>
                <w:szCs w:val="26"/>
              </w:rPr>
              <w:t>333</w:t>
            </w:r>
          </w:p>
        </w:tc>
        <w:tc>
          <w:tcPr>
            <w:tcW w:w="1358"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18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10"/>
              <w:jc w:val="center"/>
              <w:rPr>
                <w:sz w:val="26"/>
                <w:szCs w:val="26"/>
              </w:rPr>
            </w:pPr>
            <w:r w:rsidRPr="00912006">
              <w:rPr>
                <w:sz w:val="26"/>
                <w:szCs w:val="26"/>
              </w:rPr>
              <w:t>667</w:t>
            </w:r>
          </w:p>
        </w:tc>
      </w:tr>
      <w:tr w:rsidR="00721BDD" w:rsidRPr="00912006">
        <w:trPr>
          <w:trHeight w:val="346"/>
        </w:trPr>
        <w:tc>
          <w:tcPr>
            <w:tcW w:w="1190"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4"/>
              <w:jc w:val="center"/>
              <w:rPr>
                <w:sz w:val="26"/>
                <w:szCs w:val="26"/>
              </w:rPr>
            </w:pPr>
            <w:r w:rsidRPr="00912006">
              <w:rPr>
                <w:sz w:val="26"/>
                <w:szCs w:val="26"/>
              </w:rPr>
              <w:t>1000</w:t>
            </w:r>
          </w:p>
        </w:tc>
        <w:tc>
          <w:tcPr>
            <w:tcW w:w="1531"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692"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529"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358" w:type="dxa"/>
            <w:tcBorders>
              <w:top w:val="single" w:sz="2" w:space="0" w:color="000000"/>
              <w:left w:val="single" w:sz="2" w:space="0" w:color="000000"/>
              <w:bottom w:val="single" w:sz="2" w:space="0" w:color="000000"/>
              <w:right w:val="single" w:sz="2" w:space="0" w:color="000000"/>
            </w:tcBorders>
          </w:tcPr>
          <w:p w:rsidR="00721BDD" w:rsidRPr="00912006" w:rsidRDefault="00721BDD">
            <w:pPr>
              <w:spacing w:after="160" w:line="259" w:lineRule="auto"/>
              <w:ind w:left="0"/>
              <w:jc w:val="left"/>
              <w:rPr>
                <w:sz w:val="26"/>
                <w:szCs w:val="26"/>
              </w:rPr>
            </w:pPr>
          </w:p>
        </w:tc>
        <w:tc>
          <w:tcPr>
            <w:tcW w:w="1186" w:type="dxa"/>
            <w:tcBorders>
              <w:top w:val="single" w:sz="2" w:space="0" w:color="000000"/>
              <w:left w:val="single" w:sz="2" w:space="0" w:color="000000"/>
              <w:bottom w:val="single" w:sz="2" w:space="0" w:color="000000"/>
              <w:right w:val="single" w:sz="2" w:space="0" w:color="000000"/>
            </w:tcBorders>
          </w:tcPr>
          <w:p w:rsidR="00721BDD" w:rsidRPr="00912006" w:rsidRDefault="003027B9">
            <w:pPr>
              <w:spacing w:after="0" w:line="259" w:lineRule="auto"/>
              <w:ind w:left="19"/>
              <w:jc w:val="center"/>
              <w:rPr>
                <w:sz w:val="26"/>
                <w:szCs w:val="26"/>
              </w:rPr>
            </w:pPr>
            <w:r w:rsidRPr="00912006">
              <w:rPr>
                <w:sz w:val="26"/>
                <w:szCs w:val="26"/>
              </w:rPr>
              <w:t>1000</w:t>
            </w:r>
          </w:p>
        </w:tc>
      </w:tr>
    </w:tbl>
    <w:p w:rsidR="00721BDD" w:rsidRPr="00912006" w:rsidRDefault="003027B9">
      <w:pPr>
        <w:spacing w:after="73" w:line="260" w:lineRule="auto"/>
        <w:ind w:left="14" w:right="28"/>
        <w:rPr>
          <w:sz w:val="26"/>
          <w:szCs w:val="26"/>
        </w:rPr>
      </w:pPr>
      <w:r w:rsidRPr="00912006">
        <w:rPr>
          <w:sz w:val="26"/>
          <w:szCs w:val="26"/>
        </w:rPr>
        <w:t>Example</w:t>
      </w:r>
    </w:p>
    <w:p w:rsidR="00721BDD" w:rsidRPr="00912006" w:rsidRDefault="003027B9">
      <w:pPr>
        <w:ind w:left="14" w:right="28" w:firstLine="672"/>
        <w:rPr>
          <w:sz w:val="26"/>
          <w:szCs w:val="26"/>
        </w:rPr>
      </w:pPr>
      <w:r w:rsidRPr="00912006">
        <w:rPr>
          <w:sz w:val="26"/>
          <w:szCs w:val="26"/>
        </w:rPr>
        <w:lastRenderedPageBreak/>
        <w:t>ABC Ltd. has a capital of 10 lakhs in equity shares of 100 each The shares currently quoted at par. The company proposes declaration of a dividend of &lt; .10 per share at the end of the current financial year. The capitalisation rate for the risk class to which the company belongs is 12%.</w:t>
      </w:r>
    </w:p>
    <w:p w:rsidR="00721BDD" w:rsidRPr="00912006" w:rsidRDefault="003027B9">
      <w:pPr>
        <w:spacing w:after="68" w:line="260" w:lineRule="auto"/>
        <w:ind w:left="14" w:right="28"/>
        <w:rPr>
          <w:sz w:val="26"/>
          <w:szCs w:val="26"/>
        </w:rPr>
      </w:pPr>
      <w:r w:rsidRPr="00912006">
        <w:rPr>
          <w:sz w:val="26"/>
          <w:szCs w:val="26"/>
        </w:rPr>
        <w:t>What will be the market price of the share at the end of the year, if</w:t>
      </w:r>
      <w:r w:rsidRPr="00912006">
        <w:rPr>
          <w:noProof/>
          <w:sz w:val="26"/>
          <w:szCs w:val="26"/>
        </w:rPr>
        <w:drawing>
          <wp:inline distT="0" distB="0" distL="0" distR="0">
            <wp:extent cx="3048" cy="6097"/>
            <wp:effectExtent l="0" t="0" r="0" b="0"/>
            <wp:docPr id="143260" name="Picture 143260"/>
            <wp:cNvGraphicFramePr/>
            <a:graphic xmlns:a="http://schemas.openxmlformats.org/drawingml/2006/main">
              <a:graphicData uri="http://schemas.openxmlformats.org/drawingml/2006/picture">
                <pic:pic xmlns:pic="http://schemas.openxmlformats.org/drawingml/2006/picture">
                  <pic:nvPicPr>
                    <pic:cNvPr id="143260" name="Picture 143260"/>
                    <pic:cNvPicPr/>
                  </pic:nvPicPr>
                  <pic:blipFill>
                    <a:blip r:embed="rId527"/>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55"/>
        </w:numPr>
        <w:ind w:right="28" w:hanging="245"/>
        <w:rPr>
          <w:sz w:val="26"/>
          <w:szCs w:val="26"/>
        </w:rPr>
      </w:pPr>
      <w:r w:rsidRPr="00912006">
        <w:rPr>
          <w:sz w:val="26"/>
          <w:szCs w:val="26"/>
        </w:rPr>
        <w:t>A dividend is not declared?</w:t>
      </w:r>
    </w:p>
    <w:p w:rsidR="00721BDD" w:rsidRPr="00912006" w:rsidRDefault="003027B9">
      <w:pPr>
        <w:numPr>
          <w:ilvl w:val="0"/>
          <w:numId w:val="55"/>
        </w:numPr>
        <w:ind w:right="28" w:hanging="245"/>
        <w:rPr>
          <w:sz w:val="26"/>
          <w:szCs w:val="26"/>
        </w:rPr>
      </w:pPr>
      <w:r w:rsidRPr="00912006">
        <w:rPr>
          <w:sz w:val="26"/>
          <w:szCs w:val="26"/>
        </w:rPr>
        <w:t>A dividend is declared?</w:t>
      </w:r>
    </w:p>
    <w:p w:rsidR="00721BDD" w:rsidRPr="00912006" w:rsidRDefault="003027B9">
      <w:pPr>
        <w:numPr>
          <w:ilvl w:val="0"/>
          <w:numId w:val="55"/>
        </w:numPr>
        <w:spacing w:after="0"/>
        <w:ind w:right="28" w:hanging="245"/>
        <w:rPr>
          <w:sz w:val="26"/>
          <w:szCs w:val="26"/>
        </w:rPr>
      </w:pPr>
      <w:r w:rsidRPr="00912006">
        <w:rPr>
          <w:sz w:val="26"/>
          <w:szCs w:val="26"/>
        </w:rPr>
        <w:t xml:space="preserve">Assuming that the company pays the dividend and has net profits of </w:t>
      </w:r>
      <w:r w:rsidRPr="00912006">
        <w:rPr>
          <w:noProof/>
          <w:sz w:val="26"/>
          <w:szCs w:val="26"/>
        </w:rPr>
        <w:drawing>
          <wp:inline distT="0" distB="0" distL="0" distR="0">
            <wp:extent cx="618786" cy="137173"/>
            <wp:effectExtent l="0" t="0" r="0" b="0"/>
            <wp:docPr id="143356" name="Picture 143356"/>
            <wp:cNvGraphicFramePr/>
            <a:graphic xmlns:a="http://schemas.openxmlformats.org/drawingml/2006/main">
              <a:graphicData uri="http://schemas.openxmlformats.org/drawingml/2006/picture">
                <pic:pic xmlns:pic="http://schemas.openxmlformats.org/drawingml/2006/picture">
                  <pic:nvPicPr>
                    <pic:cNvPr id="143356" name="Picture 143356"/>
                    <pic:cNvPicPr/>
                  </pic:nvPicPr>
                  <pic:blipFill>
                    <a:blip r:embed="rId528" cstate="print"/>
                    <a:stretch>
                      <a:fillRect/>
                    </a:stretch>
                  </pic:blipFill>
                  <pic:spPr>
                    <a:xfrm>
                      <a:off x="0" y="0"/>
                      <a:ext cx="618786" cy="137173"/>
                    </a:xfrm>
                    <a:prstGeom prst="rect">
                      <a:avLst/>
                    </a:prstGeom>
                  </pic:spPr>
                </pic:pic>
              </a:graphicData>
            </a:graphic>
          </wp:inline>
        </w:drawing>
      </w:r>
      <w:r w:rsidRPr="00912006">
        <w:rPr>
          <w:sz w:val="26"/>
          <w:szCs w:val="26"/>
        </w:rPr>
        <w:t xml:space="preserve"> and makes new investments of 10 lakhs during the period, how many new shares must be issued? Use the</w:t>
      </w:r>
    </w:p>
    <w:p w:rsidR="00721BDD" w:rsidRPr="00912006" w:rsidRDefault="003027B9">
      <w:pPr>
        <w:spacing w:after="0" w:line="265" w:lineRule="auto"/>
        <w:ind w:left="5" w:hanging="10"/>
        <w:jc w:val="left"/>
        <w:rPr>
          <w:sz w:val="26"/>
          <w:szCs w:val="26"/>
        </w:rPr>
      </w:pPr>
      <w:r w:rsidRPr="00912006">
        <w:rPr>
          <w:rFonts w:eastAsia="Calibri"/>
          <w:sz w:val="26"/>
          <w:szCs w:val="26"/>
        </w:rPr>
        <w:t>M.M model</w:t>
      </w:r>
      <w:r w:rsidRPr="00912006">
        <w:rPr>
          <w:noProof/>
          <w:sz w:val="26"/>
          <w:szCs w:val="26"/>
        </w:rPr>
        <w:drawing>
          <wp:inline distT="0" distB="0" distL="0" distR="0">
            <wp:extent cx="24386" cy="15242"/>
            <wp:effectExtent l="0" t="0" r="0" b="0"/>
            <wp:docPr id="143261" name="Picture 143261"/>
            <wp:cNvGraphicFramePr/>
            <a:graphic xmlns:a="http://schemas.openxmlformats.org/drawingml/2006/main">
              <a:graphicData uri="http://schemas.openxmlformats.org/drawingml/2006/picture">
                <pic:pic xmlns:pic="http://schemas.openxmlformats.org/drawingml/2006/picture">
                  <pic:nvPicPr>
                    <pic:cNvPr id="143261" name="Picture 143261"/>
                    <pic:cNvPicPr/>
                  </pic:nvPicPr>
                  <pic:blipFill>
                    <a:blip r:embed="rId529"/>
                    <a:stretch>
                      <a:fillRect/>
                    </a:stretch>
                  </pic:blipFill>
                  <pic:spPr>
                    <a:xfrm>
                      <a:off x="0" y="0"/>
                      <a:ext cx="24386" cy="15242"/>
                    </a:xfrm>
                    <a:prstGeom prst="rect">
                      <a:avLst/>
                    </a:prstGeom>
                  </pic:spPr>
                </pic:pic>
              </a:graphicData>
            </a:graphic>
          </wp:inline>
        </w:drawing>
      </w:r>
    </w:p>
    <w:p w:rsidR="00721BDD" w:rsidRPr="00912006" w:rsidRDefault="003027B9">
      <w:pPr>
        <w:spacing w:after="79" w:line="260" w:lineRule="auto"/>
        <w:ind w:left="14" w:right="28"/>
        <w:rPr>
          <w:sz w:val="26"/>
          <w:szCs w:val="26"/>
        </w:rPr>
      </w:pPr>
      <w:r w:rsidRPr="00912006">
        <w:rPr>
          <w:sz w:val="26"/>
          <w:szCs w:val="26"/>
        </w:rPr>
        <w:t>Solution</w:t>
      </w:r>
      <w:r w:rsidRPr="00912006">
        <w:rPr>
          <w:noProof/>
          <w:sz w:val="26"/>
          <w:szCs w:val="26"/>
        </w:rPr>
        <w:drawing>
          <wp:inline distT="0" distB="0" distL="0" distR="0">
            <wp:extent cx="27434" cy="73159"/>
            <wp:effectExtent l="0" t="0" r="0" b="0"/>
            <wp:docPr id="381382" name="Picture 381382"/>
            <wp:cNvGraphicFramePr/>
            <a:graphic xmlns:a="http://schemas.openxmlformats.org/drawingml/2006/main">
              <a:graphicData uri="http://schemas.openxmlformats.org/drawingml/2006/picture">
                <pic:pic xmlns:pic="http://schemas.openxmlformats.org/drawingml/2006/picture">
                  <pic:nvPicPr>
                    <pic:cNvPr id="381382" name="Picture 381382"/>
                    <pic:cNvPicPr/>
                  </pic:nvPicPr>
                  <pic:blipFill>
                    <a:blip r:embed="rId530"/>
                    <a:stretch>
                      <a:fillRect/>
                    </a:stretch>
                  </pic:blipFill>
                  <pic:spPr>
                    <a:xfrm>
                      <a:off x="0" y="0"/>
                      <a:ext cx="27434" cy="73159"/>
                    </a:xfrm>
                    <a:prstGeom prst="rect">
                      <a:avLst/>
                    </a:prstGeom>
                  </pic:spPr>
                </pic:pic>
              </a:graphicData>
            </a:graphic>
          </wp:inline>
        </w:drawing>
      </w:r>
    </w:p>
    <w:p w:rsidR="00721BDD" w:rsidRPr="00912006" w:rsidRDefault="003027B9">
      <w:pPr>
        <w:spacing w:after="10" w:line="299" w:lineRule="auto"/>
        <w:ind w:left="676" w:right="6101" w:hanging="662"/>
        <w:rPr>
          <w:sz w:val="26"/>
          <w:szCs w:val="26"/>
        </w:rPr>
      </w:pPr>
      <w:r w:rsidRPr="00912006">
        <w:rPr>
          <w:sz w:val="26"/>
          <w:szCs w:val="26"/>
        </w:rPr>
        <w:t xml:space="preserve">Modigliani —L Miller Approach </w:t>
      </w:r>
      <w:r w:rsidRPr="00912006">
        <w:rPr>
          <w:noProof/>
          <w:sz w:val="26"/>
          <w:szCs w:val="26"/>
        </w:rPr>
        <w:drawing>
          <wp:inline distT="0" distB="0" distL="0" distR="0">
            <wp:extent cx="3048" cy="3048"/>
            <wp:effectExtent l="0" t="0" r="0" b="0"/>
            <wp:docPr id="143264" name="Picture 143264"/>
            <wp:cNvGraphicFramePr/>
            <a:graphic xmlns:a="http://schemas.openxmlformats.org/drawingml/2006/main">
              <a:graphicData uri="http://schemas.openxmlformats.org/drawingml/2006/picture">
                <pic:pic xmlns:pic="http://schemas.openxmlformats.org/drawingml/2006/picture">
                  <pic:nvPicPr>
                    <pic:cNvPr id="143264" name="Picture 143264"/>
                    <pic:cNvPicPr/>
                  </pic:nvPicPr>
                  <pic:blipFill>
                    <a:blip r:embed="rId531"/>
                    <a:stretch>
                      <a:fillRect/>
                    </a:stretch>
                  </pic:blipFill>
                  <pic:spPr>
                    <a:xfrm>
                      <a:off x="0" y="0"/>
                      <a:ext cx="3048" cy="3048"/>
                    </a:xfrm>
                    <a:prstGeom prst="rect">
                      <a:avLst/>
                    </a:prstGeom>
                  </pic:spPr>
                </pic:pic>
              </a:graphicData>
            </a:graphic>
          </wp:inline>
        </w:drawing>
      </w:r>
      <w:r w:rsidRPr="00912006">
        <w:rPr>
          <w:sz w:val="26"/>
          <w:szCs w:val="26"/>
        </w:rPr>
        <w:t>n = no of shares = 10000</w:t>
      </w:r>
    </w:p>
    <w:p w:rsidR="00721BDD" w:rsidRPr="00912006" w:rsidRDefault="003027B9">
      <w:pPr>
        <w:ind w:left="686" w:right="28"/>
        <w:rPr>
          <w:sz w:val="26"/>
          <w:szCs w:val="26"/>
        </w:rPr>
      </w:pPr>
      <w:r w:rsidRPr="00912006">
        <w:rPr>
          <w:sz w:val="26"/>
          <w:szCs w:val="26"/>
        </w:rPr>
        <w:t>PO = market price — 100</w:t>
      </w:r>
    </w:p>
    <w:p w:rsidR="00721BDD" w:rsidRPr="00912006" w:rsidRDefault="003027B9">
      <w:pPr>
        <w:spacing w:after="39"/>
        <w:ind w:left="686" w:right="5232"/>
        <w:rPr>
          <w:sz w:val="26"/>
          <w:szCs w:val="26"/>
        </w:rPr>
      </w:pPr>
      <w:r w:rsidRPr="00912006">
        <w:rPr>
          <w:sz w:val="26"/>
          <w:szCs w:val="26"/>
        </w:rPr>
        <w:t>DI —Expected dividend = 10 Ke = cost of capital = 12%</w:t>
      </w:r>
    </w:p>
    <w:p w:rsidR="00721BDD" w:rsidRPr="00912006" w:rsidRDefault="003027B9">
      <w:pPr>
        <w:spacing w:after="71"/>
        <w:ind w:left="14" w:right="28"/>
        <w:rPr>
          <w:sz w:val="26"/>
          <w:szCs w:val="26"/>
        </w:rPr>
      </w:pPr>
      <w:r w:rsidRPr="00912006">
        <w:rPr>
          <w:sz w:val="26"/>
          <w:szCs w:val="26"/>
        </w:rPr>
        <w:t>i. Market price of share ( PI) if dividend not declared</w:t>
      </w:r>
    </w:p>
    <w:p w:rsidR="00721BDD" w:rsidRPr="00912006" w:rsidRDefault="003027B9">
      <w:pPr>
        <w:spacing w:after="20"/>
        <w:ind w:left="686" w:right="28"/>
        <w:rPr>
          <w:sz w:val="26"/>
          <w:szCs w:val="26"/>
        </w:rPr>
      </w:pPr>
      <w:r w:rsidRPr="00912006">
        <w:rPr>
          <w:sz w:val="26"/>
          <w:szCs w:val="26"/>
        </w:rPr>
        <w:t>Given DI -O</w:t>
      </w:r>
    </w:p>
    <w:p w:rsidR="00721BDD" w:rsidRPr="00912006" w:rsidRDefault="003027B9">
      <w:pPr>
        <w:spacing w:after="70" w:line="260" w:lineRule="auto"/>
        <w:ind w:left="672" w:right="28"/>
        <w:rPr>
          <w:sz w:val="26"/>
          <w:szCs w:val="26"/>
        </w:rPr>
      </w:pPr>
      <w:r w:rsidRPr="00912006">
        <w:rPr>
          <w:sz w:val="26"/>
          <w:szCs w:val="26"/>
        </w:rPr>
        <w:t>We know,</w:t>
      </w:r>
    </w:p>
    <w:p w:rsidR="00721BDD" w:rsidRPr="00912006" w:rsidRDefault="00A07FF6">
      <w:pPr>
        <w:spacing w:after="4" w:line="338" w:lineRule="auto"/>
        <w:ind w:left="14" w:right="6303" w:firstLine="667"/>
        <w:rPr>
          <w:sz w:val="26"/>
          <w:szCs w:val="26"/>
        </w:rPr>
      </w:pPr>
      <w:r>
        <w:rPr>
          <w:noProof/>
          <w:sz w:val="26"/>
          <w:szCs w:val="26"/>
        </w:rPr>
        <w:pict>
          <v:group id="Group 381389" o:spid="_x0000_s1079" style="position:absolute;left:0;text-align:left;margin-left:82.8pt;margin-top:79.95pt;width:453.4pt;height:3.85pt;z-index:251702784;mso-position-horizontal-relative:page;mso-position-vertical-relative:page" coordsize="57580,487">
            <v:shape id="Shape 381388" o:spid="_x0000_s1080"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22912"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384" name="Picture 381384"/>
            <wp:cNvGraphicFramePr/>
            <a:graphic xmlns:a="http://schemas.openxmlformats.org/drawingml/2006/main">
              <a:graphicData uri="http://schemas.openxmlformats.org/drawingml/2006/picture">
                <pic:pic xmlns:pic="http://schemas.openxmlformats.org/drawingml/2006/picture">
                  <pic:nvPicPr>
                    <pic:cNvPr id="381384" name="Picture 381384"/>
                    <pic:cNvPicPr/>
                  </pic:nvPicPr>
                  <pic:blipFill>
                    <a:blip r:embed="rId245" cstate="print"/>
                    <a:stretch>
                      <a:fillRect/>
                    </a:stretch>
                  </pic:blipFill>
                  <pic:spPr>
                    <a:xfrm>
                      <a:off x="0" y="0"/>
                      <a:ext cx="5758059" cy="60965"/>
                    </a:xfrm>
                    <a:prstGeom prst="rect">
                      <a:avLst/>
                    </a:prstGeom>
                  </pic:spPr>
                </pic:pic>
              </a:graphicData>
            </a:graphic>
          </wp:anchor>
        </w:drawing>
      </w:r>
      <w:r w:rsidR="003027B9" w:rsidRPr="00912006">
        <w:rPr>
          <w:sz w:val="26"/>
          <w:szCs w:val="26"/>
        </w:rPr>
        <w:t>PO = (DI+PI)/ (1+Ke) PI = 112 ii. PI ifdividend declared</w:t>
      </w:r>
    </w:p>
    <w:p w:rsidR="00721BDD" w:rsidRPr="00912006" w:rsidRDefault="003027B9">
      <w:pPr>
        <w:spacing w:after="0" w:line="259" w:lineRule="auto"/>
        <w:ind w:left="696"/>
        <w:jc w:val="left"/>
        <w:rPr>
          <w:sz w:val="26"/>
          <w:szCs w:val="26"/>
        </w:rPr>
      </w:pPr>
      <w:r w:rsidRPr="00912006">
        <w:rPr>
          <w:rFonts w:eastAsia="Calibri"/>
          <w:sz w:val="26"/>
          <w:szCs w:val="26"/>
        </w:rPr>
        <w:t>DI</w:t>
      </w:r>
      <w:r w:rsidRPr="00912006">
        <w:rPr>
          <w:noProof/>
          <w:sz w:val="26"/>
          <w:szCs w:val="26"/>
        </w:rPr>
        <w:drawing>
          <wp:inline distT="0" distB="0" distL="0" distR="0">
            <wp:extent cx="408459" cy="103642"/>
            <wp:effectExtent l="0" t="0" r="0" b="0"/>
            <wp:docPr id="381386" name="Picture 381386"/>
            <wp:cNvGraphicFramePr/>
            <a:graphic xmlns:a="http://schemas.openxmlformats.org/drawingml/2006/main">
              <a:graphicData uri="http://schemas.openxmlformats.org/drawingml/2006/picture">
                <pic:pic xmlns:pic="http://schemas.openxmlformats.org/drawingml/2006/picture">
                  <pic:nvPicPr>
                    <pic:cNvPr id="381386" name="Picture 381386"/>
                    <pic:cNvPicPr/>
                  </pic:nvPicPr>
                  <pic:blipFill>
                    <a:blip r:embed="rId532" cstate="print"/>
                    <a:stretch>
                      <a:fillRect/>
                    </a:stretch>
                  </pic:blipFill>
                  <pic:spPr>
                    <a:xfrm>
                      <a:off x="0" y="0"/>
                      <a:ext cx="408459" cy="103642"/>
                    </a:xfrm>
                    <a:prstGeom prst="rect">
                      <a:avLst/>
                    </a:prstGeom>
                  </pic:spPr>
                </pic:pic>
              </a:graphicData>
            </a:graphic>
          </wp:inline>
        </w:drawing>
      </w:r>
    </w:p>
    <w:p w:rsidR="00721BDD" w:rsidRPr="00912006" w:rsidRDefault="003027B9">
      <w:pPr>
        <w:pStyle w:val="Heading2"/>
        <w:spacing w:after="52"/>
        <w:ind w:left="696"/>
        <w:rPr>
          <w:szCs w:val="26"/>
        </w:rPr>
      </w:pPr>
      <w:r w:rsidRPr="00912006">
        <w:rPr>
          <w:szCs w:val="26"/>
        </w:rPr>
        <w:t>PO = (DI+PI)/ (1+ Ke )</w:t>
      </w:r>
    </w:p>
    <w:p w:rsidR="00721BDD" w:rsidRPr="00912006" w:rsidRDefault="003027B9">
      <w:pPr>
        <w:spacing w:after="448"/>
        <w:ind w:left="686" w:right="28"/>
        <w:rPr>
          <w:sz w:val="26"/>
          <w:szCs w:val="26"/>
        </w:rPr>
      </w:pPr>
      <w:r w:rsidRPr="00912006">
        <w:rPr>
          <w:sz w:val="26"/>
          <w:szCs w:val="26"/>
        </w:rPr>
        <w:t>PI = 102</w:t>
      </w:r>
    </w:p>
    <w:p w:rsidR="00721BDD" w:rsidRPr="00912006" w:rsidRDefault="003027B9">
      <w:pPr>
        <w:spacing w:after="11"/>
        <w:ind w:left="14" w:right="28"/>
        <w:rPr>
          <w:sz w:val="26"/>
          <w:szCs w:val="26"/>
        </w:rPr>
      </w:pPr>
      <w:r w:rsidRPr="00912006">
        <w:rPr>
          <w:sz w:val="26"/>
          <w:szCs w:val="26"/>
        </w:rPr>
        <w:t xml:space="preserve">iii. No of shares to be issued </w:t>
      </w:r>
      <w:r w:rsidRPr="00912006">
        <w:rPr>
          <w:noProof/>
          <w:sz w:val="26"/>
          <w:szCs w:val="26"/>
        </w:rPr>
        <w:drawing>
          <wp:inline distT="0" distB="0" distL="0" distR="0">
            <wp:extent cx="18289" cy="24386"/>
            <wp:effectExtent l="0" t="0" r="0" b="0"/>
            <wp:docPr id="143270" name="Picture 143270"/>
            <wp:cNvGraphicFramePr/>
            <a:graphic xmlns:a="http://schemas.openxmlformats.org/drawingml/2006/main">
              <a:graphicData uri="http://schemas.openxmlformats.org/drawingml/2006/picture">
                <pic:pic xmlns:pic="http://schemas.openxmlformats.org/drawingml/2006/picture">
                  <pic:nvPicPr>
                    <pic:cNvPr id="143270" name="Picture 143270"/>
                    <pic:cNvPicPr/>
                  </pic:nvPicPr>
                  <pic:blipFill>
                    <a:blip r:embed="rId533"/>
                    <a:stretch>
                      <a:fillRect/>
                    </a:stretch>
                  </pic:blipFill>
                  <pic:spPr>
                    <a:xfrm>
                      <a:off x="0" y="0"/>
                      <a:ext cx="18289" cy="24386"/>
                    </a:xfrm>
                    <a:prstGeom prst="rect">
                      <a:avLst/>
                    </a:prstGeom>
                  </pic:spPr>
                </pic:pic>
              </a:graphicData>
            </a:graphic>
          </wp:inline>
        </w:drawing>
      </w:r>
    </w:p>
    <w:p w:rsidR="00721BDD" w:rsidRPr="00912006" w:rsidRDefault="003027B9">
      <w:pPr>
        <w:spacing w:after="144" w:line="259" w:lineRule="auto"/>
        <w:ind w:left="686"/>
        <w:jc w:val="left"/>
        <w:rPr>
          <w:sz w:val="26"/>
          <w:szCs w:val="26"/>
        </w:rPr>
      </w:pPr>
      <w:r w:rsidRPr="00912006">
        <w:rPr>
          <w:noProof/>
          <w:sz w:val="26"/>
          <w:szCs w:val="26"/>
        </w:rPr>
        <w:drawing>
          <wp:inline distT="0" distB="0" distL="0" distR="0">
            <wp:extent cx="1368644" cy="143270"/>
            <wp:effectExtent l="0" t="0" r="0" b="0"/>
            <wp:docPr id="143357" name="Picture 143357"/>
            <wp:cNvGraphicFramePr/>
            <a:graphic xmlns:a="http://schemas.openxmlformats.org/drawingml/2006/main">
              <a:graphicData uri="http://schemas.openxmlformats.org/drawingml/2006/picture">
                <pic:pic xmlns:pic="http://schemas.openxmlformats.org/drawingml/2006/picture">
                  <pic:nvPicPr>
                    <pic:cNvPr id="143357" name="Picture 143357"/>
                    <pic:cNvPicPr/>
                  </pic:nvPicPr>
                  <pic:blipFill>
                    <a:blip r:embed="rId534" cstate="print"/>
                    <a:stretch>
                      <a:fillRect/>
                    </a:stretch>
                  </pic:blipFill>
                  <pic:spPr>
                    <a:xfrm>
                      <a:off x="0" y="0"/>
                      <a:ext cx="1368644" cy="143270"/>
                    </a:xfrm>
                    <a:prstGeom prst="rect">
                      <a:avLst/>
                    </a:prstGeom>
                  </pic:spPr>
                </pic:pic>
              </a:graphicData>
            </a:graphic>
          </wp:inline>
        </w:drawing>
      </w:r>
    </w:p>
    <w:p w:rsidR="00721BDD" w:rsidRPr="00912006" w:rsidRDefault="003027B9">
      <w:pPr>
        <w:spacing w:after="46"/>
        <w:ind w:left="672" w:right="28"/>
        <w:rPr>
          <w:sz w:val="26"/>
          <w:szCs w:val="26"/>
        </w:rPr>
      </w:pPr>
      <w:r w:rsidRPr="00912006">
        <w:rPr>
          <w:sz w:val="26"/>
          <w:szCs w:val="26"/>
        </w:rPr>
        <w:t>= (1000000 500000 + 100000) / 102</w:t>
      </w:r>
    </w:p>
    <w:p w:rsidR="00721BDD" w:rsidRPr="00912006" w:rsidRDefault="003027B9">
      <w:pPr>
        <w:spacing w:after="37"/>
        <w:ind w:left="672" w:right="28"/>
        <w:rPr>
          <w:sz w:val="26"/>
          <w:szCs w:val="26"/>
        </w:rPr>
      </w:pPr>
      <w:r w:rsidRPr="00912006">
        <w:rPr>
          <w:sz w:val="26"/>
          <w:szCs w:val="26"/>
        </w:rPr>
        <w:t>= 5882 shares</w:t>
      </w:r>
    </w:p>
    <w:p w:rsidR="00721BDD" w:rsidRPr="00912006" w:rsidRDefault="003027B9">
      <w:pPr>
        <w:spacing w:after="47" w:line="260" w:lineRule="auto"/>
        <w:ind w:left="14" w:right="28"/>
        <w:rPr>
          <w:sz w:val="26"/>
          <w:szCs w:val="26"/>
        </w:rPr>
      </w:pPr>
      <w:r w:rsidRPr="00912006">
        <w:rPr>
          <w:sz w:val="26"/>
          <w:szCs w:val="26"/>
        </w:rPr>
        <w:t>TYPES OF DIVIDENDS</w:t>
      </w:r>
    </w:p>
    <w:p w:rsidR="00721BDD" w:rsidRPr="00912006" w:rsidRDefault="003027B9">
      <w:pPr>
        <w:spacing w:after="65"/>
        <w:ind w:left="14" w:right="28"/>
        <w:rPr>
          <w:sz w:val="26"/>
          <w:szCs w:val="26"/>
        </w:rPr>
      </w:pPr>
      <w:r w:rsidRPr="00912006">
        <w:rPr>
          <w:sz w:val="26"/>
          <w:szCs w:val="26"/>
        </w:rPr>
        <w:t>Dividends may be declared in the form ofcash, stock, scripts, bonds and property</w:t>
      </w:r>
      <w:r w:rsidRPr="00912006">
        <w:rPr>
          <w:noProof/>
          <w:sz w:val="26"/>
          <w:szCs w:val="26"/>
        </w:rPr>
        <w:drawing>
          <wp:inline distT="0" distB="0" distL="0" distR="0">
            <wp:extent cx="6097" cy="24386"/>
            <wp:effectExtent l="0" t="0" r="0" b="0"/>
            <wp:docPr id="143271" name="Picture 143271"/>
            <wp:cNvGraphicFramePr/>
            <a:graphic xmlns:a="http://schemas.openxmlformats.org/drawingml/2006/main">
              <a:graphicData uri="http://schemas.openxmlformats.org/drawingml/2006/picture">
                <pic:pic xmlns:pic="http://schemas.openxmlformats.org/drawingml/2006/picture">
                  <pic:nvPicPr>
                    <pic:cNvPr id="143271" name="Picture 143271"/>
                    <pic:cNvPicPr/>
                  </pic:nvPicPr>
                  <pic:blipFill>
                    <a:blip r:embed="rId535"/>
                    <a:stretch>
                      <a:fillRect/>
                    </a:stretch>
                  </pic:blipFill>
                  <pic:spPr>
                    <a:xfrm>
                      <a:off x="0" y="0"/>
                      <a:ext cx="6097" cy="24386"/>
                    </a:xfrm>
                    <a:prstGeom prst="rect">
                      <a:avLst/>
                    </a:prstGeom>
                  </pic:spPr>
                </pic:pic>
              </a:graphicData>
            </a:graphic>
          </wp:inline>
        </w:drawing>
      </w:r>
    </w:p>
    <w:p w:rsidR="00721BDD" w:rsidRPr="00912006" w:rsidRDefault="003027B9">
      <w:pPr>
        <w:numPr>
          <w:ilvl w:val="0"/>
          <w:numId w:val="56"/>
        </w:numPr>
        <w:spacing w:after="72" w:line="260" w:lineRule="auto"/>
        <w:ind w:right="28" w:hanging="317"/>
        <w:rPr>
          <w:sz w:val="26"/>
          <w:szCs w:val="26"/>
        </w:rPr>
      </w:pPr>
      <w:r w:rsidRPr="00912006">
        <w:rPr>
          <w:sz w:val="26"/>
          <w:szCs w:val="26"/>
        </w:rPr>
        <w:lastRenderedPageBreak/>
        <w:t>Cash Dividends</w:t>
      </w:r>
    </w:p>
    <w:p w:rsidR="00721BDD" w:rsidRPr="00912006" w:rsidRDefault="003027B9">
      <w:pPr>
        <w:ind w:left="14" w:right="28" w:firstLine="677"/>
        <w:rPr>
          <w:sz w:val="26"/>
          <w:szCs w:val="26"/>
        </w:rPr>
      </w:pPr>
      <w:r w:rsidRPr="00912006">
        <w:rPr>
          <w:sz w:val="26"/>
          <w:szCs w:val="26"/>
        </w:rPr>
        <w:t>Cash dividend is, by far, the most important form of dividend In cash dividends stock holders receive cheques for the amounts due to them. Cash generated by business earnings is used to pay cash dividends, Sometimes the firm may issue additional stock to use proceeds so derived to pay cash dividends or approach bank for the purpose Generally, stockholders have strong preference for cash dividends.</w:t>
      </w:r>
    </w:p>
    <w:p w:rsidR="00721BDD" w:rsidRPr="00912006" w:rsidRDefault="003027B9">
      <w:pPr>
        <w:numPr>
          <w:ilvl w:val="0"/>
          <w:numId w:val="56"/>
        </w:numPr>
        <w:spacing w:after="54" w:line="260" w:lineRule="auto"/>
        <w:ind w:right="28" w:hanging="317"/>
        <w:rPr>
          <w:sz w:val="26"/>
          <w:szCs w:val="26"/>
        </w:rPr>
      </w:pPr>
      <w:r w:rsidRPr="00912006">
        <w:rPr>
          <w:sz w:val="26"/>
          <w:szCs w:val="26"/>
        </w:rPr>
        <w:t>Stock Dividends</w:t>
      </w:r>
    </w:p>
    <w:p w:rsidR="00721BDD" w:rsidRPr="00912006" w:rsidRDefault="003027B9">
      <w:pPr>
        <w:ind w:left="14" w:right="28" w:firstLine="696"/>
        <w:rPr>
          <w:sz w:val="26"/>
          <w:szCs w:val="26"/>
        </w:rPr>
      </w:pPr>
      <w:r w:rsidRPr="00912006">
        <w:rPr>
          <w:sz w:val="26"/>
          <w:szCs w:val="26"/>
        </w:rPr>
        <w:t xml:space="preserve">Stock dividends rank next to cash dividends in respect of their popularity, In this form of dividends, the firm issues additional shares of its own stock to the stockholders in proportion to the number of shares held in lieu of cash dividends. The payment of stock dividends neither affects cash and earnings position of the firm nor is ownership of stockholders changed Indeed there will </w:t>
      </w:r>
      <w:r w:rsidRPr="00912006">
        <w:rPr>
          <w:noProof/>
          <w:sz w:val="26"/>
          <w:szCs w:val="26"/>
        </w:rPr>
        <w:drawing>
          <wp:inline distT="0" distB="0" distL="0" distR="0">
            <wp:extent cx="3048" cy="6097"/>
            <wp:effectExtent l="0" t="0" r="0" b="0"/>
            <wp:docPr id="146961" name="Picture 146961"/>
            <wp:cNvGraphicFramePr/>
            <a:graphic xmlns:a="http://schemas.openxmlformats.org/drawingml/2006/main">
              <a:graphicData uri="http://schemas.openxmlformats.org/drawingml/2006/picture">
                <pic:pic xmlns:pic="http://schemas.openxmlformats.org/drawingml/2006/picture">
                  <pic:nvPicPr>
                    <pic:cNvPr id="146961" name="Picture 146961"/>
                    <pic:cNvPicPr/>
                  </pic:nvPicPr>
                  <pic:blipFill>
                    <a:blip r:embed="rId103"/>
                    <a:stretch>
                      <a:fillRect/>
                    </a:stretch>
                  </pic:blipFill>
                  <pic:spPr>
                    <a:xfrm>
                      <a:off x="0" y="0"/>
                      <a:ext cx="3048" cy="6097"/>
                    </a:xfrm>
                    <a:prstGeom prst="rect">
                      <a:avLst/>
                    </a:prstGeom>
                  </pic:spPr>
                </pic:pic>
              </a:graphicData>
            </a:graphic>
          </wp:inline>
        </w:drawing>
      </w:r>
      <w:r w:rsidRPr="00912006">
        <w:rPr>
          <w:sz w:val="26"/>
          <w:szCs w:val="26"/>
        </w:rPr>
        <w:t xml:space="preserve">be transfer of the amount of dividend from surplus account to the capital stock account which tantamount to capitalization of retained earnings. The net effect of this would be an increase in number of shares of the current stockholders, But there will be no change in their equity. With </w:t>
      </w:r>
      <w:r w:rsidRPr="00912006">
        <w:rPr>
          <w:noProof/>
          <w:sz w:val="26"/>
          <w:szCs w:val="26"/>
        </w:rPr>
        <w:drawing>
          <wp:inline distT="0" distB="0" distL="0" distR="0">
            <wp:extent cx="3048" cy="9145"/>
            <wp:effectExtent l="0" t="0" r="0" b="0"/>
            <wp:docPr id="146962" name="Picture 146962"/>
            <wp:cNvGraphicFramePr/>
            <a:graphic xmlns:a="http://schemas.openxmlformats.org/drawingml/2006/main">
              <a:graphicData uri="http://schemas.openxmlformats.org/drawingml/2006/picture">
                <pic:pic xmlns:pic="http://schemas.openxmlformats.org/drawingml/2006/picture">
                  <pic:nvPicPr>
                    <pic:cNvPr id="146962" name="Picture 146962"/>
                    <pic:cNvPicPr/>
                  </pic:nvPicPr>
                  <pic:blipFill>
                    <a:blip r:embed="rId536"/>
                    <a:stretch>
                      <a:fillRect/>
                    </a:stretch>
                  </pic:blipFill>
                  <pic:spPr>
                    <a:xfrm>
                      <a:off x="0" y="0"/>
                      <a:ext cx="3048" cy="9145"/>
                    </a:xfrm>
                    <a:prstGeom prst="rect">
                      <a:avLst/>
                    </a:prstGeom>
                  </pic:spPr>
                </pic:pic>
              </a:graphicData>
            </a:graphic>
          </wp:inline>
        </w:drawing>
      </w:r>
      <w:r w:rsidRPr="00912006">
        <w:rPr>
          <w:sz w:val="26"/>
          <w:szCs w:val="26"/>
        </w:rPr>
        <w:t>payment of stock dividends the stockholders have simply more shares of stock to represent the same interest as it was before issuing stock dividends. Thus, there will be merely an adjustment in the firm's capital structure in terms of both book value and market price of the common stock.</w:t>
      </w:r>
    </w:p>
    <w:p w:rsidR="00721BDD" w:rsidRPr="00912006" w:rsidRDefault="003027B9">
      <w:pPr>
        <w:numPr>
          <w:ilvl w:val="0"/>
          <w:numId w:val="57"/>
        </w:numPr>
        <w:spacing w:after="68" w:line="260" w:lineRule="auto"/>
        <w:ind w:right="28" w:hanging="350"/>
        <w:rPr>
          <w:sz w:val="26"/>
          <w:szCs w:val="26"/>
        </w:rPr>
      </w:pPr>
      <w:r w:rsidRPr="00912006">
        <w:rPr>
          <w:sz w:val="26"/>
          <w:szCs w:val="26"/>
        </w:rPr>
        <w:t>Stock Splits</w:t>
      </w:r>
    </w:p>
    <w:p w:rsidR="00721BDD" w:rsidRPr="00912006" w:rsidRDefault="003027B9">
      <w:pPr>
        <w:ind w:left="14" w:right="28" w:firstLine="677"/>
        <w:rPr>
          <w:sz w:val="26"/>
          <w:szCs w:val="26"/>
        </w:rPr>
      </w:pPr>
      <w:r w:rsidRPr="00912006">
        <w:rPr>
          <w:sz w:val="26"/>
          <w:szCs w:val="26"/>
        </w:rPr>
        <w:t xml:space="preserve">Closely related to a stock dividend is a stock split From a purely economic point of view a stock split is nothing but a gaint stock dividend A stock split is a change in the number of outstanding shares of stock achieved through a proportional reduction of increase in the par value of the stock. The management employs this device to make a major adjustment in the market price of the firm's stock and consequently in its earnings and dividends per share. In stock split only the par value and number of outstanding shares are affected. The amounts in the common stock, </w:t>
      </w:r>
      <w:r w:rsidRPr="00912006">
        <w:rPr>
          <w:noProof/>
          <w:sz w:val="26"/>
          <w:szCs w:val="26"/>
        </w:rPr>
        <w:drawing>
          <wp:inline distT="0" distB="0" distL="0" distR="0">
            <wp:extent cx="3048" cy="6097"/>
            <wp:effectExtent l="0" t="0" r="0" b="0"/>
            <wp:docPr id="146963" name="Picture 146963"/>
            <wp:cNvGraphicFramePr/>
            <a:graphic xmlns:a="http://schemas.openxmlformats.org/drawingml/2006/main">
              <a:graphicData uri="http://schemas.openxmlformats.org/drawingml/2006/picture">
                <pic:pic xmlns:pic="http://schemas.openxmlformats.org/drawingml/2006/picture">
                  <pic:nvPicPr>
                    <pic:cNvPr id="146963" name="Picture 146963"/>
                    <pic:cNvPicPr/>
                  </pic:nvPicPr>
                  <pic:blipFill>
                    <a:blip r:embed="rId173"/>
                    <a:stretch>
                      <a:fillRect/>
                    </a:stretch>
                  </pic:blipFill>
                  <pic:spPr>
                    <a:xfrm>
                      <a:off x="0" y="0"/>
                      <a:ext cx="3048" cy="6097"/>
                    </a:xfrm>
                    <a:prstGeom prst="rect">
                      <a:avLst/>
                    </a:prstGeom>
                  </pic:spPr>
                </pic:pic>
              </a:graphicData>
            </a:graphic>
          </wp:inline>
        </w:drawing>
      </w:r>
      <w:r w:rsidRPr="00912006">
        <w:rPr>
          <w:sz w:val="26"/>
          <w:szCs w:val="26"/>
        </w:rPr>
        <w:t>premium and retained earnings remain unchanged This is exhibited in the table. It may be noted from the table that although number of shares was doubled, capital account of the firm did not change because of proportional reduction in par value of the stock.</w:t>
      </w:r>
    </w:p>
    <w:p w:rsidR="00721BDD" w:rsidRPr="00912006" w:rsidRDefault="003027B9">
      <w:pPr>
        <w:numPr>
          <w:ilvl w:val="0"/>
          <w:numId w:val="57"/>
        </w:numPr>
        <w:spacing w:after="44" w:line="260" w:lineRule="auto"/>
        <w:ind w:right="28" w:hanging="350"/>
        <w:rPr>
          <w:sz w:val="26"/>
          <w:szCs w:val="26"/>
        </w:rPr>
      </w:pPr>
      <w:r w:rsidRPr="00912006">
        <w:rPr>
          <w:sz w:val="26"/>
          <w:szCs w:val="26"/>
        </w:rPr>
        <w:t>Scrip Dividend</w:t>
      </w:r>
    </w:p>
    <w:p w:rsidR="00721BDD" w:rsidRPr="00912006" w:rsidRDefault="00A07FF6">
      <w:pPr>
        <w:ind w:left="14" w:right="28" w:firstLine="677"/>
        <w:rPr>
          <w:sz w:val="26"/>
          <w:szCs w:val="26"/>
        </w:rPr>
      </w:pPr>
      <w:r>
        <w:rPr>
          <w:noProof/>
          <w:sz w:val="26"/>
          <w:szCs w:val="26"/>
        </w:rPr>
        <w:pict>
          <v:group id="Group 381393" o:spid="_x0000_s1077" style="position:absolute;left:0;text-align:left;margin-left:82.8pt;margin-top:79.95pt;width:452.9pt;height:4.1pt;z-index:251703808;mso-position-horizontal-relative:page;mso-position-vertical-relative:page" coordsize="57519,518">
            <v:shape id="Shape 381392" o:spid="_x0000_s1078"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 xml:space="preserve">Scrip dividend means payment of dividend in scrip of promissory notes. Sometimes company needs cash generated by business earnings to meet business requirements because of temporary shortage of cash. In such cases the company may issue scrip or notes promising to pay dividend at a future date. The scrip usually bears a definite date of maturity or sometimes maturity date is not stipulated and its </w:t>
      </w:r>
      <w:r w:rsidR="003027B9" w:rsidRPr="00912006">
        <w:rPr>
          <w:sz w:val="26"/>
          <w:szCs w:val="26"/>
        </w:rPr>
        <w:lastRenderedPageBreak/>
        <w:t>payment is left to the discretion of the Board of Directors. Scrips may be interest-bearing or non-interest bearing. Such dividends are relatively scarce.</w:t>
      </w:r>
    </w:p>
    <w:p w:rsidR="00721BDD" w:rsidRPr="00912006" w:rsidRDefault="003027B9">
      <w:pPr>
        <w:numPr>
          <w:ilvl w:val="0"/>
          <w:numId w:val="57"/>
        </w:numPr>
        <w:spacing w:after="68" w:line="260" w:lineRule="auto"/>
        <w:ind w:right="28" w:hanging="350"/>
        <w:rPr>
          <w:sz w:val="26"/>
          <w:szCs w:val="26"/>
        </w:rPr>
      </w:pPr>
      <w:r w:rsidRPr="00912006">
        <w:rPr>
          <w:sz w:val="26"/>
          <w:szCs w:val="26"/>
        </w:rPr>
        <w:t>Bond Dividend</w:t>
      </w:r>
    </w:p>
    <w:p w:rsidR="00721BDD" w:rsidRPr="00912006" w:rsidRDefault="003027B9">
      <w:pPr>
        <w:ind w:left="14" w:right="28" w:firstLine="672"/>
        <w:rPr>
          <w:sz w:val="26"/>
          <w:szCs w:val="26"/>
        </w:rPr>
      </w:pPr>
      <w:r w:rsidRPr="00912006">
        <w:rPr>
          <w:sz w:val="26"/>
          <w:szCs w:val="26"/>
        </w:rPr>
        <w:t>As in scrip dividends, dividends are not paid immediately in bond dividends Instead the company promises to pay dividends at a future date and to that effect bonds are issued to stock holders in place of cash. The purpose of both the bond and scrip dividends is alike, i.e., postponement of dividend payments. Difference between the two is in respect of the date of payment and their effect is the same. Both result in lessening of surplus and addition to the liability ofthe firm The only difference between bond and scrip dividends is that the former carries longer maturity than the latter. Bond dividends are not popular in India.</w:t>
      </w:r>
    </w:p>
    <w:p w:rsidR="00721BDD" w:rsidRPr="00912006" w:rsidRDefault="003027B9">
      <w:pPr>
        <w:spacing w:after="64" w:line="260" w:lineRule="auto"/>
        <w:ind w:left="14" w:right="28"/>
        <w:rPr>
          <w:sz w:val="26"/>
          <w:szCs w:val="26"/>
        </w:rPr>
      </w:pPr>
      <w:r w:rsidRPr="00912006">
        <w:rPr>
          <w:sz w:val="26"/>
          <w:szCs w:val="26"/>
        </w:rPr>
        <w:t>(5)Property Dividends</w:t>
      </w:r>
    </w:p>
    <w:p w:rsidR="00721BDD" w:rsidRPr="00912006" w:rsidRDefault="003027B9">
      <w:pPr>
        <w:spacing w:after="328"/>
        <w:ind w:left="14" w:right="28" w:firstLine="614"/>
        <w:rPr>
          <w:sz w:val="26"/>
          <w:szCs w:val="26"/>
        </w:rPr>
      </w:pPr>
      <w:r w:rsidRPr="00912006">
        <w:rPr>
          <w:sz w:val="26"/>
          <w:szCs w:val="26"/>
        </w:rPr>
        <w:t>In property dividend the company pays dividends in the form of assets other than cash. Generally, assets which are superfluous for the company are distributed as dividends to the stockholders. Sometimes the company may use its products to pay dividends. Securities of the subsidiary companies owned by the company may also take the form of property dividends- This kind of dividend payment is not in vogue in India</w:t>
      </w:r>
    </w:p>
    <w:p w:rsidR="00721BDD" w:rsidRPr="00912006" w:rsidRDefault="003027B9">
      <w:pPr>
        <w:spacing w:after="58" w:line="259" w:lineRule="auto"/>
        <w:ind w:left="-34"/>
        <w:jc w:val="left"/>
        <w:rPr>
          <w:sz w:val="26"/>
          <w:szCs w:val="26"/>
        </w:rPr>
      </w:pPr>
      <w:r w:rsidRPr="00912006">
        <w:rPr>
          <w:noProof/>
          <w:sz w:val="26"/>
          <w:szCs w:val="26"/>
        </w:rPr>
        <w:drawing>
          <wp:inline distT="0" distB="0" distL="0" distR="0">
            <wp:extent cx="5751963" cy="60965"/>
            <wp:effectExtent l="0" t="0" r="0" b="0"/>
            <wp:docPr id="381390" name="Picture 381390"/>
            <wp:cNvGraphicFramePr/>
            <a:graphic xmlns:a="http://schemas.openxmlformats.org/drawingml/2006/main">
              <a:graphicData uri="http://schemas.openxmlformats.org/drawingml/2006/picture">
                <pic:pic xmlns:pic="http://schemas.openxmlformats.org/drawingml/2006/picture">
                  <pic:nvPicPr>
                    <pic:cNvPr id="381390" name="Picture 381390"/>
                    <pic:cNvPicPr/>
                  </pic:nvPicPr>
                  <pic:blipFill>
                    <a:blip r:embed="rId537" cstate="print"/>
                    <a:stretch>
                      <a:fillRect/>
                    </a:stretch>
                  </pic:blipFill>
                  <pic:spPr>
                    <a:xfrm>
                      <a:off x="0" y="0"/>
                      <a:ext cx="5751963" cy="60965"/>
                    </a:xfrm>
                    <a:prstGeom prst="rect">
                      <a:avLst/>
                    </a:prstGeom>
                  </pic:spPr>
                </pic:pic>
              </a:graphicData>
            </a:graphic>
          </wp:inline>
        </w:drawing>
      </w:r>
    </w:p>
    <w:p w:rsidR="00721BDD" w:rsidRPr="00912006" w:rsidRDefault="003027B9">
      <w:pPr>
        <w:spacing w:after="72" w:line="259" w:lineRule="auto"/>
        <w:ind w:left="10" w:right="47" w:hanging="10"/>
        <w:jc w:val="right"/>
        <w:rPr>
          <w:sz w:val="26"/>
          <w:szCs w:val="26"/>
        </w:rPr>
      </w:pPr>
      <w:r w:rsidRPr="00912006">
        <w:rPr>
          <w:sz w:val="26"/>
          <w:szCs w:val="26"/>
        </w:rPr>
        <w:t>6ü</w:t>
      </w:r>
    </w:p>
    <w:p w:rsidR="00721BDD" w:rsidRPr="00912006" w:rsidRDefault="003027B9">
      <w:pPr>
        <w:spacing w:after="57" w:line="260" w:lineRule="auto"/>
        <w:ind w:left="14" w:right="28"/>
        <w:rPr>
          <w:sz w:val="26"/>
          <w:szCs w:val="26"/>
        </w:rPr>
      </w:pPr>
      <w:r w:rsidRPr="00912006">
        <w:rPr>
          <w:sz w:val="26"/>
          <w:szCs w:val="26"/>
        </w:rPr>
        <w:t>FACTORS AFFECTING DIVIDEND POLICY:</w:t>
      </w:r>
    </w:p>
    <w:p w:rsidR="00721BDD" w:rsidRPr="00912006" w:rsidRDefault="003027B9">
      <w:pPr>
        <w:ind w:left="14" w:right="28" w:firstLine="662"/>
        <w:rPr>
          <w:sz w:val="26"/>
          <w:szCs w:val="26"/>
        </w:rPr>
      </w:pPr>
      <w:r w:rsidRPr="00912006">
        <w:rPr>
          <w:sz w:val="26"/>
          <w:szCs w:val="26"/>
        </w:rPr>
        <w:t xml:space="preserve">There is a controversy amongst financial analysts regarding impact of dividends on market price of a company's shares. Some argue that dividends do not have any impact on such price while others hold a different opinion. However, preponderance of evidence suggests that dividend </w:t>
      </w:r>
      <w:r w:rsidRPr="00912006">
        <w:rPr>
          <w:noProof/>
          <w:sz w:val="26"/>
          <w:szCs w:val="26"/>
        </w:rPr>
        <w:drawing>
          <wp:inline distT="0" distB="0" distL="0" distR="0">
            <wp:extent cx="3048" cy="6097"/>
            <wp:effectExtent l="0" t="0" r="0" b="0"/>
            <wp:docPr id="150469" name="Picture 150469"/>
            <wp:cNvGraphicFramePr/>
            <a:graphic xmlns:a="http://schemas.openxmlformats.org/drawingml/2006/main">
              <a:graphicData uri="http://schemas.openxmlformats.org/drawingml/2006/picture">
                <pic:pic xmlns:pic="http://schemas.openxmlformats.org/drawingml/2006/picture">
                  <pic:nvPicPr>
                    <pic:cNvPr id="150469" name="Picture 150469"/>
                    <pic:cNvPicPr/>
                  </pic:nvPicPr>
                  <pic:blipFill>
                    <a:blip r:embed="rId538"/>
                    <a:stretch>
                      <a:fillRect/>
                    </a:stretch>
                  </pic:blipFill>
                  <pic:spPr>
                    <a:xfrm>
                      <a:off x="0" y="0"/>
                      <a:ext cx="3048" cy="6097"/>
                    </a:xfrm>
                    <a:prstGeom prst="rect">
                      <a:avLst/>
                    </a:prstGeom>
                  </pic:spPr>
                </pic:pic>
              </a:graphicData>
            </a:graphic>
          </wp:inline>
        </w:drawing>
      </w:r>
      <w:r w:rsidRPr="00912006">
        <w:rPr>
          <w:sz w:val="26"/>
          <w:szCs w:val="26"/>
        </w:rPr>
        <w:t xml:space="preserve">policies do have a significant effect on the value of the firm's equity shares in the stock exchange </w:t>
      </w:r>
      <w:r w:rsidRPr="00912006">
        <w:rPr>
          <w:noProof/>
          <w:sz w:val="26"/>
          <w:szCs w:val="26"/>
        </w:rPr>
        <w:drawing>
          <wp:inline distT="0" distB="0" distL="0" distR="0">
            <wp:extent cx="21337" cy="60966"/>
            <wp:effectExtent l="0" t="0" r="0" b="0"/>
            <wp:docPr id="381396" name="Picture 381396"/>
            <wp:cNvGraphicFramePr/>
            <a:graphic xmlns:a="http://schemas.openxmlformats.org/drawingml/2006/main">
              <a:graphicData uri="http://schemas.openxmlformats.org/drawingml/2006/picture">
                <pic:pic xmlns:pic="http://schemas.openxmlformats.org/drawingml/2006/picture">
                  <pic:nvPicPr>
                    <pic:cNvPr id="381396" name="Picture 381396"/>
                    <pic:cNvPicPr/>
                  </pic:nvPicPr>
                  <pic:blipFill>
                    <a:blip r:embed="rId539" cstate="print"/>
                    <a:stretch>
                      <a:fillRect/>
                    </a:stretch>
                  </pic:blipFill>
                  <pic:spPr>
                    <a:xfrm>
                      <a:off x="0" y="0"/>
                      <a:ext cx="21337" cy="60966"/>
                    </a:xfrm>
                    <a:prstGeom prst="rect">
                      <a:avLst/>
                    </a:prstGeom>
                  </pic:spPr>
                </pic:pic>
              </a:graphicData>
            </a:graphic>
          </wp:inline>
        </w:drawing>
      </w:r>
      <w:r w:rsidRPr="00912006">
        <w:rPr>
          <w:sz w:val="26"/>
          <w:szCs w:val="26"/>
        </w:rPr>
        <w:t>Having accepted this premise, it will now be appropriate to consider those factors which affect the dividend policy of a firm.</w:t>
      </w:r>
    </w:p>
    <w:p w:rsidR="00721BDD" w:rsidRPr="00912006" w:rsidRDefault="003027B9">
      <w:pPr>
        <w:spacing w:after="191"/>
        <w:ind w:left="14" w:right="28"/>
        <w:rPr>
          <w:sz w:val="26"/>
          <w:szCs w:val="26"/>
        </w:rPr>
      </w:pPr>
      <w:r w:rsidRPr="00912006">
        <w:rPr>
          <w:sz w:val="26"/>
          <w:szCs w:val="26"/>
        </w:rPr>
        <w:t>The factors affecting the dividend policy are both external as well as internal</w:t>
      </w:r>
      <w:r w:rsidRPr="00912006">
        <w:rPr>
          <w:noProof/>
          <w:sz w:val="26"/>
          <w:szCs w:val="26"/>
        </w:rPr>
        <w:drawing>
          <wp:inline distT="0" distB="0" distL="0" distR="0">
            <wp:extent cx="15241" cy="18290"/>
            <wp:effectExtent l="0" t="0" r="0" b="0"/>
            <wp:docPr id="150472" name="Picture 150472"/>
            <wp:cNvGraphicFramePr/>
            <a:graphic xmlns:a="http://schemas.openxmlformats.org/drawingml/2006/main">
              <a:graphicData uri="http://schemas.openxmlformats.org/drawingml/2006/picture">
                <pic:pic xmlns:pic="http://schemas.openxmlformats.org/drawingml/2006/picture">
                  <pic:nvPicPr>
                    <pic:cNvPr id="150472" name="Picture 150472"/>
                    <pic:cNvPicPr/>
                  </pic:nvPicPr>
                  <pic:blipFill>
                    <a:blip r:embed="rId540"/>
                    <a:stretch>
                      <a:fillRect/>
                    </a:stretch>
                  </pic:blipFill>
                  <pic:spPr>
                    <a:xfrm>
                      <a:off x="0" y="0"/>
                      <a:ext cx="15241" cy="18290"/>
                    </a:xfrm>
                    <a:prstGeom prst="rect">
                      <a:avLst/>
                    </a:prstGeom>
                  </pic:spPr>
                </pic:pic>
              </a:graphicData>
            </a:graphic>
          </wp:inline>
        </w:drawing>
      </w:r>
    </w:p>
    <w:p w:rsidR="00721BDD" w:rsidRPr="00912006" w:rsidRDefault="003027B9">
      <w:pPr>
        <w:spacing w:after="218" w:line="260" w:lineRule="auto"/>
        <w:ind w:left="14" w:right="28"/>
        <w:rPr>
          <w:sz w:val="26"/>
          <w:szCs w:val="26"/>
        </w:rPr>
      </w:pPr>
      <w:r w:rsidRPr="00912006">
        <w:rPr>
          <w:sz w:val="26"/>
          <w:szCs w:val="26"/>
        </w:rPr>
        <w:t>External factors</w:t>
      </w:r>
    </w:p>
    <w:p w:rsidR="00721BDD" w:rsidRPr="00912006" w:rsidRDefault="003027B9">
      <w:pPr>
        <w:spacing w:after="133"/>
        <w:ind w:left="14" w:right="28"/>
        <w:rPr>
          <w:sz w:val="26"/>
          <w:szCs w:val="26"/>
        </w:rPr>
      </w:pPr>
      <w:r w:rsidRPr="00912006">
        <w:rPr>
          <w:sz w:val="26"/>
          <w:szCs w:val="26"/>
        </w:rPr>
        <w:t>1.General state of economy -</w:t>
      </w:r>
      <w:r w:rsidRPr="00912006">
        <w:rPr>
          <w:sz w:val="26"/>
          <w:szCs w:val="26"/>
          <w:vertAlign w:val="superscript"/>
        </w:rPr>
        <w:t xml:space="preserve">L </w:t>
      </w:r>
      <w:r w:rsidRPr="00912006">
        <w:rPr>
          <w:sz w:val="26"/>
          <w:szCs w:val="26"/>
        </w:rPr>
        <w:t>The general state of economy affects to a great extent the management's decision to retain or distribute earnings of the firm, In case of uncertain economic and business conditions, the management may like to retain the whole or a part of the firm's earnings to build up reserves to absorb shocks in the future. Similarly in periods of depression, the management may also withhold-</w:t>
      </w:r>
      <w:r w:rsidRPr="00912006">
        <w:rPr>
          <w:sz w:val="26"/>
          <w:szCs w:val="26"/>
        </w:rPr>
        <w:lastRenderedPageBreak/>
        <w:t>dividends payment to retain a large part of its earnings to preserve the firm's liquidity position. In periods of prosperity the management may not be liberal in dividend payments though the earning power of a company warrants it because of availability of larger profitable Investment opportunities similarly in periods of inflation, the management may withhold dividend payments in order to retain larger proportion of the earnings for replacement of worn-out assets.</w:t>
      </w:r>
    </w:p>
    <w:p w:rsidR="00721BDD" w:rsidRPr="00912006" w:rsidRDefault="00A07FF6">
      <w:pPr>
        <w:spacing w:after="133"/>
        <w:ind w:left="14" w:right="28"/>
        <w:rPr>
          <w:sz w:val="26"/>
          <w:szCs w:val="26"/>
        </w:rPr>
      </w:pPr>
      <w:r>
        <w:rPr>
          <w:noProof/>
          <w:sz w:val="26"/>
          <w:szCs w:val="26"/>
        </w:rPr>
        <w:pict>
          <v:group id="Group 381403" o:spid="_x0000_s1075" style="position:absolute;left:0;text-align:left;margin-left:82.8pt;margin-top:79.95pt;width:452.9pt;height:4.1pt;z-index:251704832;mso-position-horizontal-relative:page;mso-position-vertical-relative:page" coordsize="57519,518">
            <v:shape id="Shape 381402" o:spid="_x0000_s1076"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2. Legal restrictions - A firm may also be legally restricted from declaring and paying dividends. For example, In India, the companies Act, 1956 has put several restrictions regarding payments and declaration of dividends. Some of these restrictions are as follows</w:t>
      </w:r>
      <w:r w:rsidR="003027B9" w:rsidRPr="00912006">
        <w:rPr>
          <w:noProof/>
          <w:sz w:val="26"/>
          <w:szCs w:val="26"/>
        </w:rPr>
        <w:drawing>
          <wp:inline distT="0" distB="0" distL="0" distR="0">
            <wp:extent cx="27434" cy="76207"/>
            <wp:effectExtent l="0" t="0" r="0" b="0"/>
            <wp:docPr id="381398" name="Picture 381398"/>
            <wp:cNvGraphicFramePr/>
            <a:graphic xmlns:a="http://schemas.openxmlformats.org/drawingml/2006/main">
              <a:graphicData uri="http://schemas.openxmlformats.org/drawingml/2006/picture">
                <pic:pic xmlns:pic="http://schemas.openxmlformats.org/drawingml/2006/picture">
                  <pic:nvPicPr>
                    <pic:cNvPr id="381398" name="Picture 381398"/>
                    <pic:cNvPicPr/>
                  </pic:nvPicPr>
                  <pic:blipFill>
                    <a:blip r:embed="rId541" cstate="print"/>
                    <a:stretch>
                      <a:fillRect/>
                    </a:stretch>
                  </pic:blipFill>
                  <pic:spPr>
                    <a:xfrm>
                      <a:off x="0" y="0"/>
                      <a:ext cx="27434" cy="76207"/>
                    </a:xfrm>
                    <a:prstGeom prst="rect">
                      <a:avLst/>
                    </a:prstGeom>
                  </pic:spPr>
                </pic:pic>
              </a:graphicData>
            </a:graphic>
          </wp:inline>
        </w:drawing>
      </w:r>
    </w:p>
    <w:p w:rsidR="00721BDD" w:rsidRPr="00912006" w:rsidRDefault="003027B9">
      <w:pPr>
        <w:numPr>
          <w:ilvl w:val="0"/>
          <w:numId w:val="58"/>
        </w:numPr>
        <w:spacing w:after="145"/>
        <w:ind w:right="28"/>
        <w:rPr>
          <w:sz w:val="26"/>
          <w:szCs w:val="26"/>
        </w:rPr>
      </w:pPr>
      <w:r w:rsidRPr="00912006">
        <w:rPr>
          <w:sz w:val="26"/>
          <w:szCs w:val="26"/>
        </w:rPr>
        <w:t>Dividends can only be paid out of (a) the current profits of the company, (b) the past accumulated profits or (c) money provided by the Central or State Governments for the payment of dividends in pursuance of the guarantee given by the Government Payment of dividend out of capital is illegal</w:t>
      </w:r>
      <w:r w:rsidRPr="00912006">
        <w:rPr>
          <w:noProof/>
          <w:sz w:val="26"/>
          <w:szCs w:val="26"/>
        </w:rPr>
        <w:drawing>
          <wp:inline distT="0" distB="0" distL="0" distR="0">
            <wp:extent cx="21337" cy="12193"/>
            <wp:effectExtent l="0" t="0" r="0" b="0"/>
            <wp:docPr id="150475" name="Picture 150475"/>
            <wp:cNvGraphicFramePr/>
            <a:graphic xmlns:a="http://schemas.openxmlformats.org/drawingml/2006/main">
              <a:graphicData uri="http://schemas.openxmlformats.org/drawingml/2006/picture">
                <pic:pic xmlns:pic="http://schemas.openxmlformats.org/drawingml/2006/picture">
                  <pic:nvPicPr>
                    <pic:cNvPr id="150475" name="Picture 150475"/>
                    <pic:cNvPicPr/>
                  </pic:nvPicPr>
                  <pic:blipFill>
                    <a:blip r:embed="rId542"/>
                    <a:stretch>
                      <a:fillRect/>
                    </a:stretch>
                  </pic:blipFill>
                  <pic:spPr>
                    <a:xfrm>
                      <a:off x="0" y="0"/>
                      <a:ext cx="21337" cy="12193"/>
                    </a:xfrm>
                    <a:prstGeom prst="rect">
                      <a:avLst/>
                    </a:prstGeom>
                  </pic:spPr>
                </pic:pic>
              </a:graphicData>
            </a:graphic>
          </wp:inline>
        </w:drawing>
      </w:r>
    </w:p>
    <w:p w:rsidR="00721BDD" w:rsidRPr="00912006" w:rsidRDefault="003027B9">
      <w:pPr>
        <w:numPr>
          <w:ilvl w:val="0"/>
          <w:numId w:val="58"/>
        </w:numPr>
        <w:spacing w:after="136"/>
        <w:ind w:right="28"/>
        <w:rPr>
          <w:sz w:val="26"/>
          <w:szCs w:val="26"/>
        </w:rPr>
      </w:pPr>
      <w:r w:rsidRPr="00912006">
        <w:rPr>
          <w:sz w:val="26"/>
          <w:szCs w:val="26"/>
        </w:rPr>
        <w:t>A company is not entitled to pay dividends unless (a) it has provided for present as well as all arrears of depreciation, (b) a certain percentage of net profits of that year as prescribed by the entral Government not exceeding 10%, has been transferred to the reserves of the company.</w:t>
      </w:r>
    </w:p>
    <w:p w:rsidR="00721BDD" w:rsidRPr="00912006" w:rsidRDefault="003027B9">
      <w:pPr>
        <w:numPr>
          <w:ilvl w:val="0"/>
          <w:numId w:val="58"/>
        </w:numPr>
        <w:spacing w:after="134"/>
        <w:ind w:right="28"/>
        <w:rPr>
          <w:sz w:val="26"/>
          <w:szCs w:val="26"/>
        </w:rPr>
      </w:pPr>
      <w:r w:rsidRPr="00912006">
        <w:rPr>
          <w:sz w:val="26"/>
          <w:szCs w:val="26"/>
        </w:rPr>
        <w:t>Past accumulated profits can be used for declaration of dividends only as per the rules framed by the Central Government in this behalf</w:t>
      </w:r>
    </w:p>
    <w:p w:rsidR="00721BDD" w:rsidRPr="00912006" w:rsidRDefault="003027B9">
      <w:pPr>
        <w:ind w:left="14" w:right="28" w:firstLine="686"/>
        <w:rPr>
          <w:sz w:val="26"/>
          <w:szCs w:val="26"/>
        </w:rPr>
      </w:pPr>
      <w:r w:rsidRPr="00912006">
        <w:rPr>
          <w:sz w:val="26"/>
          <w:szCs w:val="26"/>
        </w:rPr>
        <w:t xml:space="preserve">Similarly, the Indian Income Tax Act also lays down certain restrictions on payment of dividends. The management has to take into consideration all the legal restrictions before taking the dividend decision otherwise it may be declared as ultra vires </w:t>
      </w:r>
      <w:r w:rsidRPr="00912006">
        <w:rPr>
          <w:noProof/>
          <w:sz w:val="26"/>
          <w:szCs w:val="26"/>
        </w:rPr>
        <w:drawing>
          <wp:inline distT="0" distB="0" distL="0" distR="0">
            <wp:extent cx="27434" cy="18290"/>
            <wp:effectExtent l="0" t="0" r="0" b="0"/>
            <wp:docPr id="150476" name="Picture 150476"/>
            <wp:cNvGraphicFramePr/>
            <a:graphic xmlns:a="http://schemas.openxmlformats.org/drawingml/2006/main">
              <a:graphicData uri="http://schemas.openxmlformats.org/drawingml/2006/picture">
                <pic:pic xmlns:pic="http://schemas.openxmlformats.org/drawingml/2006/picture">
                  <pic:nvPicPr>
                    <pic:cNvPr id="150476" name="Picture 150476"/>
                    <pic:cNvPicPr/>
                  </pic:nvPicPr>
                  <pic:blipFill>
                    <a:blip r:embed="rId543" cstate="print"/>
                    <a:stretch>
                      <a:fillRect/>
                    </a:stretch>
                  </pic:blipFill>
                  <pic:spPr>
                    <a:xfrm>
                      <a:off x="0" y="0"/>
                      <a:ext cx="27434" cy="18290"/>
                    </a:xfrm>
                    <a:prstGeom prst="rect">
                      <a:avLst/>
                    </a:prstGeom>
                  </pic:spPr>
                </pic:pic>
              </a:graphicData>
            </a:graphic>
          </wp:inline>
        </w:drawing>
      </w:r>
    </w:p>
    <w:p w:rsidR="00721BDD" w:rsidRPr="00912006" w:rsidRDefault="003027B9">
      <w:pPr>
        <w:pStyle w:val="Heading3"/>
        <w:spacing w:after="47"/>
        <w:ind w:left="14"/>
        <w:rPr>
          <w:szCs w:val="26"/>
        </w:rPr>
      </w:pPr>
      <w:r w:rsidRPr="00912006">
        <w:rPr>
          <w:szCs w:val="26"/>
        </w:rPr>
        <w:t>Internal factors</w:t>
      </w:r>
    </w:p>
    <w:p w:rsidR="00721BDD" w:rsidRPr="00912006" w:rsidRDefault="003027B9">
      <w:pPr>
        <w:spacing w:after="57"/>
        <w:ind w:left="14" w:right="28"/>
        <w:rPr>
          <w:sz w:val="26"/>
          <w:szCs w:val="26"/>
        </w:rPr>
      </w:pPr>
      <w:r w:rsidRPr="00912006">
        <w:rPr>
          <w:sz w:val="26"/>
          <w:szCs w:val="26"/>
        </w:rPr>
        <w:t>The following are the internal factors which affect the dividend policy of a firm:</w:t>
      </w:r>
    </w:p>
    <w:p w:rsidR="00721BDD" w:rsidRPr="00912006" w:rsidRDefault="003027B9">
      <w:pPr>
        <w:spacing w:after="124"/>
        <w:ind w:left="14" w:right="28"/>
        <w:rPr>
          <w:sz w:val="26"/>
          <w:szCs w:val="26"/>
        </w:rPr>
      </w:pPr>
      <w:r w:rsidRPr="00912006">
        <w:rPr>
          <w:sz w:val="26"/>
          <w:szCs w:val="26"/>
        </w:rPr>
        <w:t>l. Desire of the shareholders - Of course, the directors have considerable liberty regarding the disposal of the firm's earnings, but the shareholders are technically the owners of the company and, therefore, their desire cannot be overlooked by the directors svhile deciding about the dividend policy.</w:t>
      </w:r>
    </w:p>
    <w:p w:rsidR="00721BDD" w:rsidRPr="00912006" w:rsidRDefault="00721BDD">
      <w:pPr>
        <w:spacing w:after="0" w:line="259" w:lineRule="auto"/>
        <w:ind w:left="-34"/>
        <w:jc w:val="left"/>
        <w:rPr>
          <w:sz w:val="26"/>
          <w:szCs w:val="26"/>
        </w:rPr>
      </w:pPr>
    </w:p>
    <w:p w:rsidR="003027B9" w:rsidRPr="00912006" w:rsidRDefault="003027B9">
      <w:pPr>
        <w:spacing w:after="38"/>
        <w:ind w:left="14" w:right="28"/>
        <w:rPr>
          <w:sz w:val="26"/>
          <w:szCs w:val="26"/>
        </w:rPr>
      </w:pPr>
    </w:p>
    <w:p w:rsidR="003027B9" w:rsidRPr="00912006" w:rsidRDefault="003027B9">
      <w:pPr>
        <w:spacing w:after="38"/>
        <w:ind w:left="14" w:right="28"/>
        <w:rPr>
          <w:sz w:val="26"/>
          <w:szCs w:val="26"/>
        </w:rPr>
      </w:pPr>
    </w:p>
    <w:p w:rsidR="003027B9" w:rsidRPr="00912006" w:rsidRDefault="003027B9">
      <w:pPr>
        <w:spacing w:after="38"/>
        <w:ind w:left="14" w:right="28"/>
        <w:rPr>
          <w:sz w:val="26"/>
          <w:szCs w:val="26"/>
        </w:rPr>
      </w:pPr>
    </w:p>
    <w:p w:rsidR="003027B9" w:rsidRPr="00912006" w:rsidRDefault="003027B9">
      <w:pPr>
        <w:spacing w:after="38"/>
        <w:ind w:left="14" w:right="28"/>
        <w:rPr>
          <w:sz w:val="26"/>
          <w:szCs w:val="26"/>
        </w:rPr>
      </w:pPr>
    </w:p>
    <w:p w:rsidR="00721BDD" w:rsidRPr="00912006" w:rsidRDefault="003027B9">
      <w:pPr>
        <w:spacing w:after="38"/>
        <w:ind w:left="14" w:right="28"/>
        <w:rPr>
          <w:sz w:val="26"/>
          <w:szCs w:val="26"/>
        </w:rPr>
      </w:pPr>
      <w:r w:rsidRPr="00912006">
        <w:rPr>
          <w:sz w:val="26"/>
          <w:szCs w:val="26"/>
        </w:rPr>
        <w:t>Shareholders of a firm expect two forms of return from their investment in a firm:</w:t>
      </w:r>
    </w:p>
    <w:p w:rsidR="003027B9" w:rsidRPr="00912006" w:rsidRDefault="003027B9">
      <w:pPr>
        <w:numPr>
          <w:ilvl w:val="0"/>
          <w:numId w:val="59"/>
        </w:numPr>
        <w:spacing w:after="43"/>
        <w:ind w:right="28"/>
        <w:rPr>
          <w:sz w:val="26"/>
          <w:szCs w:val="26"/>
        </w:rPr>
      </w:pPr>
      <w:r w:rsidRPr="00912006">
        <w:rPr>
          <w:sz w:val="26"/>
          <w:szCs w:val="26"/>
        </w:rPr>
        <w:lastRenderedPageBreak/>
        <w:t xml:space="preserve">Capital gains - The shareholders expect an increase in the market value of the equity shares held by them over a period of time. Capital gain refers to the profit resulting from the sale of capital </w:t>
      </w:r>
    </w:p>
    <w:p w:rsidR="00721BDD" w:rsidRPr="00912006" w:rsidRDefault="003027B9">
      <w:pPr>
        <w:numPr>
          <w:ilvl w:val="0"/>
          <w:numId w:val="59"/>
        </w:numPr>
        <w:spacing w:after="43"/>
        <w:ind w:right="28"/>
        <w:rPr>
          <w:sz w:val="26"/>
          <w:szCs w:val="26"/>
        </w:rPr>
      </w:pPr>
      <w:r w:rsidRPr="00912006">
        <w:rPr>
          <w:sz w:val="26"/>
          <w:szCs w:val="26"/>
        </w:rPr>
        <w:t>investment i.e., the equity shares in case of shareholders. For example, if a shareholder purchases a share for 40 and later on sells it for 60 the amount of capital gain is a sum of 20</w:t>
      </w:r>
      <w:r w:rsidRPr="00912006">
        <w:rPr>
          <w:noProof/>
          <w:sz w:val="26"/>
          <w:szCs w:val="26"/>
        </w:rPr>
        <w:drawing>
          <wp:inline distT="0" distB="0" distL="0" distR="0">
            <wp:extent cx="27434" cy="18290"/>
            <wp:effectExtent l="0" t="0" r="0" b="0"/>
            <wp:docPr id="154410" name="Picture 154410"/>
            <wp:cNvGraphicFramePr/>
            <a:graphic xmlns:a="http://schemas.openxmlformats.org/drawingml/2006/main">
              <a:graphicData uri="http://schemas.openxmlformats.org/drawingml/2006/picture">
                <pic:pic xmlns:pic="http://schemas.openxmlformats.org/drawingml/2006/picture">
                  <pic:nvPicPr>
                    <pic:cNvPr id="154410" name="Picture 154410"/>
                    <pic:cNvPicPr/>
                  </pic:nvPicPr>
                  <pic:blipFill>
                    <a:blip r:embed="rId544" cstate="print"/>
                    <a:stretch>
                      <a:fillRect/>
                    </a:stretch>
                  </pic:blipFill>
                  <pic:spPr>
                    <a:xfrm>
                      <a:off x="0" y="0"/>
                      <a:ext cx="27434" cy="18290"/>
                    </a:xfrm>
                    <a:prstGeom prst="rect">
                      <a:avLst/>
                    </a:prstGeom>
                  </pic:spPr>
                </pic:pic>
              </a:graphicData>
            </a:graphic>
          </wp:inline>
        </w:drawing>
      </w:r>
    </w:p>
    <w:p w:rsidR="00721BDD" w:rsidRPr="00912006" w:rsidRDefault="003027B9">
      <w:pPr>
        <w:numPr>
          <w:ilvl w:val="0"/>
          <w:numId w:val="59"/>
        </w:numPr>
        <w:spacing w:after="74"/>
        <w:ind w:right="28"/>
        <w:rPr>
          <w:sz w:val="26"/>
          <w:szCs w:val="26"/>
        </w:rPr>
      </w:pPr>
      <w:r w:rsidRPr="00912006">
        <w:rPr>
          <w:sz w:val="26"/>
          <w:szCs w:val="26"/>
        </w:rPr>
        <w:t>Dividends - The shareholders also expect a regular return on their Investment from the firm In most cases the shareholders' desire to get dividends takes priority over the desire to earn capital gains because of the following reasons:</w:t>
      </w:r>
    </w:p>
    <w:p w:rsidR="00721BDD" w:rsidRPr="00912006" w:rsidRDefault="003027B9">
      <w:pPr>
        <w:numPr>
          <w:ilvl w:val="0"/>
          <w:numId w:val="60"/>
        </w:numPr>
        <w:spacing w:after="48"/>
        <w:ind w:right="28"/>
        <w:rPr>
          <w:sz w:val="26"/>
          <w:szCs w:val="26"/>
        </w:rPr>
      </w:pPr>
      <w:r w:rsidRPr="00912006">
        <w:rPr>
          <w:sz w:val="26"/>
          <w:szCs w:val="26"/>
        </w:rPr>
        <w:t>Reduction of uncertainty - Capital gains or a future distribution of earmngs involves more uncertainty than a distribution of current earnings</w:t>
      </w:r>
      <w:r w:rsidRPr="00912006">
        <w:rPr>
          <w:noProof/>
          <w:sz w:val="26"/>
          <w:szCs w:val="26"/>
        </w:rPr>
        <w:drawing>
          <wp:inline distT="0" distB="0" distL="0" distR="0">
            <wp:extent cx="18289" cy="15241"/>
            <wp:effectExtent l="0" t="0" r="0" b="0"/>
            <wp:docPr id="154411" name="Picture 154411"/>
            <wp:cNvGraphicFramePr/>
            <a:graphic xmlns:a="http://schemas.openxmlformats.org/drawingml/2006/main">
              <a:graphicData uri="http://schemas.openxmlformats.org/drawingml/2006/picture">
                <pic:pic xmlns:pic="http://schemas.openxmlformats.org/drawingml/2006/picture">
                  <pic:nvPicPr>
                    <pic:cNvPr id="154411" name="Picture 154411"/>
                    <pic:cNvPicPr/>
                  </pic:nvPicPr>
                  <pic:blipFill>
                    <a:blip r:embed="rId545"/>
                    <a:stretch>
                      <a:fillRect/>
                    </a:stretch>
                  </pic:blipFill>
                  <pic:spPr>
                    <a:xfrm>
                      <a:off x="0" y="0"/>
                      <a:ext cx="18289" cy="15241"/>
                    </a:xfrm>
                    <a:prstGeom prst="rect">
                      <a:avLst/>
                    </a:prstGeom>
                  </pic:spPr>
                </pic:pic>
              </a:graphicData>
            </a:graphic>
          </wp:inline>
        </w:drawing>
      </w:r>
    </w:p>
    <w:p w:rsidR="00721BDD" w:rsidRPr="00912006" w:rsidRDefault="003027B9">
      <w:pPr>
        <w:numPr>
          <w:ilvl w:val="0"/>
          <w:numId w:val="60"/>
        </w:numPr>
        <w:spacing w:after="74"/>
        <w:ind w:right="28"/>
        <w:rPr>
          <w:sz w:val="26"/>
          <w:szCs w:val="26"/>
        </w:rPr>
      </w:pPr>
      <w:r w:rsidRPr="00912006">
        <w:rPr>
          <w:sz w:val="26"/>
          <w:szCs w:val="26"/>
        </w:rPr>
        <w:t>Indication of strength The declaration and payment of cash dividend carries an information content that the firm is reasonably strong and healthy.</w:t>
      </w:r>
      <w:r w:rsidRPr="00912006">
        <w:rPr>
          <w:noProof/>
          <w:sz w:val="26"/>
          <w:szCs w:val="26"/>
        </w:rPr>
        <w:drawing>
          <wp:inline distT="0" distB="0" distL="0" distR="0">
            <wp:extent cx="3048" cy="6097"/>
            <wp:effectExtent l="0" t="0" r="0" b="0"/>
            <wp:docPr id="154412" name="Picture 154412"/>
            <wp:cNvGraphicFramePr/>
            <a:graphic xmlns:a="http://schemas.openxmlformats.org/drawingml/2006/main">
              <a:graphicData uri="http://schemas.openxmlformats.org/drawingml/2006/picture">
                <pic:pic xmlns:pic="http://schemas.openxmlformats.org/drawingml/2006/picture">
                  <pic:nvPicPr>
                    <pic:cNvPr id="154412" name="Picture 154412"/>
                    <pic:cNvPicPr/>
                  </pic:nvPicPr>
                  <pic:blipFill>
                    <a:blip r:embed="rId142"/>
                    <a:stretch>
                      <a:fillRect/>
                    </a:stretch>
                  </pic:blipFill>
                  <pic:spPr>
                    <a:xfrm>
                      <a:off x="0" y="0"/>
                      <a:ext cx="3048" cy="6097"/>
                    </a:xfrm>
                    <a:prstGeom prst="rect">
                      <a:avLst/>
                    </a:prstGeom>
                  </pic:spPr>
                </pic:pic>
              </a:graphicData>
            </a:graphic>
          </wp:inline>
        </w:drawing>
      </w:r>
    </w:p>
    <w:p w:rsidR="00721BDD" w:rsidRPr="00912006" w:rsidRDefault="003027B9">
      <w:pPr>
        <w:numPr>
          <w:ilvl w:val="0"/>
          <w:numId w:val="60"/>
        </w:numPr>
        <w:ind w:right="28"/>
        <w:rPr>
          <w:sz w:val="26"/>
          <w:szCs w:val="26"/>
        </w:rPr>
      </w:pPr>
      <w:r w:rsidRPr="00912006">
        <w:rPr>
          <w:sz w:val="26"/>
          <w:szCs w:val="26"/>
        </w:rPr>
        <w:t>Need for current Income Many shareholders require Income from the Investment to pay for their current living expenses- Such shareholders are generally reluctant to sell their shares to earn capital gairy</w:t>
      </w:r>
    </w:p>
    <w:p w:rsidR="00721BDD" w:rsidRPr="00912006" w:rsidRDefault="003027B9">
      <w:pPr>
        <w:numPr>
          <w:ilvl w:val="0"/>
          <w:numId w:val="61"/>
        </w:numPr>
        <w:ind w:right="28"/>
        <w:rPr>
          <w:sz w:val="26"/>
          <w:szCs w:val="26"/>
        </w:rPr>
      </w:pPr>
      <w:r w:rsidRPr="00912006">
        <w:rPr>
          <w:sz w:val="26"/>
          <w:szCs w:val="26"/>
        </w:rPr>
        <w:t xml:space="preserve">Financial needs of the company The financial needs of the company are to be considered by the management while taking 'the dividend decision Of course, the financial needs of the company may be in direct conflict with the desire of the shareholders to receive large dividends. However, a </w:t>
      </w:r>
      <w:r w:rsidRPr="00912006">
        <w:rPr>
          <w:noProof/>
          <w:sz w:val="26"/>
          <w:szCs w:val="26"/>
        </w:rPr>
        <w:drawing>
          <wp:inline distT="0" distB="0" distL="0" distR="0">
            <wp:extent cx="6096" cy="6097"/>
            <wp:effectExtent l="0" t="0" r="0" b="0"/>
            <wp:docPr id="154413" name="Picture 154413"/>
            <wp:cNvGraphicFramePr/>
            <a:graphic xmlns:a="http://schemas.openxmlformats.org/drawingml/2006/main">
              <a:graphicData uri="http://schemas.openxmlformats.org/drawingml/2006/picture">
                <pic:pic xmlns:pic="http://schemas.openxmlformats.org/drawingml/2006/picture">
                  <pic:nvPicPr>
                    <pic:cNvPr id="154413" name="Picture 154413"/>
                    <pic:cNvPicPr/>
                  </pic:nvPicPr>
                  <pic:blipFill>
                    <a:blip r:embed="rId546"/>
                    <a:stretch>
                      <a:fillRect/>
                    </a:stretch>
                  </pic:blipFill>
                  <pic:spPr>
                    <a:xfrm>
                      <a:off x="0" y="0"/>
                      <a:ext cx="6096" cy="6097"/>
                    </a:xfrm>
                    <a:prstGeom prst="rect">
                      <a:avLst/>
                    </a:prstGeom>
                  </pic:spPr>
                </pic:pic>
              </a:graphicData>
            </a:graphic>
          </wp:inline>
        </w:drawing>
      </w:r>
      <w:r w:rsidRPr="00912006">
        <w:rPr>
          <w:sz w:val="26"/>
          <w:szCs w:val="26"/>
        </w:rPr>
        <w:t>prudent management should give more weightage to the financial needs of the company rather than the desire of the shareholders In order to maximize the shareholders' wealth, it is advisable to retain earnings in the business only when company has better profitable investment opportunities as compared to the shareholders. However, the directors must retain some earnings, whether or not profitable investment opportunity exists, to maintain the company as a sound and solvent enterprise.</w:t>
      </w:r>
    </w:p>
    <w:p w:rsidR="00721BDD" w:rsidRPr="00912006" w:rsidRDefault="003027B9">
      <w:pPr>
        <w:numPr>
          <w:ilvl w:val="0"/>
          <w:numId w:val="61"/>
        </w:numPr>
        <w:ind w:right="28"/>
        <w:rPr>
          <w:sz w:val="26"/>
          <w:szCs w:val="26"/>
        </w:rPr>
      </w:pPr>
      <w:r w:rsidRPr="00912006">
        <w:rPr>
          <w:sz w:val="26"/>
          <w:szCs w:val="26"/>
        </w:rPr>
        <w:t>Desire of control -r Dividend policy is also influenced by the desire of shareholders or the management to retain control over the company The issue of additional equity shares for procuring funds dilutes control to the detriment of the existing equity shareholders who have a dominating voice in the company. At the same time, recourse to long-term loans may entail financial risks and may prove disastrous to the interests of the shareholders in times of financial difficulties</w:t>
      </w:r>
      <w:r w:rsidRPr="00912006">
        <w:rPr>
          <w:noProof/>
          <w:sz w:val="26"/>
          <w:szCs w:val="26"/>
        </w:rPr>
        <w:drawing>
          <wp:inline distT="0" distB="0" distL="0" distR="0">
            <wp:extent cx="18289" cy="12193"/>
            <wp:effectExtent l="0" t="0" r="0" b="0"/>
            <wp:docPr id="154520" name="Picture 154520"/>
            <wp:cNvGraphicFramePr/>
            <a:graphic xmlns:a="http://schemas.openxmlformats.org/drawingml/2006/main">
              <a:graphicData uri="http://schemas.openxmlformats.org/drawingml/2006/picture">
                <pic:pic xmlns:pic="http://schemas.openxmlformats.org/drawingml/2006/picture">
                  <pic:nvPicPr>
                    <pic:cNvPr id="154520" name="Picture 154520"/>
                    <pic:cNvPicPr/>
                  </pic:nvPicPr>
                  <pic:blipFill>
                    <a:blip r:embed="rId547"/>
                    <a:stretch>
                      <a:fillRect/>
                    </a:stretch>
                  </pic:blipFill>
                  <pic:spPr>
                    <a:xfrm>
                      <a:off x="0" y="0"/>
                      <a:ext cx="18289" cy="12193"/>
                    </a:xfrm>
                    <a:prstGeom prst="rect">
                      <a:avLst/>
                    </a:prstGeom>
                  </pic:spPr>
                </pic:pic>
              </a:graphicData>
            </a:graphic>
          </wp:inline>
        </w:drawing>
      </w:r>
    </w:p>
    <w:p w:rsidR="00721BDD" w:rsidRPr="00912006" w:rsidRDefault="003027B9">
      <w:pPr>
        <w:spacing w:after="73"/>
        <w:ind w:left="14" w:right="28" w:firstLine="696"/>
        <w:rPr>
          <w:sz w:val="26"/>
          <w:szCs w:val="26"/>
        </w:rPr>
      </w:pPr>
      <w:r w:rsidRPr="00912006">
        <w:rPr>
          <w:sz w:val="26"/>
          <w:szCs w:val="26"/>
        </w:rPr>
        <w:t>In case of a strong desire for control, the management may be reluctant to pay substantial dividends and prefer a smaller dividend pay out ratio This is particularly true in case of companies which need funds for financing profitable investment opportunities and an outside group is seeking to gain control over the company.</w:t>
      </w:r>
    </w:p>
    <w:p w:rsidR="00721BDD" w:rsidRPr="00912006" w:rsidRDefault="003027B9">
      <w:pPr>
        <w:spacing w:after="75"/>
        <w:ind w:left="14" w:right="28" w:firstLine="686"/>
        <w:rPr>
          <w:sz w:val="26"/>
          <w:szCs w:val="26"/>
        </w:rPr>
      </w:pPr>
      <w:r w:rsidRPr="00912006">
        <w:rPr>
          <w:sz w:val="26"/>
          <w:szCs w:val="26"/>
        </w:rPr>
        <w:lastRenderedPageBreak/>
        <w:t>However, where the management is strongly in control of the company either because of substantial shareholdings or because of the shares being widely held, the firm can afford to have a high dividend pay out ratio</w:t>
      </w:r>
      <w:r w:rsidRPr="00912006">
        <w:rPr>
          <w:noProof/>
          <w:sz w:val="26"/>
          <w:szCs w:val="26"/>
        </w:rPr>
        <w:drawing>
          <wp:inline distT="0" distB="0" distL="0" distR="0">
            <wp:extent cx="15241" cy="21338"/>
            <wp:effectExtent l="0" t="0" r="0" b="0"/>
            <wp:docPr id="154415" name="Picture 154415"/>
            <wp:cNvGraphicFramePr/>
            <a:graphic xmlns:a="http://schemas.openxmlformats.org/drawingml/2006/main">
              <a:graphicData uri="http://schemas.openxmlformats.org/drawingml/2006/picture">
                <pic:pic xmlns:pic="http://schemas.openxmlformats.org/drawingml/2006/picture">
                  <pic:nvPicPr>
                    <pic:cNvPr id="154415" name="Picture 154415"/>
                    <pic:cNvPicPr/>
                  </pic:nvPicPr>
                  <pic:blipFill>
                    <a:blip r:embed="rId548"/>
                    <a:stretch>
                      <a:fillRect/>
                    </a:stretch>
                  </pic:blipFill>
                  <pic:spPr>
                    <a:xfrm>
                      <a:off x="0" y="0"/>
                      <a:ext cx="15241" cy="21338"/>
                    </a:xfrm>
                    <a:prstGeom prst="rect">
                      <a:avLst/>
                    </a:prstGeom>
                  </pic:spPr>
                </pic:pic>
              </a:graphicData>
            </a:graphic>
          </wp:inline>
        </w:drawing>
      </w:r>
    </w:p>
    <w:p w:rsidR="00721BDD" w:rsidRPr="00912006" w:rsidRDefault="003027B9">
      <w:pPr>
        <w:numPr>
          <w:ilvl w:val="0"/>
          <w:numId w:val="61"/>
        </w:numPr>
        <w:ind w:right="28"/>
        <w:rPr>
          <w:sz w:val="26"/>
          <w:szCs w:val="26"/>
        </w:rPr>
      </w:pPr>
      <w:r w:rsidRPr="00912006">
        <w:rPr>
          <w:sz w:val="26"/>
          <w:szCs w:val="26"/>
        </w:rPr>
        <w:t xml:space="preserve">Liquidity position - The payment of dividends results in cash outflow from the firm- A firm may have adequate earnings but it may not have sufficient cash to pay dividends It is, therefore, </w:t>
      </w:r>
      <w:r w:rsidRPr="00912006">
        <w:rPr>
          <w:noProof/>
          <w:sz w:val="26"/>
          <w:szCs w:val="26"/>
        </w:rPr>
        <w:drawing>
          <wp:inline distT="0" distB="0" distL="0" distR="0">
            <wp:extent cx="3048" cy="6097"/>
            <wp:effectExtent l="0" t="0" r="0" b="0"/>
            <wp:docPr id="154416" name="Picture 154416"/>
            <wp:cNvGraphicFramePr/>
            <a:graphic xmlns:a="http://schemas.openxmlformats.org/drawingml/2006/main">
              <a:graphicData uri="http://schemas.openxmlformats.org/drawingml/2006/picture">
                <pic:pic xmlns:pic="http://schemas.openxmlformats.org/drawingml/2006/picture">
                  <pic:nvPicPr>
                    <pic:cNvPr id="154416" name="Picture 154416"/>
                    <pic:cNvPicPr/>
                  </pic:nvPicPr>
                  <pic:blipFill>
                    <a:blip r:embed="rId22"/>
                    <a:stretch>
                      <a:fillRect/>
                    </a:stretch>
                  </pic:blipFill>
                  <pic:spPr>
                    <a:xfrm>
                      <a:off x="0" y="0"/>
                      <a:ext cx="3048" cy="6097"/>
                    </a:xfrm>
                    <a:prstGeom prst="rect">
                      <a:avLst/>
                    </a:prstGeom>
                  </pic:spPr>
                </pic:pic>
              </a:graphicData>
            </a:graphic>
          </wp:inline>
        </w:drawing>
      </w:r>
      <w:r w:rsidRPr="00912006">
        <w:rPr>
          <w:sz w:val="26"/>
          <w:szCs w:val="26"/>
        </w:rPr>
        <w:t>Important for the management to take into account the cash position and the overall liquidity position of the firm before and after payment of dividends while taking the dividend decision. A firm may not, therefore, be In a position to pay dividends in cash or at a higher rate because of Insufficient cash resources Such a problem is generally faced by growing firms which need constant funds for financing their expansion activities.</w:t>
      </w:r>
      <w:r w:rsidRPr="00912006">
        <w:rPr>
          <w:noProof/>
          <w:sz w:val="26"/>
          <w:szCs w:val="26"/>
        </w:rPr>
        <w:drawing>
          <wp:inline distT="0" distB="0" distL="0" distR="0">
            <wp:extent cx="3048" cy="6097"/>
            <wp:effectExtent l="0" t="0" r="0" b="0"/>
            <wp:docPr id="154417" name="Picture 154417"/>
            <wp:cNvGraphicFramePr/>
            <a:graphic xmlns:a="http://schemas.openxmlformats.org/drawingml/2006/main">
              <a:graphicData uri="http://schemas.openxmlformats.org/drawingml/2006/picture">
                <pic:pic xmlns:pic="http://schemas.openxmlformats.org/drawingml/2006/picture">
                  <pic:nvPicPr>
                    <pic:cNvPr id="154417" name="Picture 154417"/>
                    <pic:cNvPicPr/>
                  </pic:nvPicPr>
                  <pic:blipFill>
                    <a:blip r:embed="rId103"/>
                    <a:stretch>
                      <a:fillRect/>
                    </a:stretch>
                  </pic:blipFill>
                  <pic:spPr>
                    <a:xfrm>
                      <a:off x="0" y="0"/>
                      <a:ext cx="3048" cy="6097"/>
                    </a:xfrm>
                    <a:prstGeom prst="rect">
                      <a:avLst/>
                    </a:prstGeom>
                  </pic:spPr>
                </pic:pic>
              </a:graphicData>
            </a:graphic>
          </wp:inline>
        </w:drawing>
      </w:r>
    </w:p>
    <w:p w:rsidR="00721BDD" w:rsidRPr="00912006" w:rsidRDefault="003027B9">
      <w:pPr>
        <w:spacing w:after="0" w:line="259" w:lineRule="auto"/>
        <w:ind w:left="-34" w:right="-10"/>
        <w:jc w:val="left"/>
        <w:rPr>
          <w:sz w:val="26"/>
          <w:szCs w:val="26"/>
        </w:rPr>
      </w:pPr>
      <w:r w:rsidRPr="00912006">
        <w:rPr>
          <w:noProof/>
          <w:sz w:val="26"/>
          <w:szCs w:val="26"/>
        </w:rPr>
        <w:drawing>
          <wp:inline distT="0" distB="0" distL="0" distR="0">
            <wp:extent cx="5758059" cy="60965"/>
            <wp:effectExtent l="0" t="0" r="0" b="0"/>
            <wp:docPr id="381404" name="Picture 381404"/>
            <wp:cNvGraphicFramePr/>
            <a:graphic xmlns:a="http://schemas.openxmlformats.org/drawingml/2006/main">
              <a:graphicData uri="http://schemas.openxmlformats.org/drawingml/2006/picture">
                <pic:pic xmlns:pic="http://schemas.openxmlformats.org/drawingml/2006/picture">
                  <pic:nvPicPr>
                    <pic:cNvPr id="381404" name="Picture 381404"/>
                    <pic:cNvPicPr/>
                  </pic:nvPicPr>
                  <pic:blipFill>
                    <a:blip r:embed="rId549" cstate="print"/>
                    <a:stretch>
                      <a:fillRect/>
                    </a:stretch>
                  </pic:blipFill>
                  <pic:spPr>
                    <a:xfrm>
                      <a:off x="0" y="0"/>
                      <a:ext cx="5758059" cy="60965"/>
                    </a:xfrm>
                    <a:prstGeom prst="rect">
                      <a:avLst/>
                    </a:prstGeom>
                  </pic:spPr>
                </pic:pic>
              </a:graphicData>
            </a:graphic>
          </wp:inline>
        </w:drawing>
      </w:r>
    </w:p>
    <w:p w:rsidR="003027B9" w:rsidRPr="00912006" w:rsidRDefault="003027B9">
      <w:pPr>
        <w:spacing w:after="4" w:line="260" w:lineRule="auto"/>
        <w:ind w:left="14" w:right="28"/>
        <w:rPr>
          <w:sz w:val="26"/>
          <w:szCs w:val="26"/>
        </w:rPr>
      </w:pPr>
    </w:p>
    <w:p w:rsidR="003027B9" w:rsidRPr="00912006" w:rsidRDefault="003027B9">
      <w:pPr>
        <w:spacing w:after="4" w:line="260" w:lineRule="auto"/>
        <w:ind w:left="14" w:right="28"/>
        <w:rPr>
          <w:sz w:val="26"/>
          <w:szCs w:val="26"/>
        </w:rPr>
      </w:pPr>
    </w:p>
    <w:p w:rsidR="003027B9" w:rsidRPr="00912006" w:rsidRDefault="003027B9">
      <w:pPr>
        <w:spacing w:after="4" w:line="260" w:lineRule="auto"/>
        <w:ind w:left="14" w:right="28"/>
        <w:rPr>
          <w:sz w:val="26"/>
          <w:szCs w:val="26"/>
        </w:rPr>
      </w:pPr>
    </w:p>
    <w:p w:rsidR="00721BDD" w:rsidRPr="00912006" w:rsidRDefault="003027B9">
      <w:pPr>
        <w:spacing w:after="4" w:line="260" w:lineRule="auto"/>
        <w:ind w:left="14" w:right="28"/>
        <w:rPr>
          <w:sz w:val="26"/>
          <w:szCs w:val="26"/>
        </w:rPr>
      </w:pPr>
      <w:r w:rsidRPr="00912006">
        <w:rPr>
          <w:sz w:val="26"/>
          <w:szCs w:val="26"/>
        </w:rPr>
        <w:t>TYPES OF DIVIDEND POLICY :</w:t>
      </w:r>
    </w:p>
    <w:p w:rsidR="00721BDD" w:rsidRPr="00912006" w:rsidRDefault="003027B9">
      <w:pPr>
        <w:spacing w:after="52"/>
        <w:ind w:left="14" w:right="28"/>
        <w:rPr>
          <w:sz w:val="26"/>
          <w:szCs w:val="26"/>
        </w:rPr>
      </w:pPr>
      <w:r w:rsidRPr="00912006">
        <w:rPr>
          <w:sz w:val="26"/>
          <w:szCs w:val="26"/>
        </w:rPr>
        <w:t>The various types of dividend policies are discussed as follows:</w:t>
      </w:r>
    </w:p>
    <w:p w:rsidR="00721BDD" w:rsidRPr="00912006" w:rsidRDefault="003027B9">
      <w:pPr>
        <w:spacing w:after="11"/>
        <w:ind w:left="370" w:right="28"/>
        <w:rPr>
          <w:sz w:val="26"/>
          <w:szCs w:val="26"/>
        </w:rPr>
      </w:pPr>
      <w:r w:rsidRPr="00912006">
        <w:rPr>
          <w:sz w:val="26"/>
          <w:szCs w:val="26"/>
        </w:rPr>
        <w:t>l . Regular Dividend Policy</w:t>
      </w:r>
    </w:p>
    <w:p w:rsidR="00721BDD" w:rsidRPr="00912006" w:rsidRDefault="003027B9">
      <w:pPr>
        <w:spacing w:after="49"/>
        <w:ind w:left="14" w:right="28"/>
        <w:rPr>
          <w:sz w:val="26"/>
          <w:szCs w:val="26"/>
        </w:rPr>
      </w:pPr>
      <w:r w:rsidRPr="00912006">
        <w:rPr>
          <w:sz w:val="26"/>
          <w:szCs w:val="26"/>
        </w:rPr>
        <w:t xml:space="preserve">Payment of dividend at the usual rate is termed as regular dividend. The investors such as retired persons, widows and other economically weaker persons prefer to get regular dividends. A regular dividend policy offers the following advantages. a- It establishes a profitable record of the company </w:t>
      </w:r>
      <w:r w:rsidRPr="00912006">
        <w:rPr>
          <w:noProof/>
          <w:sz w:val="26"/>
          <w:szCs w:val="26"/>
        </w:rPr>
        <w:drawing>
          <wp:inline distT="0" distB="0" distL="0" distR="0">
            <wp:extent cx="33530" cy="18290"/>
            <wp:effectExtent l="0" t="0" r="0" b="0"/>
            <wp:docPr id="381410" name="Picture 381410"/>
            <wp:cNvGraphicFramePr/>
            <a:graphic xmlns:a="http://schemas.openxmlformats.org/drawingml/2006/main">
              <a:graphicData uri="http://schemas.openxmlformats.org/drawingml/2006/picture">
                <pic:pic xmlns:pic="http://schemas.openxmlformats.org/drawingml/2006/picture">
                  <pic:nvPicPr>
                    <pic:cNvPr id="381410" name="Picture 381410"/>
                    <pic:cNvPicPr/>
                  </pic:nvPicPr>
                  <pic:blipFill>
                    <a:blip r:embed="rId550" cstate="print"/>
                    <a:stretch>
                      <a:fillRect/>
                    </a:stretch>
                  </pic:blipFill>
                  <pic:spPr>
                    <a:xfrm>
                      <a:off x="0" y="0"/>
                      <a:ext cx="33530" cy="18290"/>
                    </a:xfrm>
                    <a:prstGeom prst="rect">
                      <a:avLst/>
                    </a:prstGeom>
                  </pic:spPr>
                </pic:pic>
              </a:graphicData>
            </a:graphic>
          </wp:inline>
        </w:drawing>
      </w:r>
      <w:r w:rsidRPr="00912006">
        <w:rPr>
          <w:sz w:val="26"/>
          <w:szCs w:val="26"/>
        </w:rPr>
        <w:t>b It creates confidence amongst the shareholders.</w:t>
      </w:r>
    </w:p>
    <w:p w:rsidR="00721BDD" w:rsidRPr="00912006" w:rsidRDefault="003027B9">
      <w:pPr>
        <w:spacing w:after="39"/>
        <w:ind w:left="427" w:right="2986"/>
        <w:rPr>
          <w:sz w:val="26"/>
          <w:szCs w:val="26"/>
        </w:rPr>
      </w:pPr>
      <w:r w:rsidRPr="00912006">
        <w:rPr>
          <w:sz w:val="26"/>
          <w:szCs w:val="26"/>
        </w:rPr>
        <w:t>c. It aids in long-term financing and renders financing easier. d It stabilizes the market value of shares.</w:t>
      </w:r>
    </w:p>
    <w:p w:rsidR="00721BDD" w:rsidRPr="00912006" w:rsidRDefault="003027B9">
      <w:pPr>
        <w:numPr>
          <w:ilvl w:val="1"/>
          <w:numId w:val="62"/>
        </w:numPr>
        <w:spacing w:after="63"/>
        <w:ind w:left="427" w:right="28"/>
        <w:rPr>
          <w:sz w:val="26"/>
          <w:szCs w:val="26"/>
        </w:rPr>
      </w:pPr>
      <w:r w:rsidRPr="00912006">
        <w:rPr>
          <w:sz w:val="26"/>
          <w:szCs w:val="26"/>
        </w:rPr>
        <w:t>The ordinary shareholders view dividends as a source of funds to meet their day-today living expenses.</w:t>
      </w:r>
    </w:p>
    <w:p w:rsidR="00721BDD" w:rsidRPr="00912006" w:rsidRDefault="003027B9">
      <w:pPr>
        <w:numPr>
          <w:ilvl w:val="1"/>
          <w:numId w:val="62"/>
        </w:numPr>
        <w:ind w:left="427" w:right="28"/>
        <w:rPr>
          <w:sz w:val="26"/>
          <w:szCs w:val="26"/>
        </w:rPr>
      </w:pPr>
      <w:r w:rsidRPr="00912006">
        <w:rPr>
          <w:sz w:val="26"/>
          <w:szCs w:val="26"/>
        </w:rPr>
        <w:t xml:space="preserve">If profits are not distributed regularly and are retained, the shareholders may have to pay a </w:t>
      </w:r>
      <w:r w:rsidRPr="00912006">
        <w:rPr>
          <w:noProof/>
          <w:sz w:val="26"/>
          <w:szCs w:val="26"/>
        </w:rPr>
        <w:drawing>
          <wp:inline distT="0" distB="0" distL="0" distR="0">
            <wp:extent cx="3048" cy="3048"/>
            <wp:effectExtent l="0" t="0" r="0" b="0"/>
            <wp:docPr id="157667" name="Picture 157667"/>
            <wp:cNvGraphicFramePr/>
            <a:graphic xmlns:a="http://schemas.openxmlformats.org/drawingml/2006/main">
              <a:graphicData uri="http://schemas.openxmlformats.org/drawingml/2006/picture">
                <pic:pic xmlns:pic="http://schemas.openxmlformats.org/drawingml/2006/picture">
                  <pic:nvPicPr>
                    <pic:cNvPr id="157667" name="Picture 157667"/>
                    <pic:cNvPicPr/>
                  </pic:nvPicPr>
                  <pic:blipFill>
                    <a:blip r:embed="rId551"/>
                    <a:stretch>
                      <a:fillRect/>
                    </a:stretch>
                  </pic:blipFill>
                  <pic:spPr>
                    <a:xfrm>
                      <a:off x="0" y="0"/>
                      <a:ext cx="3048" cy="3048"/>
                    </a:xfrm>
                    <a:prstGeom prst="rect">
                      <a:avLst/>
                    </a:prstGeom>
                  </pic:spPr>
                </pic:pic>
              </a:graphicData>
            </a:graphic>
          </wp:inline>
        </w:drawing>
      </w:r>
      <w:r w:rsidRPr="00912006">
        <w:rPr>
          <w:sz w:val="26"/>
          <w:szCs w:val="26"/>
        </w:rPr>
        <w:t>higher rate of tax in the year when accumulated profits are distributed</w:t>
      </w:r>
      <w:r w:rsidRPr="00912006">
        <w:rPr>
          <w:noProof/>
          <w:sz w:val="26"/>
          <w:szCs w:val="26"/>
        </w:rPr>
        <w:drawing>
          <wp:inline distT="0" distB="0" distL="0" distR="0">
            <wp:extent cx="18289" cy="12193"/>
            <wp:effectExtent l="0" t="0" r="0" b="0"/>
            <wp:docPr id="157668" name="Picture 157668"/>
            <wp:cNvGraphicFramePr/>
            <a:graphic xmlns:a="http://schemas.openxmlformats.org/drawingml/2006/main">
              <a:graphicData uri="http://schemas.openxmlformats.org/drawingml/2006/picture">
                <pic:pic xmlns:pic="http://schemas.openxmlformats.org/drawingml/2006/picture">
                  <pic:nvPicPr>
                    <pic:cNvPr id="157668" name="Picture 157668"/>
                    <pic:cNvPicPr/>
                  </pic:nvPicPr>
                  <pic:blipFill>
                    <a:blip r:embed="rId552"/>
                    <a:stretch>
                      <a:fillRect/>
                    </a:stretch>
                  </pic:blipFill>
                  <pic:spPr>
                    <a:xfrm>
                      <a:off x="0" y="0"/>
                      <a:ext cx="18289" cy="12193"/>
                    </a:xfrm>
                    <a:prstGeom prst="rect">
                      <a:avLst/>
                    </a:prstGeom>
                  </pic:spPr>
                </pic:pic>
              </a:graphicData>
            </a:graphic>
          </wp:inline>
        </w:drawing>
      </w:r>
    </w:p>
    <w:p w:rsidR="00721BDD" w:rsidRPr="00912006" w:rsidRDefault="003027B9">
      <w:pPr>
        <w:ind w:left="14" w:right="28" w:firstLine="686"/>
        <w:rPr>
          <w:sz w:val="26"/>
          <w:szCs w:val="26"/>
        </w:rPr>
      </w:pPr>
      <w:r w:rsidRPr="00912006">
        <w:rPr>
          <w:sz w:val="26"/>
          <w:szCs w:val="26"/>
        </w:rPr>
        <w:t xml:space="preserve">However, it must be remembered that regular dividends can be mavntarned only by companies of long standing and stable earnings. company should establish the regular dividend at a lower rate as compared to the average earnings of the company </w:t>
      </w:r>
      <w:r w:rsidRPr="00912006">
        <w:rPr>
          <w:noProof/>
          <w:sz w:val="26"/>
          <w:szCs w:val="26"/>
        </w:rPr>
        <w:drawing>
          <wp:inline distT="0" distB="0" distL="0" distR="0">
            <wp:extent cx="21337" cy="12193"/>
            <wp:effectExtent l="0" t="0" r="0" b="0"/>
            <wp:docPr id="157669" name="Picture 157669"/>
            <wp:cNvGraphicFramePr/>
            <a:graphic xmlns:a="http://schemas.openxmlformats.org/drawingml/2006/main">
              <a:graphicData uri="http://schemas.openxmlformats.org/drawingml/2006/picture">
                <pic:pic xmlns:pic="http://schemas.openxmlformats.org/drawingml/2006/picture">
                  <pic:nvPicPr>
                    <pic:cNvPr id="157669" name="Picture 157669"/>
                    <pic:cNvPicPr/>
                  </pic:nvPicPr>
                  <pic:blipFill>
                    <a:blip r:embed="rId553"/>
                    <a:stretch>
                      <a:fillRect/>
                    </a:stretch>
                  </pic:blipFill>
                  <pic:spPr>
                    <a:xfrm>
                      <a:off x="0" y="0"/>
                      <a:ext cx="21337" cy="12193"/>
                    </a:xfrm>
                    <a:prstGeom prst="rect">
                      <a:avLst/>
                    </a:prstGeom>
                  </pic:spPr>
                </pic:pic>
              </a:graphicData>
            </a:graphic>
          </wp:inline>
        </w:drawing>
      </w:r>
      <w:r w:rsidRPr="00912006">
        <w:rPr>
          <w:sz w:val="26"/>
          <w:szCs w:val="26"/>
        </w:rPr>
        <w:t>2- Stable Dividend Policy</w:t>
      </w:r>
    </w:p>
    <w:p w:rsidR="00721BDD" w:rsidRPr="00912006" w:rsidRDefault="003027B9">
      <w:pPr>
        <w:ind w:left="14" w:right="28" w:firstLine="677"/>
        <w:rPr>
          <w:sz w:val="26"/>
          <w:szCs w:val="26"/>
        </w:rPr>
      </w:pPr>
      <w:r w:rsidRPr="00912006">
        <w:rPr>
          <w:sz w:val="26"/>
          <w:szCs w:val="26"/>
        </w:rPr>
        <w:t xml:space="preserve">The term 'stability of dividends' means consistency or lack of variability in the stream of dividend payments In more precise terms, it means payment of certain </w:t>
      </w:r>
      <w:r w:rsidRPr="00912006">
        <w:rPr>
          <w:sz w:val="26"/>
          <w:szCs w:val="26"/>
        </w:rPr>
        <w:lastRenderedPageBreak/>
        <w:t>minimum amount of dividend regularly A stable dividend policy may be established In any of the following three forms</w:t>
      </w:r>
      <w:r w:rsidRPr="00912006">
        <w:rPr>
          <w:noProof/>
          <w:sz w:val="26"/>
          <w:szCs w:val="26"/>
        </w:rPr>
        <w:drawing>
          <wp:inline distT="0" distB="0" distL="0" distR="0">
            <wp:extent cx="21337" cy="12193"/>
            <wp:effectExtent l="0" t="0" r="0" b="0"/>
            <wp:docPr id="157670" name="Picture 157670"/>
            <wp:cNvGraphicFramePr/>
            <a:graphic xmlns:a="http://schemas.openxmlformats.org/drawingml/2006/main">
              <a:graphicData uri="http://schemas.openxmlformats.org/drawingml/2006/picture">
                <pic:pic xmlns:pic="http://schemas.openxmlformats.org/drawingml/2006/picture">
                  <pic:nvPicPr>
                    <pic:cNvPr id="157670" name="Picture 157670"/>
                    <pic:cNvPicPr/>
                  </pic:nvPicPr>
                  <pic:blipFill>
                    <a:blip r:embed="rId554"/>
                    <a:stretch>
                      <a:fillRect/>
                    </a:stretch>
                  </pic:blipFill>
                  <pic:spPr>
                    <a:xfrm>
                      <a:off x="0" y="0"/>
                      <a:ext cx="21337" cy="12193"/>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t>Constant dividend per share: Some companies follow a policy of paying fixed dividend per share irrespective of the level ofearnings year after year. Such firms, usually, create a 'Reserve for Dividend Equalisation' to enable them to pay the fixed dividend even in the year when the earnings are not sufficient or when there are losses A policy of constant dividend per share is most suitable to concerns whose earnings are expected to remain stable over a number of years. Flgure given below shows the behaviour of dividend in such policy.</w:t>
      </w:r>
    </w:p>
    <w:p w:rsidR="00721BDD" w:rsidRPr="00912006" w:rsidRDefault="003027B9">
      <w:pPr>
        <w:ind w:left="346" w:right="28"/>
        <w:rPr>
          <w:sz w:val="26"/>
          <w:szCs w:val="26"/>
        </w:rPr>
      </w:pPr>
      <w:r w:rsidRPr="00912006">
        <w:rPr>
          <w:sz w:val="26"/>
          <w:szCs w:val="26"/>
        </w:rPr>
        <w:t>2. Irregular Dividend Policy</w:t>
      </w:r>
    </w:p>
    <w:p w:rsidR="00721BDD" w:rsidRPr="00912006" w:rsidRDefault="003027B9">
      <w:pPr>
        <w:spacing w:after="45"/>
        <w:ind w:left="14" w:right="1627"/>
        <w:rPr>
          <w:sz w:val="26"/>
          <w:szCs w:val="26"/>
        </w:rPr>
      </w:pPr>
      <w:r w:rsidRPr="00912006">
        <w:rPr>
          <w:sz w:val="26"/>
          <w:szCs w:val="26"/>
        </w:rPr>
        <w:t xml:space="preserve">Some companies follow irregular dividend payments on account of the following </w:t>
      </w:r>
      <w:r w:rsidRPr="00912006">
        <w:rPr>
          <w:noProof/>
          <w:sz w:val="26"/>
          <w:szCs w:val="26"/>
        </w:rPr>
        <w:drawing>
          <wp:inline distT="0" distB="0" distL="0" distR="0">
            <wp:extent cx="18289" cy="82304"/>
            <wp:effectExtent l="0" t="0" r="0" b="0"/>
            <wp:docPr id="381412" name="Picture 381412"/>
            <wp:cNvGraphicFramePr/>
            <a:graphic xmlns:a="http://schemas.openxmlformats.org/drawingml/2006/main">
              <a:graphicData uri="http://schemas.openxmlformats.org/drawingml/2006/picture">
                <pic:pic xmlns:pic="http://schemas.openxmlformats.org/drawingml/2006/picture">
                  <pic:nvPicPr>
                    <pic:cNvPr id="381412" name="Picture 381412"/>
                    <pic:cNvPicPr/>
                  </pic:nvPicPr>
                  <pic:blipFill>
                    <a:blip r:embed="rId555"/>
                    <a:stretch>
                      <a:fillRect/>
                    </a:stretch>
                  </pic:blipFill>
                  <pic:spPr>
                    <a:xfrm>
                      <a:off x="0" y="0"/>
                      <a:ext cx="18289" cy="82304"/>
                    </a:xfrm>
                    <a:prstGeom prst="rect">
                      <a:avLst/>
                    </a:prstGeom>
                  </pic:spPr>
                </pic:pic>
              </a:graphicData>
            </a:graphic>
          </wp:inline>
        </w:drawing>
      </w:r>
      <w:r w:rsidRPr="00912006">
        <w:rPr>
          <w:sz w:val="26"/>
          <w:szCs w:val="26"/>
        </w:rPr>
        <w:t xml:space="preserve">a Uncertainty of earnings </w:t>
      </w:r>
      <w:r w:rsidRPr="00912006">
        <w:rPr>
          <w:noProof/>
          <w:sz w:val="26"/>
          <w:szCs w:val="26"/>
        </w:rPr>
        <w:drawing>
          <wp:inline distT="0" distB="0" distL="0" distR="0">
            <wp:extent cx="12193" cy="21337"/>
            <wp:effectExtent l="0" t="0" r="0" b="0"/>
            <wp:docPr id="157673" name="Picture 157673"/>
            <wp:cNvGraphicFramePr/>
            <a:graphic xmlns:a="http://schemas.openxmlformats.org/drawingml/2006/main">
              <a:graphicData uri="http://schemas.openxmlformats.org/drawingml/2006/picture">
                <pic:pic xmlns:pic="http://schemas.openxmlformats.org/drawingml/2006/picture">
                  <pic:nvPicPr>
                    <pic:cNvPr id="157673" name="Picture 157673"/>
                    <pic:cNvPicPr/>
                  </pic:nvPicPr>
                  <pic:blipFill>
                    <a:blip r:embed="rId556"/>
                    <a:stretch>
                      <a:fillRect/>
                    </a:stretch>
                  </pic:blipFill>
                  <pic:spPr>
                    <a:xfrm>
                      <a:off x="0" y="0"/>
                      <a:ext cx="12193" cy="21337"/>
                    </a:xfrm>
                    <a:prstGeom prst="rect">
                      <a:avLst/>
                    </a:prstGeom>
                  </pic:spPr>
                </pic:pic>
              </a:graphicData>
            </a:graphic>
          </wp:inline>
        </w:drawing>
      </w:r>
      <w:r w:rsidRPr="00912006">
        <w:rPr>
          <w:sz w:val="26"/>
          <w:szCs w:val="26"/>
        </w:rPr>
        <w:t xml:space="preserve">b- Unsuccessful business operations </w:t>
      </w:r>
      <w:r w:rsidRPr="00912006">
        <w:rPr>
          <w:noProof/>
          <w:sz w:val="26"/>
          <w:szCs w:val="26"/>
        </w:rPr>
        <w:drawing>
          <wp:inline distT="0" distB="0" distL="0" distR="0">
            <wp:extent cx="18289" cy="12194"/>
            <wp:effectExtent l="0" t="0" r="0" b="0"/>
            <wp:docPr id="157674" name="Picture 157674"/>
            <wp:cNvGraphicFramePr/>
            <a:graphic xmlns:a="http://schemas.openxmlformats.org/drawingml/2006/main">
              <a:graphicData uri="http://schemas.openxmlformats.org/drawingml/2006/picture">
                <pic:pic xmlns:pic="http://schemas.openxmlformats.org/drawingml/2006/picture">
                  <pic:nvPicPr>
                    <pic:cNvPr id="157674" name="Picture 157674"/>
                    <pic:cNvPicPr/>
                  </pic:nvPicPr>
                  <pic:blipFill>
                    <a:blip r:embed="rId557"/>
                    <a:stretch>
                      <a:fillRect/>
                    </a:stretch>
                  </pic:blipFill>
                  <pic:spPr>
                    <a:xfrm>
                      <a:off x="0" y="0"/>
                      <a:ext cx="18289" cy="12194"/>
                    </a:xfrm>
                    <a:prstGeom prst="rect">
                      <a:avLst/>
                    </a:prstGeom>
                  </pic:spPr>
                </pic:pic>
              </a:graphicData>
            </a:graphic>
          </wp:inline>
        </w:drawing>
      </w:r>
      <w:r w:rsidRPr="00912006">
        <w:rPr>
          <w:sz w:val="26"/>
          <w:szCs w:val="26"/>
        </w:rPr>
        <w:t>c Lack of liquid resources.</w:t>
      </w:r>
    </w:p>
    <w:p w:rsidR="00721BDD" w:rsidRPr="00912006" w:rsidRDefault="003027B9">
      <w:pPr>
        <w:spacing w:after="52"/>
        <w:ind w:left="14" w:right="28"/>
        <w:rPr>
          <w:sz w:val="26"/>
          <w:szCs w:val="26"/>
        </w:rPr>
      </w:pPr>
      <w:r w:rsidRPr="00912006">
        <w:rPr>
          <w:sz w:val="26"/>
          <w:szCs w:val="26"/>
        </w:rPr>
        <w:t>d. Fear of adverse effects of regular dividends on the financial standing of the company</w:t>
      </w:r>
      <w:r w:rsidRPr="00912006">
        <w:rPr>
          <w:noProof/>
          <w:sz w:val="26"/>
          <w:szCs w:val="26"/>
        </w:rPr>
        <w:drawing>
          <wp:inline distT="0" distB="0" distL="0" distR="0">
            <wp:extent cx="3048" cy="6097"/>
            <wp:effectExtent l="0" t="0" r="0" b="0"/>
            <wp:docPr id="157675" name="Picture 157675"/>
            <wp:cNvGraphicFramePr/>
            <a:graphic xmlns:a="http://schemas.openxmlformats.org/drawingml/2006/main">
              <a:graphicData uri="http://schemas.openxmlformats.org/drawingml/2006/picture">
                <pic:pic xmlns:pic="http://schemas.openxmlformats.org/drawingml/2006/picture">
                  <pic:nvPicPr>
                    <pic:cNvPr id="157675" name="Picture 157675"/>
                    <pic:cNvPicPr/>
                  </pic:nvPicPr>
                  <pic:blipFill>
                    <a:blip r:embed="rId23"/>
                    <a:stretch>
                      <a:fillRect/>
                    </a:stretch>
                  </pic:blipFill>
                  <pic:spPr>
                    <a:xfrm>
                      <a:off x="0" y="0"/>
                      <a:ext cx="3048" cy="6097"/>
                    </a:xfrm>
                    <a:prstGeom prst="rect">
                      <a:avLst/>
                    </a:prstGeom>
                  </pic:spPr>
                </pic:pic>
              </a:graphicData>
            </a:graphic>
          </wp:inline>
        </w:drawing>
      </w:r>
    </w:p>
    <w:p w:rsidR="00721BDD" w:rsidRPr="00912006" w:rsidRDefault="003027B9">
      <w:pPr>
        <w:spacing w:after="37"/>
        <w:ind w:left="14" w:right="28"/>
        <w:rPr>
          <w:sz w:val="26"/>
          <w:szCs w:val="26"/>
        </w:rPr>
      </w:pPr>
      <w:r w:rsidRPr="00912006">
        <w:rPr>
          <w:sz w:val="26"/>
          <w:szCs w:val="26"/>
        </w:rPr>
        <w:t>4. No Dividend Policy</w:t>
      </w:r>
    </w:p>
    <w:p w:rsidR="00721BDD" w:rsidRPr="00912006" w:rsidRDefault="003027B9">
      <w:pPr>
        <w:spacing w:after="61"/>
        <w:ind w:left="14" w:right="28"/>
        <w:rPr>
          <w:sz w:val="26"/>
          <w:szCs w:val="26"/>
        </w:rPr>
      </w:pPr>
      <w:r w:rsidRPr="00912006">
        <w:rPr>
          <w:sz w:val="26"/>
          <w:szCs w:val="26"/>
        </w:rPr>
        <w:t>A company may follow a policy of paying no dividends presently because of its unfavourable working capital position or on account of requirements of funds for future expansion and growth</w:t>
      </w:r>
    </w:p>
    <w:p w:rsidR="00721BDD" w:rsidRPr="00912006" w:rsidRDefault="003027B9">
      <w:pPr>
        <w:spacing w:after="72"/>
        <w:ind w:left="14" w:right="28"/>
        <w:rPr>
          <w:sz w:val="26"/>
          <w:szCs w:val="26"/>
        </w:rPr>
      </w:pPr>
      <w:r w:rsidRPr="00912006">
        <w:rPr>
          <w:sz w:val="26"/>
          <w:szCs w:val="26"/>
        </w:rPr>
        <w:t>5. Residual Dividend Policy</w:t>
      </w:r>
    </w:p>
    <w:p w:rsidR="00721BDD" w:rsidRPr="00912006" w:rsidRDefault="003027B9">
      <w:pPr>
        <w:spacing w:after="0"/>
        <w:ind w:left="14" w:right="28" w:firstLine="686"/>
        <w:rPr>
          <w:sz w:val="26"/>
          <w:szCs w:val="26"/>
        </w:rPr>
      </w:pPr>
      <w:r w:rsidRPr="00912006">
        <w:rPr>
          <w:sz w:val="26"/>
          <w:szCs w:val="26"/>
        </w:rPr>
        <w:t>When new equity is raised floatation costs are involved. This makes new equity costlier than retained earnings. Under the Residual approach, dividends are paid out of profits after making provision for money required to meet upcoming capital expenditure commitments.</w:t>
      </w:r>
    </w:p>
    <w:p w:rsidR="00721BDD" w:rsidRPr="00912006" w:rsidRDefault="003027B9">
      <w:pPr>
        <w:spacing w:after="0" w:line="259" w:lineRule="auto"/>
        <w:ind w:left="-34"/>
        <w:jc w:val="left"/>
        <w:rPr>
          <w:sz w:val="26"/>
          <w:szCs w:val="26"/>
        </w:rPr>
      </w:pPr>
      <w:r w:rsidRPr="00912006">
        <w:rPr>
          <w:noProof/>
          <w:sz w:val="26"/>
          <w:szCs w:val="26"/>
        </w:rPr>
        <w:drawing>
          <wp:inline distT="0" distB="0" distL="0" distR="0">
            <wp:extent cx="5751963" cy="60965"/>
            <wp:effectExtent l="0" t="0" r="0" b="0"/>
            <wp:docPr id="381414" name="Picture 381414"/>
            <wp:cNvGraphicFramePr/>
            <a:graphic xmlns:a="http://schemas.openxmlformats.org/drawingml/2006/main">
              <a:graphicData uri="http://schemas.openxmlformats.org/drawingml/2006/picture">
                <pic:pic xmlns:pic="http://schemas.openxmlformats.org/drawingml/2006/picture">
                  <pic:nvPicPr>
                    <pic:cNvPr id="381414" name="Picture 381414"/>
                    <pic:cNvPicPr/>
                  </pic:nvPicPr>
                  <pic:blipFill>
                    <a:blip r:embed="rId558" cstate="print"/>
                    <a:stretch>
                      <a:fillRect/>
                    </a:stretch>
                  </pic:blipFill>
                  <pic:spPr>
                    <a:xfrm>
                      <a:off x="0" y="0"/>
                      <a:ext cx="5751963" cy="60965"/>
                    </a:xfrm>
                    <a:prstGeom prst="rect">
                      <a:avLst/>
                    </a:prstGeom>
                  </pic:spPr>
                </pic:pic>
              </a:graphicData>
            </a:graphic>
          </wp:inline>
        </w:drawing>
      </w:r>
    </w:p>
    <w:p w:rsidR="003027B9" w:rsidRPr="00912006" w:rsidRDefault="003027B9">
      <w:pPr>
        <w:pStyle w:val="Heading1"/>
        <w:spacing w:after="13"/>
        <w:ind w:right="163"/>
        <w:rPr>
          <w:sz w:val="26"/>
          <w:szCs w:val="26"/>
        </w:rPr>
      </w:pPr>
    </w:p>
    <w:p w:rsidR="003027B9" w:rsidRPr="00912006" w:rsidRDefault="003027B9">
      <w:pPr>
        <w:pStyle w:val="Heading1"/>
        <w:spacing w:after="13"/>
        <w:ind w:right="163"/>
        <w:rPr>
          <w:sz w:val="26"/>
          <w:szCs w:val="26"/>
        </w:rPr>
      </w:pPr>
    </w:p>
    <w:p w:rsidR="003027B9" w:rsidRPr="00912006" w:rsidRDefault="003027B9">
      <w:pPr>
        <w:pStyle w:val="Heading1"/>
        <w:spacing w:after="13"/>
        <w:ind w:right="163"/>
        <w:rPr>
          <w:sz w:val="26"/>
          <w:szCs w:val="26"/>
        </w:rPr>
      </w:pPr>
    </w:p>
    <w:p w:rsidR="00721BDD" w:rsidRPr="00912006" w:rsidRDefault="003027B9">
      <w:pPr>
        <w:pStyle w:val="Heading1"/>
        <w:spacing w:after="13"/>
        <w:ind w:right="163"/>
        <w:rPr>
          <w:sz w:val="26"/>
          <w:szCs w:val="26"/>
        </w:rPr>
      </w:pPr>
      <w:r w:rsidRPr="00912006">
        <w:rPr>
          <w:sz w:val="26"/>
          <w:szCs w:val="26"/>
        </w:rPr>
        <w:t>MODULE-V</w:t>
      </w:r>
    </w:p>
    <w:p w:rsidR="00721BDD" w:rsidRPr="00912006" w:rsidRDefault="003027B9">
      <w:pPr>
        <w:spacing w:after="0" w:line="259" w:lineRule="auto"/>
        <w:ind w:left="322" w:right="365" w:hanging="10"/>
        <w:jc w:val="center"/>
        <w:rPr>
          <w:sz w:val="26"/>
          <w:szCs w:val="26"/>
        </w:rPr>
      </w:pPr>
      <w:r w:rsidRPr="00912006">
        <w:rPr>
          <w:sz w:val="26"/>
          <w:szCs w:val="26"/>
        </w:rPr>
        <w:t>WORKING CAPITAL MANAGEMENT</w:t>
      </w:r>
    </w:p>
    <w:p w:rsidR="00721BDD" w:rsidRPr="00912006" w:rsidRDefault="003027B9">
      <w:pPr>
        <w:ind w:left="14" w:right="28" w:firstLine="672"/>
        <w:rPr>
          <w:sz w:val="26"/>
          <w:szCs w:val="26"/>
        </w:rPr>
      </w:pPr>
      <w:r w:rsidRPr="00912006">
        <w:rPr>
          <w:sz w:val="26"/>
          <w:szCs w:val="26"/>
        </w:rPr>
        <w:t>The term working capital is commonly used for the capital required for day-to-day working in a business concern, such as for purchasing raw material, for meeting day-to-day expenditure on salaries, wages, rents rates, advertising etc. But there are much disagreement among various financial authorities (Financiers, accountants, businessmen and economists) as to the exact meaning of the term working capital</w:t>
      </w:r>
      <w:r w:rsidRPr="00912006">
        <w:rPr>
          <w:noProof/>
          <w:sz w:val="26"/>
          <w:szCs w:val="26"/>
        </w:rPr>
        <w:drawing>
          <wp:inline distT="0" distB="0" distL="0" distR="0">
            <wp:extent cx="21337" cy="12193"/>
            <wp:effectExtent l="0" t="0" r="0" b="0"/>
            <wp:docPr id="161087" name="Picture 161087"/>
            <wp:cNvGraphicFramePr/>
            <a:graphic xmlns:a="http://schemas.openxmlformats.org/drawingml/2006/main">
              <a:graphicData uri="http://schemas.openxmlformats.org/drawingml/2006/picture">
                <pic:pic xmlns:pic="http://schemas.openxmlformats.org/drawingml/2006/picture">
                  <pic:nvPicPr>
                    <pic:cNvPr id="161087" name="Picture 161087"/>
                    <pic:cNvPicPr/>
                  </pic:nvPicPr>
                  <pic:blipFill>
                    <a:blip r:embed="rId559"/>
                    <a:stretch>
                      <a:fillRect/>
                    </a:stretch>
                  </pic:blipFill>
                  <pic:spPr>
                    <a:xfrm>
                      <a:off x="0" y="0"/>
                      <a:ext cx="21337" cy="12193"/>
                    </a:xfrm>
                    <a:prstGeom prst="rect">
                      <a:avLst/>
                    </a:prstGeom>
                  </pic:spPr>
                </pic:pic>
              </a:graphicData>
            </a:graphic>
          </wp:inline>
        </w:drawing>
      </w:r>
    </w:p>
    <w:p w:rsidR="00721BDD" w:rsidRPr="00912006" w:rsidRDefault="003027B9">
      <w:pPr>
        <w:spacing w:after="65" w:line="260" w:lineRule="auto"/>
        <w:ind w:left="14" w:right="28"/>
        <w:rPr>
          <w:sz w:val="26"/>
          <w:szCs w:val="26"/>
        </w:rPr>
      </w:pPr>
      <w:r w:rsidRPr="00912006">
        <w:rPr>
          <w:sz w:val="26"/>
          <w:szCs w:val="26"/>
        </w:rPr>
        <w:t>DEFINITION AND CLASSIFICATION OF WORKING CAPITAL</w:t>
      </w:r>
      <w:r w:rsidRPr="00912006">
        <w:rPr>
          <w:noProof/>
          <w:sz w:val="26"/>
          <w:szCs w:val="26"/>
        </w:rPr>
        <w:drawing>
          <wp:inline distT="0" distB="0" distL="0" distR="0">
            <wp:extent cx="18290" cy="70111"/>
            <wp:effectExtent l="0" t="0" r="0" b="0"/>
            <wp:docPr id="381419" name="Picture 381419"/>
            <wp:cNvGraphicFramePr/>
            <a:graphic xmlns:a="http://schemas.openxmlformats.org/drawingml/2006/main">
              <a:graphicData uri="http://schemas.openxmlformats.org/drawingml/2006/picture">
                <pic:pic xmlns:pic="http://schemas.openxmlformats.org/drawingml/2006/picture">
                  <pic:nvPicPr>
                    <pic:cNvPr id="381419" name="Picture 381419"/>
                    <pic:cNvPicPr/>
                  </pic:nvPicPr>
                  <pic:blipFill>
                    <a:blip r:embed="rId560"/>
                    <a:stretch>
                      <a:fillRect/>
                    </a:stretch>
                  </pic:blipFill>
                  <pic:spPr>
                    <a:xfrm>
                      <a:off x="0" y="0"/>
                      <a:ext cx="18290" cy="70111"/>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lastRenderedPageBreak/>
        <w:t>Working capital refers to the circulating capital required to meet the day to day operations of a business firm Working capital may be defined by various authors as follows:</w:t>
      </w:r>
    </w:p>
    <w:p w:rsidR="00721BDD" w:rsidRPr="00912006" w:rsidRDefault="003027B9">
      <w:pPr>
        <w:ind w:left="14" w:right="28"/>
        <w:rPr>
          <w:sz w:val="26"/>
          <w:szCs w:val="26"/>
        </w:rPr>
      </w:pPr>
      <w:r w:rsidRPr="00912006">
        <w:rPr>
          <w:sz w:val="26"/>
          <w:szCs w:val="26"/>
        </w:rPr>
        <w:t>1. According to Weston &amp; Brigham - "Working capital refers to a firm's investment in short term assets, such as cash amounts receivables, inventories etc.</w:t>
      </w:r>
      <w:r w:rsidRPr="00912006">
        <w:rPr>
          <w:noProof/>
          <w:sz w:val="26"/>
          <w:szCs w:val="26"/>
        </w:rPr>
        <w:drawing>
          <wp:inline distT="0" distB="0" distL="0" distR="0">
            <wp:extent cx="3048" cy="9145"/>
            <wp:effectExtent l="0" t="0" r="0" b="0"/>
            <wp:docPr id="161090" name="Picture 161090"/>
            <wp:cNvGraphicFramePr/>
            <a:graphic xmlns:a="http://schemas.openxmlformats.org/drawingml/2006/main">
              <a:graphicData uri="http://schemas.openxmlformats.org/drawingml/2006/picture">
                <pic:pic xmlns:pic="http://schemas.openxmlformats.org/drawingml/2006/picture">
                  <pic:nvPicPr>
                    <pic:cNvPr id="161090" name="Picture 161090"/>
                    <pic:cNvPicPr/>
                  </pic:nvPicPr>
                  <pic:blipFill>
                    <a:blip r:embed="rId375"/>
                    <a:stretch>
                      <a:fillRect/>
                    </a:stretch>
                  </pic:blipFill>
                  <pic:spPr>
                    <a:xfrm>
                      <a:off x="0" y="0"/>
                      <a:ext cx="3048" cy="9145"/>
                    </a:xfrm>
                    <a:prstGeom prst="rect">
                      <a:avLst/>
                    </a:prstGeom>
                  </pic:spPr>
                </pic:pic>
              </a:graphicData>
            </a:graphic>
          </wp:inline>
        </w:drawing>
      </w:r>
    </w:p>
    <w:p w:rsidR="00721BDD" w:rsidRPr="00912006" w:rsidRDefault="003027B9">
      <w:pPr>
        <w:spacing w:after="149"/>
        <w:ind w:left="14" w:right="28"/>
        <w:rPr>
          <w:sz w:val="26"/>
          <w:szCs w:val="26"/>
        </w:rPr>
      </w:pPr>
      <w:r w:rsidRPr="00912006">
        <w:rPr>
          <w:sz w:val="26"/>
          <w:szCs w:val="26"/>
        </w:rPr>
        <w:t>2, Working capital means current assets. —Mead, Baker and Malott</w:t>
      </w:r>
    </w:p>
    <w:p w:rsidR="00721BDD" w:rsidRPr="00912006" w:rsidRDefault="003027B9">
      <w:pPr>
        <w:ind w:left="14" w:right="28"/>
        <w:rPr>
          <w:sz w:val="26"/>
          <w:szCs w:val="26"/>
        </w:rPr>
      </w:pPr>
      <w:r w:rsidRPr="00912006">
        <w:rPr>
          <w:sz w:val="26"/>
          <w:szCs w:val="26"/>
        </w:rPr>
        <w:t>3. "The sum of the current assets IS the working capital of the business" —JS Mill Working capital is defined as "the excess of current assets over current liabilities and provisions"</w:t>
      </w:r>
      <w:r w:rsidRPr="00912006">
        <w:rPr>
          <w:noProof/>
          <w:sz w:val="26"/>
          <w:szCs w:val="26"/>
        </w:rPr>
        <w:drawing>
          <wp:inline distT="0" distB="0" distL="0" distR="0">
            <wp:extent cx="18289" cy="12193"/>
            <wp:effectExtent l="0" t="0" r="0" b="0"/>
            <wp:docPr id="161091" name="Picture 161091"/>
            <wp:cNvGraphicFramePr/>
            <a:graphic xmlns:a="http://schemas.openxmlformats.org/drawingml/2006/main">
              <a:graphicData uri="http://schemas.openxmlformats.org/drawingml/2006/picture">
                <pic:pic xmlns:pic="http://schemas.openxmlformats.org/drawingml/2006/picture">
                  <pic:nvPicPr>
                    <pic:cNvPr id="161091" name="Picture 161091"/>
                    <pic:cNvPicPr/>
                  </pic:nvPicPr>
                  <pic:blipFill>
                    <a:blip r:embed="rId561"/>
                    <a:stretch>
                      <a:fillRect/>
                    </a:stretch>
                  </pic:blipFill>
                  <pic:spPr>
                    <a:xfrm>
                      <a:off x="0" y="0"/>
                      <a:ext cx="18289" cy="12193"/>
                    </a:xfrm>
                    <a:prstGeom prst="rect">
                      <a:avLst/>
                    </a:prstGeom>
                  </pic:spPr>
                </pic:pic>
              </a:graphicData>
            </a:graphic>
          </wp:inline>
        </w:drawing>
      </w:r>
    </w:p>
    <w:p w:rsidR="00721BDD" w:rsidRPr="00912006" w:rsidRDefault="003027B9">
      <w:pPr>
        <w:ind w:left="14" w:right="28" w:firstLine="672"/>
        <w:rPr>
          <w:sz w:val="26"/>
          <w:szCs w:val="26"/>
        </w:rPr>
      </w:pPr>
      <w:r w:rsidRPr="00912006">
        <w:rPr>
          <w:noProof/>
          <w:sz w:val="26"/>
          <w:szCs w:val="26"/>
        </w:rPr>
        <w:drawing>
          <wp:inline distT="0" distB="0" distL="0" distR="0">
            <wp:extent cx="3048" cy="6097"/>
            <wp:effectExtent l="0" t="0" r="0" b="0"/>
            <wp:docPr id="161092" name="Picture 161092"/>
            <wp:cNvGraphicFramePr/>
            <a:graphic xmlns:a="http://schemas.openxmlformats.org/drawingml/2006/main">
              <a:graphicData uri="http://schemas.openxmlformats.org/drawingml/2006/picture">
                <pic:pic xmlns:pic="http://schemas.openxmlformats.org/drawingml/2006/picture">
                  <pic:nvPicPr>
                    <pic:cNvPr id="161092" name="Picture 161092"/>
                    <pic:cNvPicPr/>
                  </pic:nvPicPr>
                  <pic:blipFill>
                    <a:blip r:embed="rId74"/>
                    <a:stretch>
                      <a:fillRect/>
                    </a:stretch>
                  </pic:blipFill>
                  <pic:spPr>
                    <a:xfrm>
                      <a:off x="0" y="0"/>
                      <a:ext cx="3048" cy="6097"/>
                    </a:xfrm>
                    <a:prstGeom prst="rect">
                      <a:avLst/>
                    </a:prstGeom>
                  </pic:spPr>
                </pic:pic>
              </a:graphicData>
            </a:graphic>
          </wp:inline>
        </w:drawing>
      </w:r>
      <w:r w:rsidRPr="00912006">
        <w:rPr>
          <w:sz w:val="26"/>
          <w:szCs w:val="26"/>
        </w:rPr>
        <w:t>But as per accounting terminology, it is difference between the inflow and outflow of funds. In the Annual Survey of Industries (1961), working capital is defined to include "Stocks of materials, fuels, semi-finished goods including work-in-progress and finished goods and byproducts; cash in hand and bank and the algebraic sum of sundry creditors as represented by (a) outstanding factory payments e.g rent, wages, Interest and dividend; b)purchase of goods and services; c) short-term loans and advances and sundry debtors comprising amounts due to the factory on account of sale of goods and services and advances towards tax payments"</w:t>
      </w:r>
      <w:r w:rsidRPr="00912006">
        <w:rPr>
          <w:noProof/>
          <w:sz w:val="26"/>
          <w:szCs w:val="26"/>
        </w:rPr>
        <w:drawing>
          <wp:inline distT="0" distB="0" distL="0" distR="0">
            <wp:extent cx="24386" cy="12193"/>
            <wp:effectExtent l="0" t="0" r="0" b="0"/>
            <wp:docPr id="161093" name="Picture 161093"/>
            <wp:cNvGraphicFramePr/>
            <a:graphic xmlns:a="http://schemas.openxmlformats.org/drawingml/2006/main">
              <a:graphicData uri="http://schemas.openxmlformats.org/drawingml/2006/picture">
                <pic:pic xmlns:pic="http://schemas.openxmlformats.org/drawingml/2006/picture">
                  <pic:nvPicPr>
                    <pic:cNvPr id="161093" name="Picture 161093"/>
                    <pic:cNvPicPr/>
                  </pic:nvPicPr>
                  <pic:blipFill>
                    <a:blip r:embed="rId562"/>
                    <a:stretch>
                      <a:fillRect/>
                    </a:stretch>
                  </pic:blipFill>
                  <pic:spPr>
                    <a:xfrm>
                      <a:off x="0" y="0"/>
                      <a:ext cx="24386" cy="12193"/>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t xml:space="preserve">The term "working capital" is often referred to "circulating capital" which is frequently used to denote those assets which are changed with relative speed from one form to another i.e , </w:t>
      </w:r>
      <w:r w:rsidRPr="00912006">
        <w:rPr>
          <w:noProof/>
          <w:sz w:val="26"/>
          <w:szCs w:val="26"/>
        </w:rPr>
        <w:drawing>
          <wp:inline distT="0" distB="0" distL="0" distR="0">
            <wp:extent cx="3048" cy="9145"/>
            <wp:effectExtent l="0" t="0" r="0" b="0"/>
            <wp:docPr id="161094" name="Picture 161094"/>
            <wp:cNvGraphicFramePr/>
            <a:graphic xmlns:a="http://schemas.openxmlformats.org/drawingml/2006/main">
              <a:graphicData uri="http://schemas.openxmlformats.org/drawingml/2006/picture">
                <pic:pic xmlns:pic="http://schemas.openxmlformats.org/drawingml/2006/picture">
                  <pic:nvPicPr>
                    <pic:cNvPr id="161094" name="Picture 161094"/>
                    <pic:cNvPicPr/>
                  </pic:nvPicPr>
                  <pic:blipFill>
                    <a:blip r:embed="rId563"/>
                    <a:stretch>
                      <a:fillRect/>
                    </a:stretch>
                  </pic:blipFill>
                  <pic:spPr>
                    <a:xfrm>
                      <a:off x="0" y="0"/>
                      <a:ext cx="3048" cy="9145"/>
                    </a:xfrm>
                    <a:prstGeom prst="rect">
                      <a:avLst/>
                    </a:prstGeom>
                  </pic:spPr>
                </pic:pic>
              </a:graphicData>
            </a:graphic>
          </wp:inline>
        </w:drawing>
      </w:r>
      <w:r w:rsidRPr="00912006">
        <w:rPr>
          <w:sz w:val="26"/>
          <w:szCs w:val="26"/>
        </w:rPr>
        <w:t xml:space="preserve">starting from cash, changing to raw materials, converting into work-in-progress and finished </w:t>
      </w:r>
      <w:r w:rsidRPr="00912006">
        <w:rPr>
          <w:noProof/>
          <w:sz w:val="26"/>
          <w:szCs w:val="26"/>
        </w:rPr>
        <w:drawing>
          <wp:inline distT="0" distB="0" distL="0" distR="0">
            <wp:extent cx="3048" cy="3048"/>
            <wp:effectExtent l="0" t="0" r="0" b="0"/>
            <wp:docPr id="161095" name="Picture 161095"/>
            <wp:cNvGraphicFramePr/>
            <a:graphic xmlns:a="http://schemas.openxmlformats.org/drawingml/2006/main">
              <a:graphicData uri="http://schemas.openxmlformats.org/drawingml/2006/picture">
                <pic:pic xmlns:pic="http://schemas.openxmlformats.org/drawingml/2006/picture">
                  <pic:nvPicPr>
                    <pic:cNvPr id="161095" name="Picture 161095"/>
                    <pic:cNvPicPr/>
                  </pic:nvPicPr>
                  <pic:blipFill>
                    <a:blip r:embed="rId564"/>
                    <a:stretch>
                      <a:fillRect/>
                    </a:stretch>
                  </pic:blipFill>
                  <pic:spPr>
                    <a:xfrm>
                      <a:off x="0" y="0"/>
                      <a:ext cx="3048" cy="3048"/>
                    </a:xfrm>
                    <a:prstGeom prst="rect">
                      <a:avLst/>
                    </a:prstGeom>
                  </pic:spPr>
                </pic:pic>
              </a:graphicData>
            </a:graphic>
          </wp:inline>
        </w:drawing>
      </w:r>
      <w:r w:rsidRPr="00912006">
        <w:rPr>
          <w:sz w:val="26"/>
          <w:szCs w:val="26"/>
        </w:rPr>
        <w:t xml:space="preserve">products, sale of finished products and ending with realization of cash from debtors. Working capital has been described as the "life blood of any business which is apt because it constitutes a cyclically flowing stream through the business" </w:t>
      </w:r>
      <w:r w:rsidRPr="00912006">
        <w:rPr>
          <w:noProof/>
          <w:sz w:val="26"/>
          <w:szCs w:val="26"/>
        </w:rPr>
        <w:drawing>
          <wp:inline distT="0" distB="0" distL="0" distR="0">
            <wp:extent cx="24385" cy="18290"/>
            <wp:effectExtent l="0" t="0" r="0" b="0"/>
            <wp:docPr id="161096" name="Picture 161096"/>
            <wp:cNvGraphicFramePr/>
            <a:graphic xmlns:a="http://schemas.openxmlformats.org/drawingml/2006/main">
              <a:graphicData uri="http://schemas.openxmlformats.org/drawingml/2006/picture">
                <pic:pic xmlns:pic="http://schemas.openxmlformats.org/drawingml/2006/picture">
                  <pic:nvPicPr>
                    <pic:cNvPr id="161096" name="Picture 161096"/>
                    <pic:cNvPicPr/>
                  </pic:nvPicPr>
                  <pic:blipFill>
                    <a:blip r:embed="rId565"/>
                    <a:stretch>
                      <a:fillRect/>
                    </a:stretch>
                  </pic:blipFill>
                  <pic:spPr>
                    <a:xfrm>
                      <a:off x="0" y="0"/>
                      <a:ext cx="24385" cy="18290"/>
                    </a:xfrm>
                    <a:prstGeom prst="rect">
                      <a:avLst/>
                    </a:prstGeom>
                  </pic:spPr>
                </pic:pic>
              </a:graphicData>
            </a:graphic>
          </wp:inline>
        </w:drawing>
      </w:r>
      <w:r w:rsidRPr="00912006">
        <w:rPr>
          <w:sz w:val="26"/>
          <w:szCs w:val="26"/>
        </w:rPr>
        <w:t>Concepts of working capital</w:t>
      </w:r>
    </w:p>
    <w:p w:rsidR="00721BDD" w:rsidRPr="00912006" w:rsidRDefault="003027B9">
      <w:pPr>
        <w:ind w:left="14" w:right="28"/>
        <w:rPr>
          <w:sz w:val="26"/>
          <w:szCs w:val="26"/>
        </w:rPr>
      </w:pPr>
      <w:r w:rsidRPr="00912006">
        <w:rPr>
          <w:sz w:val="26"/>
          <w:szCs w:val="26"/>
        </w:rPr>
        <w:t>I - Gross Working Capital• It refers to the firm's investment in total current or circulating assets</w:t>
      </w:r>
      <w:r w:rsidRPr="00912006">
        <w:rPr>
          <w:noProof/>
          <w:sz w:val="26"/>
          <w:szCs w:val="26"/>
        </w:rPr>
        <w:drawing>
          <wp:inline distT="0" distB="0" distL="0" distR="0">
            <wp:extent cx="6097" cy="12193"/>
            <wp:effectExtent l="0" t="0" r="0" b="0"/>
            <wp:docPr id="161097" name="Picture 161097"/>
            <wp:cNvGraphicFramePr/>
            <a:graphic xmlns:a="http://schemas.openxmlformats.org/drawingml/2006/main">
              <a:graphicData uri="http://schemas.openxmlformats.org/drawingml/2006/picture">
                <pic:pic xmlns:pic="http://schemas.openxmlformats.org/drawingml/2006/picture">
                  <pic:nvPicPr>
                    <pic:cNvPr id="161097" name="Picture 161097"/>
                    <pic:cNvPicPr/>
                  </pic:nvPicPr>
                  <pic:blipFill>
                    <a:blip r:embed="rId566"/>
                    <a:stretch>
                      <a:fillRect/>
                    </a:stretch>
                  </pic:blipFill>
                  <pic:spPr>
                    <a:xfrm>
                      <a:off x="0" y="0"/>
                      <a:ext cx="6097" cy="12193"/>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2. Net Working Capital: The term "Net Working Capital" has been defined in two different ways:</w:t>
      </w:r>
    </w:p>
    <w:p w:rsidR="00721BDD" w:rsidRPr="00912006" w:rsidRDefault="003027B9">
      <w:pPr>
        <w:ind w:left="14" w:right="28"/>
        <w:rPr>
          <w:sz w:val="26"/>
          <w:szCs w:val="26"/>
        </w:rPr>
      </w:pPr>
      <w:r w:rsidRPr="00912006">
        <w:rPr>
          <w:sz w:val="26"/>
          <w:szCs w:val="26"/>
        </w:rPr>
        <w:t xml:space="preserve">i. It is the excess of current assets over current liabilities This IS, as a matter of fact, the most commonly accepted definition Some people define it as only the difference between current assets and current liabilities. The former seems to be a better definition as compared to the latter </w:t>
      </w:r>
      <w:r w:rsidRPr="00912006">
        <w:rPr>
          <w:noProof/>
          <w:sz w:val="26"/>
          <w:szCs w:val="26"/>
        </w:rPr>
        <w:drawing>
          <wp:inline distT="0" distB="0" distL="0" distR="0">
            <wp:extent cx="12193" cy="27435"/>
            <wp:effectExtent l="0" t="0" r="0" b="0"/>
            <wp:docPr id="161098" name="Picture 161098"/>
            <wp:cNvGraphicFramePr/>
            <a:graphic xmlns:a="http://schemas.openxmlformats.org/drawingml/2006/main">
              <a:graphicData uri="http://schemas.openxmlformats.org/drawingml/2006/picture">
                <pic:pic xmlns:pic="http://schemas.openxmlformats.org/drawingml/2006/picture">
                  <pic:nvPicPr>
                    <pic:cNvPr id="161098" name="Picture 161098"/>
                    <pic:cNvPicPr/>
                  </pic:nvPicPr>
                  <pic:blipFill>
                    <a:blip r:embed="rId567" cstate="print"/>
                    <a:stretch>
                      <a:fillRect/>
                    </a:stretch>
                  </pic:blipFill>
                  <pic:spPr>
                    <a:xfrm>
                      <a:off x="0" y="0"/>
                      <a:ext cx="12193" cy="27435"/>
                    </a:xfrm>
                    <a:prstGeom prst="rect">
                      <a:avLst/>
                    </a:prstGeom>
                  </pic:spPr>
                </pic:pic>
              </a:graphicData>
            </a:graphic>
          </wp:inline>
        </w:drawing>
      </w:r>
      <w:r w:rsidRPr="00912006">
        <w:rPr>
          <w:sz w:val="26"/>
          <w:szCs w:val="26"/>
        </w:rPr>
        <w:t>ii, It is that portion of a firm's current assets which is financed by long-term funds.</w:t>
      </w:r>
    </w:p>
    <w:p w:rsidR="00721BDD" w:rsidRPr="00912006" w:rsidRDefault="003027B9">
      <w:pPr>
        <w:spacing w:after="132"/>
        <w:ind w:left="14" w:right="28"/>
        <w:rPr>
          <w:sz w:val="26"/>
          <w:szCs w:val="26"/>
        </w:rPr>
      </w:pPr>
      <w:r w:rsidRPr="00912006">
        <w:rPr>
          <w:sz w:val="26"/>
          <w:szCs w:val="26"/>
        </w:rPr>
        <w:t xml:space="preserve">3- Permanent Working Capital: This refers to that minimum amount of investment in all current assets which is required at all times to carry out minimum level of business activities. In other words, it represents the current assets required on a continuing </w:t>
      </w:r>
      <w:r w:rsidRPr="00912006">
        <w:rPr>
          <w:sz w:val="26"/>
          <w:szCs w:val="26"/>
        </w:rPr>
        <w:lastRenderedPageBreak/>
        <w:t>basis over the entire year. Tandon Committee has referred to this type of working capital as "Core current assets"</w:t>
      </w:r>
      <w:r w:rsidRPr="00912006">
        <w:rPr>
          <w:noProof/>
          <w:sz w:val="26"/>
          <w:szCs w:val="26"/>
        </w:rPr>
        <w:drawing>
          <wp:inline distT="0" distB="0" distL="0" distR="0">
            <wp:extent cx="24385" cy="21338"/>
            <wp:effectExtent l="0" t="0" r="0" b="0"/>
            <wp:docPr id="161099" name="Picture 161099"/>
            <wp:cNvGraphicFramePr/>
            <a:graphic xmlns:a="http://schemas.openxmlformats.org/drawingml/2006/main">
              <a:graphicData uri="http://schemas.openxmlformats.org/drawingml/2006/picture">
                <pic:pic xmlns:pic="http://schemas.openxmlformats.org/drawingml/2006/picture">
                  <pic:nvPicPr>
                    <pic:cNvPr id="161099" name="Picture 161099"/>
                    <pic:cNvPicPr/>
                  </pic:nvPicPr>
                  <pic:blipFill>
                    <a:blip r:embed="rId568"/>
                    <a:stretch>
                      <a:fillRect/>
                    </a:stretch>
                  </pic:blipFill>
                  <pic:spPr>
                    <a:xfrm>
                      <a:off x="0" y="0"/>
                      <a:ext cx="24385" cy="21338"/>
                    </a:xfrm>
                    <a:prstGeom prst="rect">
                      <a:avLst/>
                    </a:prstGeom>
                  </pic:spPr>
                </pic:pic>
              </a:graphicData>
            </a:graphic>
          </wp:inline>
        </w:drawing>
      </w:r>
    </w:p>
    <w:p w:rsidR="00721BDD" w:rsidRPr="00912006" w:rsidRDefault="003027B9">
      <w:pPr>
        <w:spacing w:after="32" w:line="260" w:lineRule="auto"/>
        <w:ind w:left="14" w:right="28"/>
        <w:rPr>
          <w:sz w:val="26"/>
          <w:szCs w:val="26"/>
        </w:rPr>
      </w:pPr>
      <w:r w:rsidRPr="00912006">
        <w:rPr>
          <w:sz w:val="26"/>
          <w:szCs w:val="26"/>
        </w:rPr>
        <w:t>The following are the characteristics of this type of working capital:</w:t>
      </w:r>
    </w:p>
    <w:p w:rsidR="00721BDD" w:rsidRPr="00912006" w:rsidRDefault="003027B9">
      <w:pPr>
        <w:ind w:left="14" w:right="28"/>
        <w:rPr>
          <w:sz w:val="26"/>
          <w:szCs w:val="26"/>
        </w:rPr>
      </w:pPr>
      <w:r w:rsidRPr="00912006">
        <w:rPr>
          <w:sz w:val="26"/>
          <w:szCs w:val="26"/>
        </w:rPr>
        <w:t>I Amount of permanent working capital remains in the business in one form or another. This is particularly important from the point of view of financing. The suppliers of such working capital should not expect its return during the life-time of the firm</w:t>
      </w:r>
      <w:r w:rsidRPr="00912006">
        <w:rPr>
          <w:noProof/>
          <w:sz w:val="26"/>
          <w:szCs w:val="26"/>
        </w:rPr>
        <w:drawing>
          <wp:inline distT="0" distB="0" distL="0" distR="0">
            <wp:extent cx="18290" cy="12193"/>
            <wp:effectExtent l="0" t="0" r="0" b="0"/>
            <wp:docPr id="164365" name="Picture 164365"/>
            <wp:cNvGraphicFramePr/>
            <a:graphic xmlns:a="http://schemas.openxmlformats.org/drawingml/2006/main">
              <a:graphicData uri="http://schemas.openxmlformats.org/drawingml/2006/picture">
                <pic:pic xmlns:pic="http://schemas.openxmlformats.org/drawingml/2006/picture">
                  <pic:nvPicPr>
                    <pic:cNvPr id="164365" name="Picture 164365"/>
                    <pic:cNvPicPr/>
                  </pic:nvPicPr>
                  <pic:blipFill>
                    <a:blip r:embed="rId569"/>
                    <a:stretch>
                      <a:fillRect/>
                    </a:stretch>
                  </pic:blipFill>
                  <pic:spPr>
                    <a:xfrm>
                      <a:off x="0" y="0"/>
                      <a:ext cx="18290" cy="12193"/>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2- It also grows 'A</w:t>
      </w:r>
      <w:r w:rsidRPr="00912006">
        <w:rPr>
          <w:sz w:val="26"/>
          <w:szCs w:val="26"/>
          <w:vertAlign w:val="superscript"/>
        </w:rPr>
        <w:t>t</w:t>
      </w:r>
      <w:r w:rsidRPr="00912006">
        <w:rPr>
          <w:sz w:val="26"/>
          <w:szCs w:val="26"/>
        </w:rPr>
        <w:t>ith the size of the business- In other words, greater the size of the business, greater is the amount of such working capital and vice versa Permanent working capital is permanently needed for the business and therefore it should be financed out of long-term funds.</w:t>
      </w:r>
    </w:p>
    <w:p w:rsidR="00721BDD" w:rsidRPr="00912006" w:rsidRDefault="003027B9">
      <w:pPr>
        <w:ind w:left="14" w:right="28"/>
        <w:rPr>
          <w:sz w:val="26"/>
          <w:szCs w:val="26"/>
        </w:rPr>
      </w:pPr>
      <w:r w:rsidRPr="00912006">
        <w:rPr>
          <w:sz w:val="26"/>
          <w:szCs w:val="26"/>
        </w:rPr>
        <w:t>4- Temporary Working Capital: The amount of such working capital keeps on fluctuating from time to time on the basis of business activities In other words, it represents additional current assets required at different times during the operating year For example, extra Inventory has to be maintained to support sales during peak sales period Similarly, receivable also increase and must be financed during period of high sales- On the other hand investment in inventories, receivables, etc., will decrease in periods of depression. Suppliers of temporary working capital can expect its return during off season when it is not required by the firm Hence, temporary working capital is generally financed from short-term sources of finance such as bank credit.</w:t>
      </w:r>
    </w:p>
    <w:p w:rsidR="00721BDD" w:rsidRPr="00912006" w:rsidRDefault="003027B9">
      <w:pPr>
        <w:ind w:left="14" w:right="28"/>
        <w:rPr>
          <w:sz w:val="26"/>
          <w:szCs w:val="26"/>
        </w:rPr>
      </w:pPr>
      <w:r w:rsidRPr="00912006">
        <w:rPr>
          <w:sz w:val="26"/>
          <w:szCs w:val="26"/>
        </w:rPr>
        <w:t>5. Negative Working Capital: This situation occurs when the current liabilities exceed the current assets. It is an indication ofcrisis to the firm.</w:t>
      </w:r>
    </w:p>
    <w:p w:rsidR="00721BDD" w:rsidRPr="00912006" w:rsidRDefault="003027B9">
      <w:pPr>
        <w:spacing w:after="41" w:line="260" w:lineRule="auto"/>
        <w:ind w:left="14" w:right="28"/>
        <w:rPr>
          <w:sz w:val="26"/>
          <w:szCs w:val="26"/>
        </w:rPr>
      </w:pPr>
      <w:r w:rsidRPr="00912006">
        <w:rPr>
          <w:sz w:val="26"/>
          <w:szCs w:val="26"/>
        </w:rPr>
        <w:t>Need for Working Capital</w:t>
      </w:r>
    </w:p>
    <w:p w:rsidR="00721BDD" w:rsidRPr="00912006" w:rsidRDefault="003027B9">
      <w:pPr>
        <w:ind w:left="14" w:right="28"/>
        <w:rPr>
          <w:sz w:val="26"/>
          <w:szCs w:val="26"/>
        </w:rPr>
      </w:pPr>
      <w:r w:rsidRPr="00912006">
        <w:rPr>
          <w:sz w:val="26"/>
          <w:szCs w:val="26"/>
        </w:rPr>
        <w:t>Working capital is needed till a firm gets cash on sale of finished products It depends on two factors:</w:t>
      </w:r>
    </w:p>
    <w:p w:rsidR="00721BDD" w:rsidRPr="00912006" w:rsidRDefault="003027B9">
      <w:pPr>
        <w:spacing w:after="0" w:line="323" w:lineRule="auto"/>
        <w:ind w:left="14" w:right="28"/>
        <w:rPr>
          <w:sz w:val="26"/>
          <w:szCs w:val="26"/>
        </w:rPr>
      </w:pPr>
      <w:r w:rsidRPr="00912006">
        <w:rPr>
          <w:sz w:val="26"/>
          <w:szCs w:val="26"/>
        </w:rPr>
        <w:t>i. Manufacturing cycle i.e. time required for converting the raw material into finished product; and ii. Credit policy i.e. credit period given to Customers and credit period allowed by creditors.</w:t>
      </w:r>
    </w:p>
    <w:p w:rsidR="00721BDD" w:rsidRPr="00912006" w:rsidRDefault="003027B9">
      <w:pPr>
        <w:ind w:left="14" w:right="28" w:firstLine="677"/>
        <w:rPr>
          <w:sz w:val="26"/>
          <w:szCs w:val="26"/>
        </w:rPr>
      </w:pPr>
      <w:r w:rsidRPr="00912006">
        <w:rPr>
          <w:sz w:val="26"/>
          <w:szCs w:val="26"/>
        </w:rPr>
        <w:t>Thus, the sum total of these times is called an "Operating cycle" and it consists of the following six steps:</w:t>
      </w:r>
    </w:p>
    <w:p w:rsidR="00721BDD" w:rsidRPr="00912006" w:rsidRDefault="003027B9">
      <w:pPr>
        <w:numPr>
          <w:ilvl w:val="0"/>
          <w:numId w:val="63"/>
        </w:numPr>
        <w:ind w:right="833" w:hanging="341"/>
        <w:rPr>
          <w:sz w:val="26"/>
          <w:szCs w:val="26"/>
        </w:rPr>
      </w:pPr>
      <w:r w:rsidRPr="00912006">
        <w:rPr>
          <w:sz w:val="26"/>
          <w:szCs w:val="26"/>
        </w:rPr>
        <w:t>Conversion of cash into raw materials.</w:t>
      </w:r>
    </w:p>
    <w:p w:rsidR="00721BDD" w:rsidRPr="00912006" w:rsidRDefault="003027B9">
      <w:pPr>
        <w:numPr>
          <w:ilvl w:val="0"/>
          <w:numId w:val="63"/>
        </w:numPr>
        <w:spacing w:after="19" w:line="326" w:lineRule="auto"/>
        <w:ind w:right="833" w:hanging="341"/>
        <w:rPr>
          <w:sz w:val="26"/>
          <w:szCs w:val="26"/>
        </w:rPr>
      </w:pPr>
      <w:r w:rsidRPr="00912006">
        <w:rPr>
          <w:sz w:val="26"/>
          <w:szCs w:val="26"/>
        </w:rPr>
        <w:t xml:space="preserve">Conversion of raw materials into work-in-process </w:t>
      </w:r>
      <w:r w:rsidRPr="00912006">
        <w:rPr>
          <w:noProof/>
          <w:sz w:val="26"/>
          <w:szCs w:val="26"/>
        </w:rPr>
        <w:drawing>
          <wp:inline distT="0" distB="0" distL="0" distR="0">
            <wp:extent cx="18289" cy="18290"/>
            <wp:effectExtent l="0" t="0" r="0" b="0"/>
            <wp:docPr id="164366" name="Picture 164366"/>
            <wp:cNvGraphicFramePr/>
            <a:graphic xmlns:a="http://schemas.openxmlformats.org/drawingml/2006/main">
              <a:graphicData uri="http://schemas.openxmlformats.org/drawingml/2006/picture">
                <pic:pic xmlns:pic="http://schemas.openxmlformats.org/drawingml/2006/picture">
                  <pic:nvPicPr>
                    <pic:cNvPr id="164366" name="Picture 164366"/>
                    <pic:cNvPicPr/>
                  </pic:nvPicPr>
                  <pic:blipFill>
                    <a:blip r:embed="rId570"/>
                    <a:stretch>
                      <a:fillRect/>
                    </a:stretch>
                  </pic:blipFill>
                  <pic:spPr>
                    <a:xfrm>
                      <a:off x="0" y="0"/>
                      <a:ext cx="18289" cy="18290"/>
                    </a:xfrm>
                    <a:prstGeom prst="rect">
                      <a:avLst/>
                    </a:prstGeom>
                  </pic:spPr>
                </pic:pic>
              </a:graphicData>
            </a:graphic>
          </wp:inline>
        </w:drawing>
      </w:r>
      <w:r w:rsidRPr="00912006">
        <w:rPr>
          <w:sz w:val="26"/>
          <w:szCs w:val="26"/>
        </w:rPr>
        <w:t>o Conversion of work-in-process into finished products.</w:t>
      </w:r>
    </w:p>
    <w:p w:rsidR="00721BDD" w:rsidRPr="00912006" w:rsidRDefault="003027B9">
      <w:pPr>
        <w:numPr>
          <w:ilvl w:val="0"/>
          <w:numId w:val="63"/>
        </w:numPr>
        <w:spacing w:after="0" w:line="326" w:lineRule="auto"/>
        <w:ind w:right="833" w:hanging="341"/>
        <w:rPr>
          <w:sz w:val="26"/>
          <w:szCs w:val="26"/>
        </w:rPr>
      </w:pPr>
      <w:r w:rsidRPr="00912006">
        <w:rPr>
          <w:sz w:val="26"/>
          <w:szCs w:val="26"/>
        </w:rPr>
        <w:lastRenderedPageBreak/>
        <w:t xml:space="preserve">Time for sale of finished goods—cash sales and credit sales </w:t>
      </w:r>
      <w:r w:rsidRPr="00912006">
        <w:rPr>
          <w:noProof/>
          <w:sz w:val="26"/>
          <w:szCs w:val="26"/>
        </w:rPr>
        <w:drawing>
          <wp:inline distT="0" distB="0" distL="0" distR="0">
            <wp:extent cx="12193" cy="21338"/>
            <wp:effectExtent l="0" t="0" r="0" b="0"/>
            <wp:docPr id="164367" name="Picture 164367"/>
            <wp:cNvGraphicFramePr/>
            <a:graphic xmlns:a="http://schemas.openxmlformats.org/drawingml/2006/main">
              <a:graphicData uri="http://schemas.openxmlformats.org/drawingml/2006/picture">
                <pic:pic xmlns:pic="http://schemas.openxmlformats.org/drawingml/2006/picture">
                  <pic:nvPicPr>
                    <pic:cNvPr id="164367" name="Picture 164367"/>
                    <pic:cNvPicPr/>
                  </pic:nvPicPr>
                  <pic:blipFill>
                    <a:blip r:embed="rId571"/>
                    <a:stretch>
                      <a:fillRect/>
                    </a:stretch>
                  </pic:blipFill>
                  <pic:spPr>
                    <a:xfrm>
                      <a:off x="0" y="0"/>
                      <a:ext cx="12193" cy="21338"/>
                    </a:xfrm>
                    <a:prstGeom prst="rect">
                      <a:avLst/>
                    </a:prstGeom>
                  </pic:spPr>
                </pic:pic>
              </a:graphicData>
            </a:graphic>
          </wp:inline>
        </w:drawing>
      </w:r>
      <w:r w:rsidRPr="00912006">
        <w:rPr>
          <w:sz w:val="26"/>
          <w:szCs w:val="26"/>
        </w:rPr>
        <w:t>o Time for realisation from debtors and Bills receivables into cash.</w:t>
      </w:r>
    </w:p>
    <w:p w:rsidR="00721BDD" w:rsidRPr="00912006" w:rsidRDefault="003027B9">
      <w:pPr>
        <w:numPr>
          <w:ilvl w:val="0"/>
          <w:numId w:val="63"/>
        </w:numPr>
        <w:ind w:right="833" w:hanging="341"/>
        <w:rPr>
          <w:sz w:val="26"/>
          <w:szCs w:val="26"/>
        </w:rPr>
      </w:pPr>
      <w:r w:rsidRPr="00912006">
        <w:rPr>
          <w:sz w:val="26"/>
          <w:szCs w:val="26"/>
        </w:rPr>
        <w:t>Credit period allowed by creditors for credit purchase of raw materials, inventory and creditors for wages and overheads.</w:t>
      </w:r>
    </w:p>
    <w:p w:rsidR="003027B9" w:rsidRPr="00912006" w:rsidRDefault="003027B9">
      <w:pPr>
        <w:spacing w:after="31" w:line="260" w:lineRule="auto"/>
        <w:ind w:left="14" w:right="28"/>
        <w:rPr>
          <w:sz w:val="26"/>
          <w:szCs w:val="26"/>
        </w:rPr>
      </w:pPr>
    </w:p>
    <w:p w:rsidR="00721BDD" w:rsidRPr="00912006" w:rsidRDefault="003027B9">
      <w:pPr>
        <w:spacing w:after="31" w:line="260" w:lineRule="auto"/>
        <w:ind w:left="14" w:right="28"/>
        <w:rPr>
          <w:sz w:val="26"/>
          <w:szCs w:val="26"/>
        </w:rPr>
      </w:pPr>
      <w:r w:rsidRPr="00912006">
        <w:rPr>
          <w:sz w:val="26"/>
          <w:szCs w:val="26"/>
        </w:rPr>
        <w:t>DETERMINANTS OF WORKING CAPITAL:</w:t>
      </w:r>
      <w:r w:rsidRPr="00912006">
        <w:rPr>
          <w:noProof/>
          <w:sz w:val="26"/>
          <w:szCs w:val="26"/>
        </w:rPr>
        <w:drawing>
          <wp:inline distT="0" distB="0" distL="0" distR="0">
            <wp:extent cx="3048" cy="3049"/>
            <wp:effectExtent l="0" t="0" r="0" b="0"/>
            <wp:docPr id="164368" name="Picture 164368"/>
            <wp:cNvGraphicFramePr/>
            <a:graphic xmlns:a="http://schemas.openxmlformats.org/drawingml/2006/main">
              <a:graphicData uri="http://schemas.openxmlformats.org/drawingml/2006/picture">
                <pic:pic xmlns:pic="http://schemas.openxmlformats.org/drawingml/2006/picture">
                  <pic:nvPicPr>
                    <pic:cNvPr id="164368" name="Picture 164368"/>
                    <pic:cNvPicPr/>
                  </pic:nvPicPr>
                  <pic:blipFill>
                    <a:blip r:embed="rId83"/>
                    <a:stretch>
                      <a:fillRect/>
                    </a:stretch>
                  </pic:blipFill>
                  <pic:spPr>
                    <a:xfrm>
                      <a:off x="0" y="0"/>
                      <a:ext cx="3048" cy="3049"/>
                    </a:xfrm>
                    <a:prstGeom prst="rect">
                      <a:avLst/>
                    </a:prstGeom>
                  </pic:spPr>
                </pic:pic>
              </a:graphicData>
            </a:graphic>
          </wp:inline>
        </w:drawing>
      </w:r>
    </w:p>
    <w:p w:rsidR="003027B9" w:rsidRPr="00912006" w:rsidRDefault="003027B9">
      <w:pPr>
        <w:spacing w:after="31" w:line="260" w:lineRule="auto"/>
        <w:ind w:left="14" w:right="28"/>
        <w:rPr>
          <w:sz w:val="26"/>
          <w:szCs w:val="26"/>
        </w:rPr>
      </w:pPr>
    </w:p>
    <w:p w:rsidR="00721BDD" w:rsidRPr="00912006" w:rsidRDefault="003027B9">
      <w:pPr>
        <w:ind w:left="14" w:right="28" w:firstLine="686"/>
        <w:rPr>
          <w:sz w:val="26"/>
          <w:szCs w:val="26"/>
        </w:rPr>
      </w:pPr>
      <w:r w:rsidRPr="00912006">
        <w:rPr>
          <w:sz w:val="26"/>
          <w:szCs w:val="26"/>
        </w:rPr>
        <w:t>The factors Influencing the working capital decisions of a firm may be classified as two groups, such as internal factors and external factors The internal factors includes, nature of business size of business, firm's product policy, credit policy, dividend policy, and access to money and capital markets, growth and expansion of business etc The external factors include business fluctuations, changes in the technology, infrastructural facilities, import policy and the taxation policy etc- 'These factors are discussed in brief in the following lines-</w:t>
      </w:r>
    </w:p>
    <w:p w:rsidR="00721BDD" w:rsidRPr="00912006" w:rsidRDefault="003027B9">
      <w:pPr>
        <w:spacing w:after="30" w:line="260" w:lineRule="auto"/>
        <w:ind w:left="14" w:right="28"/>
        <w:rPr>
          <w:sz w:val="26"/>
          <w:szCs w:val="26"/>
        </w:rPr>
      </w:pPr>
      <w:r w:rsidRPr="00912006">
        <w:rPr>
          <w:sz w:val="26"/>
          <w:szCs w:val="26"/>
        </w:rPr>
        <w:t>I. Internal Factors</w:t>
      </w:r>
    </w:p>
    <w:p w:rsidR="00721BDD" w:rsidRPr="00912006" w:rsidRDefault="003027B9">
      <w:pPr>
        <w:spacing w:after="57"/>
        <w:ind w:left="706" w:right="28"/>
        <w:rPr>
          <w:sz w:val="26"/>
          <w:szCs w:val="26"/>
        </w:rPr>
      </w:pPr>
      <w:r w:rsidRPr="00912006">
        <w:rPr>
          <w:sz w:val="26"/>
          <w:szCs w:val="26"/>
        </w:rPr>
        <w:t>I. Nature and size of the business</w:t>
      </w:r>
    </w:p>
    <w:p w:rsidR="00721BDD" w:rsidRPr="00912006" w:rsidRDefault="003027B9">
      <w:pPr>
        <w:ind w:left="14" w:right="28" w:firstLine="686"/>
        <w:rPr>
          <w:sz w:val="26"/>
          <w:szCs w:val="26"/>
        </w:rPr>
      </w:pPr>
      <w:r w:rsidRPr="00912006">
        <w:rPr>
          <w:sz w:val="26"/>
          <w:szCs w:val="26"/>
        </w:rPr>
        <w:t xml:space="preserve">The working capital requirements of a firm are basically influenced by the nature and size of the business. Size may be measured in terms ofthe scale of operations. firm with larger scale of operations Wii need more working capital than a small firm Similarly, the nature of the business Influence the working capital decisions. Trading and financial firms have less investment in fixed assets. But require a large sum of money to be invested in working capital </w:t>
      </w:r>
      <w:r w:rsidRPr="00912006">
        <w:rPr>
          <w:noProof/>
          <w:sz w:val="26"/>
          <w:szCs w:val="26"/>
        </w:rPr>
        <w:drawing>
          <wp:inline distT="0" distB="0" distL="0" distR="0">
            <wp:extent cx="18290" cy="15241"/>
            <wp:effectExtent l="0" t="0" r="0" b="0"/>
            <wp:docPr id="167814" name="Picture 167814"/>
            <wp:cNvGraphicFramePr/>
            <a:graphic xmlns:a="http://schemas.openxmlformats.org/drawingml/2006/main">
              <a:graphicData uri="http://schemas.openxmlformats.org/drawingml/2006/picture">
                <pic:pic xmlns:pic="http://schemas.openxmlformats.org/drawingml/2006/picture">
                  <pic:nvPicPr>
                    <pic:cNvPr id="167814" name="Picture 167814"/>
                    <pic:cNvPicPr/>
                  </pic:nvPicPr>
                  <pic:blipFill>
                    <a:blip r:embed="rId572"/>
                    <a:stretch>
                      <a:fillRect/>
                    </a:stretch>
                  </pic:blipFill>
                  <pic:spPr>
                    <a:xfrm>
                      <a:off x="0" y="0"/>
                      <a:ext cx="18290" cy="15241"/>
                    </a:xfrm>
                    <a:prstGeom prst="rect">
                      <a:avLst/>
                    </a:prstGeom>
                  </pic:spPr>
                </pic:pic>
              </a:graphicData>
            </a:graphic>
          </wp:inline>
        </w:drawing>
      </w:r>
      <w:r w:rsidRPr="00912006">
        <w:rPr>
          <w:sz w:val="26"/>
          <w:szCs w:val="26"/>
        </w:rPr>
        <w:t>Retail stores, business units require larger amount of working capital, where as, public utilities need less working capital and more funds to invest in fixed assets</w:t>
      </w:r>
      <w:r w:rsidRPr="00912006">
        <w:rPr>
          <w:noProof/>
          <w:sz w:val="26"/>
          <w:szCs w:val="26"/>
        </w:rPr>
        <w:drawing>
          <wp:inline distT="0" distB="0" distL="0" distR="0">
            <wp:extent cx="21337" cy="12193"/>
            <wp:effectExtent l="0" t="0" r="0" b="0"/>
            <wp:docPr id="167815" name="Picture 167815"/>
            <wp:cNvGraphicFramePr/>
            <a:graphic xmlns:a="http://schemas.openxmlformats.org/drawingml/2006/main">
              <a:graphicData uri="http://schemas.openxmlformats.org/drawingml/2006/picture">
                <pic:pic xmlns:pic="http://schemas.openxmlformats.org/drawingml/2006/picture">
                  <pic:nvPicPr>
                    <pic:cNvPr id="167815" name="Picture 167815"/>
                    <pic:cNvPicPr/>
                  </pic:nvPicPr>
                  <pic:blipFill>
                    <a:blip r:embed="rId573"/>
                    <a:stretch>
                      <a:fillRect/>
                    </a:stretch>
                  </pic:blipFill>
                  <pic:spPr>
                    <a:xfrm>
                      <a:off x="0" y="0"/>
                      <a:ext cx="21337" cy="12193"/>
                    </a:xfrm>
                    <a:prstGeom prst="rect">
                      <a:avLst/>
                    </a:prstGeom>
                  </pic:spPr>
                </pic:pic>
              </a:graphicData>
            </a:graphic>
          </wp:inline>
        </w:drawing>
      </w:r>
    </w:p>
    <w:p w:rsidR="00721BDD" w:rsidRPr="00912006" w:rsidRDefault="003027B9">
      <w:pPr>
        <w:numPr>
          <w:ilvl w:val="0"/>
          <w:numId w:val="64"/>
        </w:numPr>
        <w:spacing w:after="67"/>
        <w:ind w:right="28" w:hanging="235"/>
        <w:rPr>
          <w:sz w:val="26"/>
          <w:szCs w:val="26"/>
        </w:rPr>
      </w:pPr>
      <w:r w:rsidRPr="00912006">
        <w:rPr>
          <w:sz w:val="26"/>
          <w:szCs w:val="26"/>
        </w:rPr>
        <w:t>Firm's production policy</w:t>
      </w:r>
      <w:r w:rsidRPr="00912006">
        <w:rPr>
          <w:noProof/>
          <w:sz w:val="26"/>
          <w:szCs w:val="26"/>
        </w:rPr>
        <w:drawing>
          <wp:inline distT="0" distB="0" distL="0" distR="0">
            <wp:extent cx="3048" cy="6097"/>
            <wp:effectExtent l="0" t="0" r="0" b="0"/>
            <wp:docPr id="167816" name="Picture 167816"/>
            <wp:cNvGraphicFramePr/>
            <a:graphic xmlns:a="http://schemas.openxmlformats.org/drawingml/2006/main">
              <a:graphicData uri="http://schemas.openxmlformats.org/drawingml/2006/picture">
                <pic:pic xmlns:pic="http://schemas.openxmlformats.org/drawingml/2006/picture">
                  <pic:nvPicPr>
                    <pic:cNvPr id="167816" name="Picture 167816"/>
                    <pic:cNvPicPr/>
                  </pic:nvPicPr>
                  <pic:blipFill>
                    <a:blip r:embed="rId103"/>
                    <a:stretch>
                      <a:fillRect/>
                    </a:stretch>
                  </pic:blipFill>
                  <pic:spPr>
                    <a:xfrm>
                      <a:off x="0" y="0"/>
                      <a:ext cx="3048" cy="6097"/>
                    </a:xfrm>
                    <a:prstGeom prst="rect">
                      <a:avLst/>
                    </a:prstGeom>
                  </pic:spPr>
                </pic:pic>
              </a:graphicData>
            </a:graphic>
          </wp:inline>
        </w:drawing>
      </w:r>
    </w:p>
    <w:p w:rsidR="00721BDD" w:rsidRPr="00912006" w:rsidRDefault="003027B9">
      <w:pPr>
        <w:ind w:left="14" w:right="28" w:firstLine="686"/>
        <w:rPr>
          <w:sz w:val="26"/>
          <w:szCs w:val="26"/>
        </w:rPr>
      </w:pPr>
      <w:r w:rsidRPr="00912006">
        <w:rPr>
          <w:sz w:val="26"/>
          <w:szCs w:val="26"/>
        </w:rPr>
        <w:t>The firm's production policy (manufacturing cycle) is an important factor to decide the working capital requirement of a firm The production cycle starts with the purchase and use of raw material and completes with the production of finished goods On the other hand production policy is uniform production policy or seasonal production policy etc., also influences the working capital decisions- Larger the manufacturmg cycle and uniform production policy —larger will be the requirement of working capital. The working capital requirement will be higher with varying production schedules in accordance with the changing demand</w:t>
      </w:r>
      <w:r w:rsidRPr="00912006">
        <w:rPr>
          <w:noProof/>
          <w:sz w:val="26"/>
          <w:szCs w:val="26"/>
        </w:rPr>
        <w:drawing>
          <wp:inline distT="0" distB="0" distL="0" distR="0">
            <wp:extent cx="18290" cy="12193"/>
            <wp:effectExtent l="0" t="0" r="0" b="0"/>
            <wp:docPr id="167817" name="Picture 167817"/>
            <wp:cNvGraphicFramePr/>
            <a:graphic xmlns:a="http://schemas.openxmlformats.org/drawingml/2006/main">
              <a:graphicData uri="http://schemas.openxmlformats.org/drawingml/2006/picture">
                <pic:pic xmlns:pic="http://schemas.openxmlformats.org/drawingml/2006/picture">
                  <pic:nvPicPr>
                    <pic:cNvPr id="167817" name="Picture 167817"/>
                    <pic:cNvPicPr/>
                  </pic:nvPicPr>
                  <pic:blipFill>
                    <a:blip r:embed="rId574"/>
                    <a:stretch>
                      <a:fillRect/>
                    </a:stretch>
                  </pic:blipFill>
                  <pic:spPr>
                    <a:xfrm>
                      <a:off x="0" y="0"/>
                      <a:ext cx="18290" cy="12193"/>
                    </a:xfrm>
                    <a:prstGeom prst="rect">
                      <a:avLst/>
                    </a:prstGeom>
                  </pic:spPr>
                </pic:pic>
              </a:graphicData>
            </a:graphic>
          </wp:inline>
        </w:drawing>
      </w:r>
    </w:p>
    <w:p w:rsidR="00721BDD" w:rsidRPr="00912006" w:rsidRDefault="003027B9">
      <w:pPr>
        <w:numPr>
          <w:ilvl w:val="0"/>
          <w:numId w:val="64"/>
        </w:numPr>
        <w:spacing w:after="76"/>
        <w:ind w:right="28" w:hanging="235"/>
        <w:rPr>
          <w:sz w:val="26"/>
          <w:szCs w:val="26"/>
        </w:rPr>
      </w:pPr>
      <w:r w:rsidRPr="00912006">
        <w:rPr>
          <w:sz w:val="26"/>
          <w:szCs w:val="26"/>
        </w:rPr>
        <w:t>Firm's credit policy</w:t>
      </w:r>
    </w:p>
    <w:p w:rsidR="00721BDD" w:rsidRPr="00912006" w:rsidRDefault="003027B9">
      <w:pPr>
        <w:ind w:left="14" w:right="28" w:firstLine="686"/>
        <w:rPr>
          <w:sz w:val="26"/>
          <w:szCs w:val="26"/>
        </w:rPr>
      </w:pPr>
      <w:r w:rsidRPr="00912006">
        <w:rPr>
          <w:noProof/>
          <w:sz w:val="26"/>
          <w:szCs w:val="26"/>
        </w:rPr>
        <w:lastRenderedPageBreak/>
        <w:drawing>
          <wp:anchor distT="0" distB="0" distL="114300" distR="114300" simplePos="0" relativeHeight="251623936"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429" name="Picture 381429"/>
            <wp:cNvGraphicFramePr/>
            <a:graphic xmlns:a="http://schemas.openxmlformats.org/drawingml/2006/main">
              <a:graphicData uri="http://schemas.openxmlformats.org/drawingml/2006/picture">
                <pic:pic xmlns:pic="http://schemas.openxmlformats.org/drawingml/2006/picture">
                  <pic:nvPicPr>
                    <pic:cNvPr id="381429" name="Picture 381429"/>
                    <pic:cNvPicPr/>
                  </pic:nvPicPr>
                  <pic:blipFill>
                    <a:blip r:embed="rId575" cstate="print"/>
                    <a:stretch>
                      <a:fillRect/>
                    </a:stretch>
                  </pic:blipFill>
                  <pic:spPr>
                    <a:xfrm>
                      <a:off x="0" y="0"/>
                      <a:ext cx="5751963" cy="60965"/>
                    </a:xfrm>
                    <a:prstGeom prst="rect">
                      <a:avLst/>
                    </a:prstGeom>
                  </pic:spPr>
                </pic:pic>
              </a:graphicData>
            </a:graphic>
          </wp:anchor>
        </w:drawing>
      </w:r>
      <w:r w:rsidRPr="00912006">
        <w:rPr>
          <w:sz w:val="26"/>
          <w:szCs w:val="26"/>
        </w:rPr>
        <w:t>The credit policy of a firm influences credit policy of working capital A firm following liberal credit policy to all customers require funds On the other hand, the firm adopting strict credit policy and grant credit facilities to few potential customers will require less amount of working capital</w:t>
      </w:r>
      <w:r w:rsidRPr="00912006">
        <w:rPr>
          <w:noProof/>
          <w:sz w:val="26"/>
          <w:szCs w:val="26"/>
        </w:rPr>
        <w:drawing>
          <wp:inline distT="0" distB="0" distL="0" distR="0">
            <wp:extent cx="21337" cy="6097"/>
            <wp:effectExtent l="0" t="0" r="0" b="0"/>
            <wp:docPr id="167818" name="Picture 167818"/>
            <wp:cNvGraphicFramePr/>
            <a:graphic xmlns:a="http://schemas.openxmlformats.org/drawingml/2006/main">
              <a:graphicData uri="http://schemas.openxmlformats.org/drawingml/2006/picture">
                <pic:pic xmlns:pic="http://schemas.openxmlformats.org/drawingml/2006/picture">
                  <pic:nvPicPr>
                    <pic:cNvPr id="167818" name="Picture 167818"/>
                    <pic:cNvPicPr/>
                  </pic:nvPicPr>
                  <pic:blipFill>
                    <a:blip r:embed="rId576"/>
                    <a:stretch>
                      <a:fillRect/>
                    </a:stretch>
                  </pic:blipFill>
                  <pic:spPr>
                    <a:xfrm>
                      <a:off x="0" y="0"/>
                      <a:ext cx="21337" cy="6097"/>
                    </a:xfrm>
                    <a:prstGeom prst="rect">
                      <a:avLst/>
                    </a:prstGeom>
                  </pic:spPr>
                </pic:pic>
              </a:graphicData>
            </a:graphic>
          </wp:inline>
        </w:drawing>
      </w:r>
    </w:p>
    <w:p w:rsidR="00721BDD" w:rsidRPr="00912006" w:rsidRDefault="003027B9">
      <w:pPr>
        <w:numPr>
          <w:ilvl w:val="0"/>
          <w:numId w:val="64"/>
        </w:numPr>
        <w:spacing w:after="79"/>
        <w:ind w:right="28" w:hanging="235"/>
        <w:rPr>
          <w:sz w:val="26"/>
          <w:szCs w:val="26"/>
        </w:rPr>
      </w:pPr>
      <w:r w:rsidRPr="00912006">
        <w:rPr>
          <w:sz w:val="26"/>
          <w:szCs w:val="26"/>
        </w:rPr>
        <w:t>Availability of credit</w:t>
      </w:r>
    </w:p>
    <w:p w:rsidR="00721BDD" w:rsidRPr="00912006" w:rsidRDefault="003027B9">
      <w:pPr>
        <w:spacing w:after="129"/>
        <w:ind w:left="14" w:right="28" w:firstLine="677"/>
        <w:rPr>
          <w:sz w:val="26"/>
          <w:szCs w:val="26"/>
        </w:rPr>
      </w:pPr>
      <w:r w:rsidRPr="00912006">
        <w:rPr>
          <w:sz w:val="26"/>
          <w:szCs w:val="26"/>
        </w:rPr>
        <w:t>The working capital requirements of a firm are also affected by credit terms granted by its suppliers — i.e. creditors A firm will need less working capital if liberal credit terms are available to it. Similarly, the availability of credit from banks also influences the working capital needs of the firm A firm, which can get bank credit easily on favourable conditions, will be operated with less working capital than a firm without such a facility.</w:t>
      </w:r>
      <w:r w:rsidRPr="00912006">
        <w:rPr>
          <w:noProof/>
          <w:sz w:val="26"/>
          <w:szCs w:val="26"/>
        </w:rPr>
        <w:drawing>
          <wp:inline distT="0" distB="0" distL="0" distR="0">
            <wp:extent cx="3048" cy="6097"/>
            <wp:effectExtent l="0" t="0" r="0" b="0"/>
            <wp:docPr id="167819" name="Picture 167819"/>
            <wp:cNvGraphicFramePr/>
            <a:graphic xmlns:a="http://schemas.openxmlformats.org/drawingml/2006/main">
              <a:graphicData uri="http://schemas.openxmlformats.org/drawingml/2006/picture">
                <pic:pic xmlns:pic="http://schemas.openxmlformats.org/drawingml/2006/picture">
                  <pic:nvPicPr>
                    <pic:cNvPr id="167819" name="Picture 167819"/>
                    <pic:cNvPicPr/>
                  </pic:nvPicPr>
                  <pic:blipFill>
                    <a:blip r:embed="rId74"/>
                    <a:stretch>
                      <a:fillRect/>
                    </a:stretch>
                  </pic:blipFill>
                  <pic:spPr>
                    <a:xfrm>
                      <a:off x="0" y="0"/>
                      <a:ext cx="3048" cy="6097"/>
                    </a:xfrm>
                    <a:prstGeom prst="rect">
                      <a:avLst/>
                    </a:prstGeom>
                  </pic:spPr>
                </pic:pic>
              </a:graphicData>
            </a:graphic>
          </wp:inline>
        </w:drawing>
      </w:r>
    </w:p>
    <w:p w:rsidR="00721BDD" w:rsidRPr="00912006" w:rsidRDefault="003027B9">
      <w:pPr>
        <w:ind w:left="696" w:right="28"/>
        <w:rPr>
          <w:sz w:val="26"/>
          <w:szCs w:val="26"/>
        </w:rPr>
      </w:pPr>
      <w:r w:rsidRPr="00912006">
        <w:rPr>
          <w:sz w:val="26"/>
          <w:szCs w:val="26"/>
        </w:rPr>
        <w:t>5.Growth and expansion of business</w:t>
      </w:r>
    </w:p>
    <w:p w:rsidR="00721BDD" w:rsidRPr="00912006" w:rsidRDefault="003027B9">
      <w:pPr>
        <w:spacing w:after="69"/>
        <w:ind w:left="14" w:right="28" w:firstLine="677"/>
        <w:rPr>
          <w:sz w:val="26"/>
          <w:szCs w:val="26"/>
        </w:rPr>
      </w:pPr>
      <w:r w:rsidRPr="00912006">
        <w:rPr>
          <w:sz w:val="26"/>
          <w:szCs w:val="26"/>
        </w:rPr>
        <w:t>Working capital requirement of a business firm tend to increase in correspondence with growth in sales volume and fixed assets. A growing firm may need funds to invest in fixed assets in order to sustain its growing production and sales This will, in turn, increase investment in current assets to support increased scale of operations. Thus, a growing firm needs additional funds continuously</w:t>
      </w:r>
    </w:p>
    <w:p w:rsidR="00721BDD" w:rsidRPr="00912006" w:rsidRDefault="003027B9">
      <w:pPr>
        <w:ind w:left="686" w:right="28"/>
        <w:rPr>
          <w:sz w:val="26"/>
          <w:szCs w:val="26"/>
        </w:rPr>
      </w:pPr>
      <w:r w:rsidRPr="00912006">
        <w:rPr>
          <w:sz w:val="26"/>
          <w:szCs w:val="26"/>
        </w:rPr>
        <w:t>6.Profit margin and dividend policy</w:t>
      </w:r>
    </w:p>
    <w:p w:rsidR="00721BDD" w:rsidRPr="00912006" w:rsidRDefault="003027B9">
      <w:pPr>
        <w:ind w:left="14" w:right="28" w:firstLine="677"/>
        <w:rPr>
          <w:sz w:val="26"/>
          <w:szCs w:val="26"/>
        </w:rPr>
      </w:pPr>
      <w:r w:rsidRPr="00912006">
        <w:rPr>
          <w:sz w:val="26"/>
          <w:szCs w:val="26"/>
        </w:rPr>
        <w:t>The magnitude of working capital in a firm is dependent upon its profit margin and dividend policy, A high net profit margin contributes towards the working capital pool. To the extent the net profit has been earned in cash, it becomes a source of working capital. This depends upon the dividend pol icy of the firm. Distribution of high proportion of profits in the form of cash dividends results in a drain on cash resources and thus reduces company's working capital to that extent. The working capital position of the firm is strengthened if the management follows conservative dividend policy and vice versa.</w:t>
      </w:r>
    </w:p>
    <w:p w:rsidR="00721BDD" w:rsidRPr="00912006" w:rsidRDefault="003027B9">
      <w:pPr>
        <w:ind w:left="686" w:right="28"/>
        <w:rPr>
          <w:sz w:val="26"/>
          <w:szCs w:val="26"/>
        </w:rPr>
      </w:pPr>
      <w:r w:rsidRPr="00912006">
        <w:rPr>
          <w:sz w:val="26"/>
          <w:szCs w:val="26"/>
        </w:rPr>
        <w:t>7, Operating efficiency of the firm</w:t>
      </w:r>
    </w:p>
    <w:p w:rsidR="00721BDD" w:rsidRPr="00912006" w:rsidRDefault="003027B9">
      <w:pPr>
        <w:ind w:left="14" w:right="28" w:firstLine="677"/>
        <w:rPr>
          <w:sz w:val="26"/>
          <w:szCs w:val="26"/>
        </w:rPr>
      </w:pPr>
      <w:r w:rsidRPr="00912006">
        <w:rPr>
          <w:sz w:val="26"/>
          <w:szCs w:val="26"/>
        </w:rPr>
        <w:t xml:space="preserve">Operating efficiency means the optimum utilisation of a firm's resources at minimum cost. If a firm successfully controls operating cost, it will be able to improve net profit margin which, </w:t>
      </w:r>
      <w:r w:rsidRPr="00912006">
        <w:rPr>
          <w:noProof/>
          <w:sz w:val="26"/>
          <w:szCs w:val="26"/>
        </w:rPr>
        <w:drawing>
          <wp:inline distT="0" distB="0" distL="0" distR="0">
            <wp:extent cx="3048" cy="6097"/>
            <wp:effectExtent l="0" t="0" r="0" b="0"/>
            <wp:docPr id="170856" name="Picture 170856"/>
            <wp:cNvGraphicFramePr/>
            <a:graphic xmlns:a="http://schemas.openxmlformats.org/drawingml/2006/main">
              <a:graphicData uri="http://schemas.openxmlformats.org/drawingml/2006/picture">
                <pic:pic xmlns:pic="http://schemas.openxmlformats.org/drawingml/2006/picture">
                  <pic:nvPicPr>
                    <pic:cNvPr id="170856" name="Picture 170856"/>
                    <pic:cNvPicPr/>
                  </pic:nvPicPr>
                  <pic:blipFill>
                    <a:blip r:embed="rId142"/>
                    <a:stretch>
                      <a:fillRect/>
                    </a:stretch>
                  </pic:blipFill>
                  <pic:spPr>
                    <a:xfrm>
                      <a:off x="0" y="0"/>
                      <a:ext cx="3048" cy="6097"/>
                    </a:xfrm>
                    <a:prstGeom prst="rect">
                      <a:avLst/>
                    </a:prstGeom>
                  </pic:spPr>
                </pic:pic>
              </a:graphicData>
            </a:graphic>
          </wp:inline>
        </w:drawing>
      </w:r>
      <w:r w:rsidRPr="00912006">
        <w:rPr>
          <w:sz w:val="26"/>
          <w:szCs w:val="26"/>
        </w:rPr>
        <w:t>will, in turn, release greater funds for working capital purposes</w:t>
      </w:r>
      <w:r w:rsidRPr="00912006">
        <w:rPr>
          <w:noProof/>
          <w:sz w:val="26"/>
          <w:szCs w:val="26"/>
        </w:rPr>
        <w:drawing>
          <wp:inline distT="0" distB="0" distL="0" distR="0">
            <wp:extent cx="21337" cy="12193"/>
            <wp:effectExtent l="0" t="0" r="0" b="0"/>
            <wp:docPr id="170857" name="Picture 170857"/>
            <wp:cNvGraphicFramePr/>
            <a:graphic xmlns:a="http://schemas.openxmlformats.org/drawingml/2006/main">
              <a:graphicData uri="http://schemas.openxmlformats.org/drawingml/2006/picture">
                <pic:pic xmlns:pic="http://schemas.openxmlformats.org/drawingml/2006/picture">
                  <pic:nvPicPr>
                    <pic:cNvPr id="170857" name="Picture 170857"/>
                    <pic:cNvPicPr/>
                  </pic:nvPicPr>
                  <pic:blipFill>
                    <a:blip r:embed="rId577"/>
                    <a:stretch>
                      <a:fillRect/>
                    </a:stretch>
                  </pic:blipFill>
                  <pic:spPr>
                    <a:xfrm>
                      <a:off x="0" y="0"/>
                      <a:ext cx="21337" cy="12193"/>
                    </a:xfrm>
                    <a:prstGeom prst="rect">
                      <a:avLst/>
                    </a:prstGeom>
                  </pic:spPr>
                </pic:pic>
              </a:graphicData>
            </a:graphic>
          </wp:inline>
        </w:drawing>
      </w:r>
    </w:p>
    <w:p w:rsidR="00721BDD" w:rsidRPr="00912006" w:rsidRDefault="003027B9">
      <w:pPr>
        <w:ind w:left="696" w:right="28"/>
        <w:rPr>
          <w:sz w:val="26"/>
          <w:szCs w:val="26"/>
        </w:rPr>
      </w:pPr>
      <w:r w:rsidRPr="00912006">
        <w:rPr>
          <w:sz w:val="26"/>
          <w:szCs w:val="26"/>
        </w:rPr>
        <w:t>8 Co-ordinating activities in firm</w:t>
      </w:r>
    </w:p>
    <w:p w:rsidR="00721BDD" w:rsidRPr="00912006" w:rsidRDefault="003027B9">
      <w:pPr>
        <w:spacing w:after="23"/>
        <w:ind w:left="14" w:right="28" w:firstLine="686"/>
        <w:rPr>
          <w:sz w:val="26"/>
          <w:szCs w:val="26"/>
        </w:rPr>
      </w:pPr>
      <w:r w:rsidRPr="00912006">
        <w:rPr>
          <w:sz w:val="26"/>
          <w:szCs w:val="26"/>
        </w:rPr>
        <w:t xml:space="preserve">The working capital requirements of a firm is depend upon the co-ordination between production and distribution activities. The greater and effective the co-ordinations, the pressure on the working capital will be minimized. In the absence of co-ordination, demand for working capital is reduced </w:t>
      </w:r>
      <w:r w:rsidRPr="00912006">
        <w:rPr>
          <w:noProof/>
          <w:sz w:val="26"/>
          <w:szCs w:val="26"/>
        </w:rPr>
        <w:drawing>
          <wp:inline distT="0" distB="0" distL="0" distR="0">
            <wp:extent cx="21337" cy="15242"/>
            <wp:effectExtent l="0" t="0" r="0" b="0"/>
            <wp:docPr id="170858" name="Picture 170858"/>
            <wp:cNvGraphicFramePr/>
            <a:graphic xmlns:a="http://schemas.openxmlformats.org/drawingml/2006/main">
              <a:graphicData uri="http://schemas.openxmlformats.org/drawingml/2006/picture">
                <pic:pic xmlns:pic="http://schemas.openxmlformats.org/drawingml/2006/picture">
                  <pic:nvPicPr>
                    <pic:cNvPr id="170858" name="Picture 170858"/>
                    <pic:cNvPicPr/>
                  </pic:nvPicPr>
                  <pic:blipFill>
                    <a:blip r:embed="rId578"/>
                    <a:stretch>
                      <a:fillRect/>
                    </a:stretch>
                  </pic:blipFill>
                  <pic:spPr>
                    <a:xfrm>
                      <a:off x="0" y="0"/>
                      <a:ext cx="21337" cy="15242"/>
                    </a:xfrm>
                    <a:prstGeom prst="rect">
                      <a:avLst/>
                    </a:prstGeom>
                  </pic:spPr>
                </pic:pic>
              </a:graphicData>
            </a:graphic>
          </wp:inline>
        </w:drawing>
      </w:r>
      <w:r w:rsidRPr="00912006">
        <w:rPr>
          <w:sz w:val="26"/>
          <w:szCs w:val="26"/>
        </w:rPr>
        <w:t>ll. External Factors</w:t>
      </w:r>
    </w:p>
    <w:p w:rsidR="00721BDD" w:rsidRPr="00912006" w:rsidRDefault="003027B9">
      <w:pPr>
        <w:spacing w:after="130"/>
        <w:ind w:left="706" w:right="28"/>
        <w:rPr>
          <w:sz w:val="26"/>
          <w:szCs w:val="26"/>
        </w:rPr>
      </w:pPr>
      <w:r w:rsidRPr="00912006">
        <w:rPr>
          <w:sz w:val="26"/>
          <w:szCs w:val="26"/>
        </w:rPr>
        <w:t>I Business fluctuations</w:t>
      </w:r>
    </w:p>
    <w:p w:rsidR="00721BDD" w:rsidRPr="00912006" w:rsidRDefault="00A07FF6">
      <w:pPr>
        <w:ind w:left="14" w:right="28" w:firstLine="696"/>
        <w:rPr>
          <w:sz w:val="26"/>
          <w:szCs w:val="26"/>
        </w:rPr>
      </w:pPr>
      <w:r>
        <w:rPr>
          <w:noProof/>
          <w:sz w:val="26"/>
          <w:szCs w:val="26"/>
        </w:rPr>
        <w:lastRenderedPageBreak/>
        <w:pict>
          <v:group id="Group 381437" o:spid="_x0000_s1073" style="position:absolute;left:0;text-align:left;margin-left:82.8pt;margin-top:79.95pt;width:452.9pt;height:4.1pt;z-index:251705856;mso-position-horizontal-relative:page;mso-position-vertical-relative:page" coordsize="57519,518">
            <v:shape id="Shape 381436" o:spid="_x0000_s1074"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439" o:spid="_x0000_s1071" style="position:absolute;left:0;text-align:left;margin-left:82.8pt;margin-top:728.45pt;width:452.9pt;height:1.2pt;z-index:251706880;mso-position-horizontal-relative:page;mso-position-vertical-relative:page" coordsize="57519,152">
            <v:shape id="Shape 381438" o:spid="_x0000_s1072"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Most firms experience fluctuations in demand for their products and services. These business variations affect the working capital requirements. When there is an upward swing in the economy, sales will increase, correspondingly, the firm's investment in inventories and book debts will also increase. Under boom, additional investment in fixed assets may be made by some firms to increase their productive capacity. This act of the firm will require additional funds. On the other hand when, there is a decline in economy, sales Will come down and consequently the conditions, the firm to reduce their short-term borrowings. Similarly the seasonal fluctuations may also affect the requirement of working capital of a firm</w:t>
      </w:r>
      <w:r w:rsidR="003027B9" w:rsidRPr="00912006">
        <w:rPr>
          <w:noProof/>
          <w:sz w:val="26"/>
          <w:szCs w:val="26"/>
        </w:rPr>
        <w:drawing>
          <wp:inline distT="0" distB="0" distL="0" distR="0">
            <wp:extent cx="18289" cy="15241"/>
            <wp:effectExtent l="0" t="0" r="0" b="0"/>
            <wp:docPr id="381434" name="Picture 381434"/>
            <wp:cNvGraphicFramePr/>
            <a:graphic xmlns:a="http://schemas.openxmlformats.org/drawingml/2006/main">
              <a:graphicData uri="http://schemas.openxmlformats.org/drawingml/2006/picture">
                <pic:pic xmlns:pic="http://schemas.openxmlformats.org/drawingml/2006/picture">
                  <pic:nvPicPr>
                    <pic:cNvPr id="381434" name="Picture 381434"/>
                    <pic:cNvPicPr/>
                  </pic:nvPicPr>
                  <pic:blipFill>
                    <a:blip r:embed="rId579"/>
                    <a:stretch>
                      <a:fillRect/>
                    </a:stretch>
                  </pic:blipFill>
                  <pic:spPr>
                    <a:xfrm>
                      <a:off x="0" y="0"/>
                      <a:ext cx="18289" cy="15241"/>
                    </a:xfrm>
                    <a:prstGeom prst="rect">
                      <a:avLst/>
                    </a:prstGeom>
                  </pic:spPr>
                </pic:pic>
              </a:graphicData>
            </a:graphic>
          </wp:inline>
        </w:drawing>
      </w:r>
    </w:p>
    <w:p w:rsidR="00721BDD" w:rsidRPr="00912006" w:rsidRDefault="003027B9">
      <w:pPr>
        <w:ind w:left="686" w:right="28"/>
        <w:rPr>
          <w:sz w:val="26"/>
          <w:szCs w:val="26"/>
        </w:rPr>
      </w:pPr>
      <w:r w:rsidRPr="00912006">
        <w:rPr>
          <w:sz w:val="26"/>
          <w:szCs w:val="26"/>
        </w:rPr>
        <w:t>2. Changes in the technology</w:t>
      </w:r>
    </w:p>
    <w:p w:rsidR="00721BDD" w:rsidRPr="00912006" w:rsidRDefault="003027B9">
      <w:pPr>
        <w:ind w:left="14" w:right="28" w:firstLine="677"/>
        <w:rPr>
          <w:sz w:val="26"/>
          <w:szCs w:val="26"/>
        </w:rPr>
      </w:pPr>
      <w:r w:rsidRPr="00912006">
        <w:rPr>
          <w:sz w:val="26"/>
          <w:szCs w:val="26"/>
        </w:rPr>
        <w:t>The technological changes and developments in the area of production can have immediate effects on the need for working capital If the firm wish to install a new machine in the place of old system, the new system can utilise less expensive raw materials, the inventory needs may be reduced there by working capital needs.</w:t>
      </w:r>
    </w:p>
    <w:p w:rsidR="00721BDD" w:rsidRPr="00912006" w:rsidRDefault="003027B9">
      <w:pPr>
        <w:numPr>
          <w:ilvl w:val="0"/>
          <w:numId w:val="65"/>
        </w:numPr>
        <w:ind w:right="28" w:hanging="226"/>
        <w:rPr>
          <w:sz w:val="26"/>
          <w:szCs w:val="26"/>
        </w:rPr>
      </w:pPr>
      <w:r w:rsidRPr="00912006">
        <w:rPr>
          <w:sz w:val="26"/>
          <w:szCs w:val="26"/>
        </w:rPr>
        <w:t>Import policy</w:t>
      </w:r>
    </w:p>
    <w:p w:rsidR="00721BDD" w:rsidRPr="00912006" w:rsidRDefault="003027B9">
      <w:pPr>
        <w:ind w:left="14" w:right="28" w:firstLine="686"/>
        <w:rPr>
          <w:sz w:val="26"/>
          <w:szCs w:val="26"/>
        </w:rPr>
      </w:pPr>
      <w:r w:rsidRPr="00912006">
        <w:rPr>
          <w:sz w:val="26"/>
          <w:szCs w:val="26"/>
        </w:rPr>
        <w:t>Import policy of the Government may also effect the levels of working capital of a firm since they have to arrange funds for importing goods at specified times</w:t>
      </w:r>
      <w:r w:rsidRPr="00912006">
        <w:rPr>
          <w:noProof/>
          <w:sz w:val="26"/>
          <w:szCs w:val="26"/>
        </w:rPr>
        <w:drawing>
          <wp:inline distT="0" distB="0" distL="0" distR="0">
            <wp:extent cx="12193" cy="18290"/>
            <wp:effectExtent l="0" t="0" r="0" b="0"/>
            <wp:docPr id="170861" name="Picture 170861"/>
            <wp:cNvGraphicFramePr/>
            <a:graphic xmlns:a="http://schemas.openxmlformats.org/drawingml/2006/main">
              <a:graphicData uri="http://schemas.openxmlformats.org/drawingml/2006/picture">
                <pic:pic xmlns:pic="http://schemas.openxmlformats.org/drawingml/2006/picture">
                  <pic:nvPicPr>
                    <pic:cNvPr id="170861" name="Picture 170861"/>
                    <pic:cNvPicPr/>
                  </pic:nvPicPr>
                  <pic:blipFill>
                    <a:blip r:embed="rId580"/>
                    <a:stretch>
                      <a:fillRect/>
                    </a:stretch>
                  </pic:blipFill>
                  <pic:spPr>
                    <a:xfrm>
                      <a:off x="0" y="0"/>
                      <a:ext cx="12193" cy="18290"/>
                    </a:xfrm>
                    <a:prstGeom prst="rect">
                      <a:avLst/>
                    </a:prstGeom>
                  </pic:spPr>
                </pic:pic>
              </a:graphicData>
            </a:graphic>
          </wp:inline>
        </w:drawing>
      </w:r>
    </w:p>
    <w:p w:rsidR="00721BDD" w:rsidRPr="00912006" w:rsidRDefault="003027B9">
      <w:pPr>
        <w:numPr>
          <w:ilvl w:val="0"/>
          <w:numId w:val="65"/>
        </w:numPr>
        <w:ind w:right="28" w:hanging="226"/>
        <w:rPr>
          <w:sz w:val="26"/>
          <w:szCs w:val="26"/>
        </w:rPr>
      </w:pPr>
      <w:r w:rsidRPr="00912006">
        <w:rPr>
          <w:sz w:val="26"/>
          <w:szCs w:val="26"/>
        </w:rPr>
        <w:t>Infrastructural facilities</w:t>
      </w:r>
    </w:p>
    <w:p w:rsidR="00721BDD" w:rsidRPr="00912006" w:rsidRDefault="003027B9">
      <w:pPr>
        <w:ind w:left="14" w:right="28" w:firstLine="677"/>
        <w:rPr>
          <w:sz w:val="26"/>
          <w:szCs w:val="26"/>
        </w:rPr>
      </w:pPr>
      <w:r w:rsidRPr="00912006">
        <w:rPr>
          <w:sz w:val="26"/>
          <w:szCs w:val="26"/>
        </w:rPr>
        <w:t>The firms may require additional funds to maintain the levels of inventory and other current assets, when there is good infrastructural facilities in the company like, transportation and communications.</w:t>
      </w:r>
    </w:p>
    <w:p w:rsidR="00721BDD" w:rsidRPr="00912006" w:rsidRDefault="003027B9">
      <w:pPr>
        <w:ind w:left="686" w:right="28"/>
        <w:rPr>
          <w:sz w:val="26"/>
          <w:szCs w:val="26"/>
        </w:rPr>
      </w:pPr>
      <w:r w:rsidRPr="00912006">
        <w:rPr>
          <w:sz w:val="26"/>
          <w:szCs w:val="26"/>
        </w:rPr>
        <w:t>5. Taxation policy</w:t>
      </w:r>
    </w:p>
    <w:p w:rsidR="00721BDD" w:rsidRPr="00912006" w:rsidRDefault="003027B9">
      <w:pPr>
        <w:ind w:left="14" w:right="28" w:firstLine="686"/>
        <w:rPr>
          <w:sz w:val="26"/>
          <w:szCs w:val="26"/>
        </w:rPr>
      </w:pPr>
      <w:r w:rsidRPr="00912006">
        <w:rPr>
          <w:sz w:val="26"/>
          <w:szCs w:val="26"/>
        </w:rPr>
        <w:t>The tax policies of the Government will influence the working capital decisions. If the Government follow regressive taxation policy, i.e imposing heavy tax burdens on business firms, they are left with very little profits for distribution and retention purpose. Consequently the firm has to borrow additional funds to meet their increased working capital needs. When there is a liberalised tax policy, the pressure on working capital requirement is minimised. Thus the working capital requirements of a firm is influenced by the internal and external factors.</w:t>
      </w:r>
    </w:p>
    <w:p w:rsidR="00721BDD" w:rsidRPr="00912006" w:rsidRDefault="003027B9">
      <w:pPr>
        <w:spacing w:after="40" w:line="260" w:lineRule="auto"/>
        <w:ind w:left="14" w:right="28"/>
        <w:rPr>
          <w:sz w:val="26"/>
          <w:szCs w:val="26"/>
        </w:rPr>
      </w:pPr>
      <w:r w:rsidRPr="00912006">
        <w:rPr>
          <w:sz w:val="26"/>
          <w:szCs w:val="26"/>
        </w:rPr>
        <w:t>MEASUREMENT OF WORKING CAPITAL,</w:t>
      </w:r>
      <w:r w:rsidRPr="00912006">
        <w:rPr>
          <w:noProof/>
          <w:sz w:val="26"/>
          <w:szCs w:val="26"/>
        </w:rPr>
        <w:drawing>
          <wp:inline distT="0" distB="0" distL="0" distR="0">
            <wp:extent cx="3048" cy="12193"/>
            <wp:effectExtent l="0" t="0" r="0" b="0"/>
            <wp:docPr id="173502" name="Picture 173502"/>
            <wp:cNvGraphicFramePr/>
            <a:graphic xmlns:a="http://schemas.openxmlformats.org/drawingml/2006/main">
              <a:graphicData uri="http://schemas.openxmlformats.org/drawingml/2006/picture">
                <pic:pic xmlns:pic="http://schemas.openxmlformats.org/drawingml/2006/picture">
                  <pic:nvPicPr>
                    <pic:cNvPr id="173502" name="Picture 173502"/>
                    <pic:cNvPicPr/>
                  </pic:nvPicPr>
                  <pic:blipFill>
                    <a:blip r:embed="rId581"/>
                    <a:stretch>
                      <a:fillRect/>
                    </a:stretch>
                  </pic:blipFill>
                  <pic:spPr>
                    <a:xfrm>
                      <a:off x="0" y="0"/>
                      <a:ext cx="3048" cy="12193"/>
                    </a:xfrm>
                    <a:prstGeom prst="rect">
                      <a:avLst/>
                    </a:prstGeom>
                  </pic:spPr>
                </pic:pic>
              </a:graphicData>
            </a:graphic>
          </wp:inline>
        </w:drawing>
      </w:r>
    </w:p>
    <w:p w:rsidR="00721BDD" w:rsidRPr="00912006" w:rsidRDefault="003027B9">
      <w:pPr>
        <w:spacing w:after="65"/>
        <w:ind w:left="14" w:right="28"/>
        <w:rPr>
          <w:sz w:val="26"/>
          <w:szCs w:val="26"/>
        </w:rPr>
      </w:pPr>
      <w:r w:rsidRPr="00912006">
        <w:rPr>
          <w:sz w:val="26"/>
          <w:szCs w:val="26"/>
        </w:rPr>
        <w:t>There are 3 methods for assessing the working capital requirement as explained below:</w:t>
      </w:r>
    </w:p>
    <w:p w:rsidR="00721BDD" w:rsidRPr="00912006" w:rsidRDefault="003027B9">
      <w:pPr>
        <w:numPr>
          <w:ilvl w:val="0"/>
          <w:numId w:val="66"/>
        </w:numPr>
        <w:spacing w:after="68" w:line="260" w:lineRule="auto"/>
        <w:ind w:left="940" w:right="28" w:hanging="254"/>
        <w:rPr>
          <w:sz w:val="26"/>
          <w:szCs w:val="26"/>
        </w:rPr>
      </w:pPr>
      <w:r w:rsidRPr="00912006">
        <w:rPr>
          <w:sz w:val="26"/>
          <w:szCs w:val="26"/>
        </w:rPr>
        <w:t>Percent of Sales Method</w:t>
      </w:r>
    </w:p>
    <w:p w:rsidR="00721BDD" w:rsidRPr="00912006" w:rsidRDefault="003027B9">
      <w:pPr>
        <w:ind w:left="14" w:right="28"/>
        <w:rPr>
          <w:sz w:val="26"/>
          <w:szCs w:val="26"/>
        </w:rPr>
      </w:pPr>
      <w:r w:rsidRPr="00912006">
        <w:rPr>
          <w:sz w:val="26"/>
          <w:szCs w:val="26"/>
        </w:rPr>
        <w:t>Based on the past experience, some percentage of sales may be taken for determmng the quantum of working capital</w:t>
      </w:r>
    </w:p>
    <w:p w:rsidR="00721BDD" w:rsidRPr="00912006" w:rsidRDefault="003027B9">
      <w:pPr>
        <w:numPr>
          <w:ilvl w:val="0"/>
          <w:numId w:val="66"/>
        </w:numPr>
        <w:ind w:left="940" w:right="28" w:hanging="254"/>
        <w:rPr>
          <w:sz w:val="26"/>
          <w:szCs w:val="26"/>
        </w:rPr>
      </w:pPr>
      <w:r w:rsidRPr="00912006">
        <w:rPr>
          <w:sz w:val="26"/>
          <w:szCs w:val="26"/>
        </w:rPr>
        <w:t>Regression Analysis Method</w:t>
      </w:r>
    </w:p>
    <w:p w:rsidR="00721BDD" w:rsidRPr="00912006" w:rsidRDefault="003027B9">
      <w:pPr>
        <w:ind w:left="14" w:right="28"/>
        <w:rPr>
          <w:sz w:val="26"/>
          <w:szCs w:val="26"/>
        </w:rPr>
      </w:pPr>
      <w:r w:rsidRPr="00912006">
        <w:rPr>
          <w:sz w:val="26"/>
          <w:szCs w:val="26"/>
        </w:rPr>
        <w:lastRenderedPageBreak/>
        <w:t>The relationship between sales and working capital and its various components may be plotted on Scatter diagram and the average percentage of past 5 years may be ascertained This average percentage of sales may be taken as working capital. Similar exercise may be carried out at the beginning of the year for assessing the working capital requirement. This method is suitable for simple as well as complex situations</w:t>
      </w:r>
      <w:r w:rsidRPr="00912006">
        <w:rPr>
          <w:noProof/>
          <w:sz w:val="26"/>
          <w:szCs w:val="26"/>
        </w:rPr>
        <w:drawing>
          <wp:inline distT="0" distB="0" distL="0" distR="0">
            <wp:extent cx="21337" cy="18290"/>
            <wp:effectExtent l="0" t="0" r="0" b="0"/>
            <wp:docPr id="173503" name="Picture 173503"/>
            <wp:cNvGraphicFramePr/>
            <a:graphic xmlns:a="http://schemas.openxmlformats.org/drawingml/2006/main">
              <a:graphicData uri="http://schemas.openxmlformats.org/drawingml/2006/picture">
                <pic:pic xmlns:pic="http://schemas.openxmlformats.org/drawingml/2006/picture">
                  <pic:nvPicPr>
                    <pic:cNvPr id="173503" name="Picture 173503"/>
                    <pic:cNvPicPr/>
                  </pic:nvPicPr>
                  <pic:blipFill>
                    <a:blip r:embed="rId582"/>
                    <a:stretch>
                      <a:fillRect/>
                    </a:stretch>
                  </pic:blipFill>
                  <pic:spPr>
                    <a:xfrm>
                      <a:off x="0" y="0"/>
                      <a:ext cx="21337" cy="18290"/>
                    </a:xfrm>
                    <a:prstGeom prst="rect">
                      <a:avLst/>
                    </a:prstGeom>
                  </pic:spPr>
                </pic:pic>
              </a:graphicData>
            </a:graphic>
          </wp:inline>
        </w:drawing>
      </w:r>
    </w:p>
    <w:p w:rsidR="00721BDD" w:rsidRPr="00912006" w:rsidRDefault="003027B9">
      <w:pPr>
        <w:numPr>
          <w:ilvl w:val="0"/>
          <w:numId w:val="66"/>
        </w:numPr>
        <w:spacing w:after="81"/>
        <w:ind w:left="940" w:right="28" w:hanging="254"/>
        <w:rPr>
          <w:sz w:val="26"/>
          <w:szCs w:val="26"/>
        </w:rPr>
      </w:pPr>
      <w:r w:rsidRPr="00912006">
        <w:rPr>
          <w:sz w:val="26"/>
          <w:szCs w:val="26"/>
        </w:rPr>
        <w:t>Operating Cycle Method:</w:t>
      </w:r>
    </w:p>
    <w:p w:rsidR="00721BDD" w:rsidRPr="00912006" w:rsidRDefault="003027B9">
      <w:pPr>
        <w:spacing w:after="81"/>
        <w:ind w:left="14" w:right="28" w:firstLine="72"/>
        <w:rPr>
          <w:sz w:val="26"/>
          <w:szCs w:val="26"/>
        </w:rPr>
      </w:pPr>
      <w:r w:rsidRPr="00912006">
        <w:rPr>
          <w:sz w:val="26"/>
          <w:szCs w:val="26"/>
        </w:rPr>
        <w:t>It is also known as working capital cycle. Operating cycle is the total time gap between the purchase ofraw material and the receipt from Debtors.</w:t>
      </w:r>
    </w:p>
    <w:p w:rsidR="00721BDD" w:rsidRPr="00912006" w:rsidRDefault="003027B9">
      <w:pPr>
        <w:ind w:left="14" w:right="28" w:firstLine="672"/>
        <w:rPr>
          <w:sz w:val="26"/>
          <w:szCs w:val="26"/>
        </w:rPr>
      </w:pPr>
      <w:r w:rsidRPr="00912006">
        <w:rPr>
          <w:sz w:val="26"/>
          <w:szCs w:val="26"/>
        </w:rPr>
        <w:t>The working capital estimation as per the method of operating cycle, is the most systematic and logical approach. In this case, the working capital estimation is made on the basis of analysis of each and every component of the working capital individually As already discussed the working capital, required to sustain the level of planned operations, is determined by calculating all the individual components of current assets and current liabil ities</w:t>
      </w:r>
      <w:r w:rsidRPr="00912006">
        <w:rPr>
          <w:noProof/>
          <w:sz w:val="26"/>
          <w:szCs w:val="26"/>
        </w:rPr>
        <w:drawing>
          <wp:inline distT="0" distB="0" distL="0" distR="0">
            <wp:extent cx="30482" cy="21338"/>
            <wp:effectExtent l="0" t="0" r="0" b="0"/>
            <wp:docPr id="381441" name="Picture 381441"/>
            <wp:cNvGraphicFramePr/>
            <a:graphic xmlns:a="http://schemas.openxmlformats.org/drawingml/2006/main">
              <a:graphicData uri="http://schemas.openxmlformats.org/drawingml/2006/picture">
                <pic:pic xmlns:pic="http://schemas.openxmlformats.org/drawingml/2006/picture">
                  <pic:nvPicPr>
                    <pic:cNvPr id="381441" name="Picture 381441"/>
                    <pic:cNvPicPr/>
                  </pic:nvPicPr>
                  <pic:blipFill>
                    <a:blip r:embed="rId583" cstate="print"/>
                    <a:stretch>
                      <a:fillRect/>
                    </a:stretch>
                  </pic:blipFill>
                  <pic:spPr>
                    <a:xfrm>
                      <a:off x="0" y="0"/>
                      <a:ext cx="30482" cy="21338"/>
                    </a:xfrm>
                    <a:prstGeom prst="rect">
                      <a:avLst/>
                    </a:prstGeom>
                  </pic:spPr>
                </pic:pic>
              </a:graphicData>
            </a:graphic>
          </wp:inline>
        </w:drawing>
      </w:r>
    </w:p>
    <w:p w:rsidR="00721BDD" w:rsidRPr="00912006" w:rsidRDefault="00A07FF6">
      <w:pPr>
        <w:spacing w:after="2" w:line="320" w:lineRule="auto"/>
        <w:ind w:left="700" w:right="1896" w:hanging="686"/>
        <w:rPr>
          <w:sz w:val="26"/>
          <w:szCs w:val="26"/>
        </w:rPr>
      </w:pPr>
      <w:r>
        <w:rPr>
          <w:noProof/>
          <w:sz w:val="26"/>
          <w:szCs w:val="26"/>
        </w:rPr>
        <w:pict>
          <v:group id="Group 381444" o:spid="_x0000_s1069" style="position:absolute;left:0;text-align:left;margin-left:82.8pt;margin-top:79.95pt;width:452.9pt;height:4.1pt;z-index:251707904;mso-position-horizontal-relative:page;mso-position-vertical-relative:page" coordsize="57519,518">
            <v:shape id="Shape 381443" o:spid="_x0000_s1070"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446" o:spid="_x0000_s1067" style="position:absolute;left:0;text-align:left;margin-left:82.8pt;margin-top:728.45pt;width:452.9pt;height:1.2pt;z-index:251708928;mso-position-horizontal-relative:page;mso-position-vertical-relative:page" coordsize="57519,152">
            <v:shape id="Shape 381445" o:spid="_x0000_s1068" style="position:absolute;width:57519;height:152" coordsize="5751963,15241" path="m,7620r5751963,e" filled="f" fillcolor="black" strokeweight=".42336mm">
              <v:stroke miterlimit="1" joinstyle="miter"/>
            </v:shape>
            <w10:wrap type="topAndBottom" anchorx="page" anchory="page"/>
          </v:group>
        </w:pict>
      </w:r>
      <w:r w:rsidR="003027B9" w:rsidRPr="00912006">
        <w:rPr>
          <w:sz w:val="26"/>
          <w:szCs w:val="26"/>
        </w:rPr>
        <w:t>The calculation of net working capital may also be shown as follows , Working Capital = Current Assets — Current Liabilities</w:t>
      </w:r>
    </w:p>
    <w:p w:rsidR="00721BDD" w:rsidRPr="00912006" w:rsidRDefault="003027B9">
      <w:pPr>
        <w:spacing w:after="3" w:line="313" w:lineRule="auto"/>
        <w:ind w:left="-5" w:right="1219" w:firstLine="2208"/>
        <w:jc w:val="left"/>
        <w:rPr>
          <w:sz w:val="26"/>
          <w:szCs w:val="26"/>
        </w:rPr>
      </w:pPr>
      <w:r w:rsidRPr="00912006">
        <w:rPr>
          <w:sz w:val="26"/>
          <w:szCs w:val="26"/>
        </w:rPr>
        <w:t xml:space="preserve">— (Raw Materials Stock + Work-in-progress Stock + Finished Goods Stock + Debtors + Cash Balance) — (Creditors + </w:t>
      </w:r>
      <w:r w:rsidRPr="00912006">
        <w:rPr>
          <w:noProof/>
          <w:sz w:val="26"/>
          <w:szCs w:val="26"/>
        </w:rPr>
        <w:drawing>
          <wp:inline distT="0" distB="0" distL="0" distR="0">
            <wp:extent cx="3048" cy="6097"/>
            <wp:effectExtent l="0" t="0" r="0" b="0"/>
            <wp:docPr id="173506" name="Picture 173506"/>
            <wp:cNvGraphicFramePr/>
            <a:graphic xmlns:a="http://schemas.openxmlformats.org/drawingml/2006/main">
              <a:graphicData uri="http://schemas.openxmlformats.org/drawingml/2006/picture">
                <pic:pic xmlns:pic="http://schemas.openxmlformats.org/drawingml/2006/picture">
                  <pic:nvPicPr>
                    <pic:cNvPr id="173506" name="Picture 173506"/>
                    <pic:cNvPicPr/>
                  </pic:nvPicPr>
                  <pic:blipFill>
                    <a:blip r:embed="rId451"/>
                    <a:stretch>
                      <a:fillRect/>
                    </a:stretch>
                  </pic:blipFill>
                  <pic:spPr>
                    <a:xfrm>
                      <a:off x="0" y="0"/>
                      <a:ext cx="3048" cy="6097"/>
                    </a:xfrm>
                    <a:prstGeom prst="rect">
                      <a:avLst/>
                    </a:prstGeom>
                  </pic:spPr>
                </pic:pic>
              </a:graphicData>
            </a:graphic>
          </wp:inline>
        </w:drawing>
      </w:r>
      <w:r w:rsidRPr="00912006">
        <w:rPr>
          <w:sz w:val="26"/>
          <w:szCs w:val="26"/>
        </w:rPr>
        <w:t>Outstanding Wages + Outstanding Overheads). Where,</w:t>
      </w:r>
    </w:p>
    <w:p w:rsidR="00721BDD" w:rsidRPr="00912006" w:rsidRDefault="003027B9">
      <w:pPr>
        <w:spacing w:after="35" w:line="260" w:lineRule="auto"/>
        <w:ind w:left="14" w:right="28"/>
        <w:rPr>
          <w:sz w:val="26"/>
          <w:szCs w:val="26"/>
        </w:rPr>
      </w:pPr>
      <w:r w:rsidRPr="00912006">
        <w:rPr>
          <w:sz w:val="26"/>
          <w:szCs w:val="26"/>
        </w:rPr>
        <w:t>Raw Materials = Cost (Average) of Materials in Stock</w:t>
      </w:r>
      <w:r w:rsidRPr="00912006">
        <w:rPr>
          <w:noProof/>
          <w:sz w:val="26"/>
          <w:szCs w:val="26"/>
        </w:rPr>
        <w:drawing>
          <wp:inline distT="0" distB="0" distL="0" distR="0">
            <wp:extent cx="3048" cy="6097"/>
            <wp:effectExtent l="0" t="0" r="0" b="0"/>
            <wp:docPr id="173507" name="Picture 173507"/>
            <wp:cNvGraphicFramePr/>
            <a:graphic xmlns:a="http://schemas.openxmlformats.org/drawingml/2006/main">
              <a:graphicData uri="http://schemas.openxmlformats.org/drawingml/2006/picture">
                <pic:pic xmlns:pic="http://schemas.openxmlformats.org/drawingml/2006/picture">
                  <pic:nvPicPr>
                    <pic:cNvPr id="173507" name="Picture 173507"/>
                    <pic:cNvPicPr/>
                  </pic:nvPicPr>
                  <pic:blipFill>
                    <a:blip r:embed="rId55"/>
                    <a:stretch>
                      <a:fillRect/>
                    </a:stretch>
                  </pic:blipFill>
                  <pic:spPr>
                    <a:xfrm>
                      <a:off x="0" y="0"/>
                      <a:ext cx="3048" cy="6097"/>
                    </a:xfrm>
                    <a:prstGeom prst="rect">
                      <a:avLst/>
                    </a:prstGeom>
                  </pic:spPr>
                </pic:pic>
              </a:graphicData>
            </a:graphic>
          </wp:inline>
        </w:drawing>
      </w:r>
    </w:p>
    <w:p w:rsidR="00721BDD" w:rsidRPr="00912006" w:rsidRDefault="003027B9">
      <w:pPr>
        <w:spacing w:after="52"/>
        <w:ind w:left="14" w:right="28"/>
        <w:rPr>
          <w:sz w:val="26"/>
          <w:szCs w:val="26"/>
        </w:rPr>
      </w:pPr>
      <w:r w:rsidRPr="00912006">
        <w:rPr>
          <w:sz w:val="26"/>
          <w:szCs w:val="26"/>
        </w:rPr>
        <w:t>Work-in-progress Stock Cost of Materials + Wages *Overhead of Work-in-progress</w:t>
      </w:r>
    </w:p>
    <w:p w:rsidR="00721BDD" w:rsidRPr="00912006" w:rsidRDefault="003027B9">
      <w:pPr>
        <w:spacing w:after="13"/>
        <w:ind w:left="14" w:right="28"/>
        <w:rPr>
          <w:sz w:val="26"/>
          <w:szCs w:val="26"/>
        </w:rPr>
      </w:pPr>
      <w:r w:rsidRPr="00912006">
        <w:rPr>
          <w:sz w:val="26"/>
          <w:szCs w:val="26"/>
        </w:rPr>
        <w:t>Finished Goods Stock = Cost of Materials + Wages +0verhead of Finished Goods,</w:t>
      </w:r>
    </w:p>
    <w:p w:rsidR="00721BDD" w:rsidRPr="00912006" w:rsidRDefault="003027B9">
      <w:pPr>
        <w:spacing w:after="23"/>
        <w:ind w:left="14" w:right="28"/>
        <w:rPr>
          <w:sz w:val="26"/>
          <w:szCs w:val="26"/>
        </w:rPr>
      </w:pPr>
      <w:r w:rsidRPr="00912006">
        <w:rPr>
          <w:sz w:val="26"/>
          <w:szCs w:val="26"/>
        </w:rPr>
        <w:t>Creditors for Material = Cost of Average Outstanding Creditors</w:t>
      </w:r>
      <w:r w:rsidRPr="00912006">
        <w:rPr>
          <w:noProof/>
          <w:sz w:val="26"/>
          <w:szCs w:val="26"/>
        </w:rPr>
        <w:drawing>
          <wp:inline distT="0" distB="0" distL="0" distR="0">
            <wp:extent cx="21337" cy="12194"/>
            <wp:effectExtent l="0" t="0" r="0" b="0"/>
            <wp:docPr id="173508" name="Picture 173508"/>
            <wp:cNvGraphicFramePr/>
            <a:graphic xmlns:a="http://schemas.openxmlformats.org/drawingml/2006/main">
              <a:graphicData uri="http://schemas.openxmlformats.org/drawingml/2006/picture">
                <pic:pic xmlns:pic="http://schemas.openxmlformats.org/drawingml/2006/picture">
                  <pic:nvPicPr>
                    <pic:cNvPr id="173508" name="Picture 173508"/>
                    <pic:cNvPicPr/>
                  </pic:nvPicPr>
                  <pic:blipFill>
                    <a:blip r:embed="rId584"/>
                    <a:stretch>
                      <a:fillRect/>
                    </a:stretch>
                  </pic:blipFill>
                  <pic:spPr>
                    <a:xfrm>
                      <a:off x="0" y="0"/>
                      <a:ext cx="21337" cy="12194"/>
                    </a:xfrm>
                    <a:prstGeom prst="rect">
                      <a:avLst/>
                    </a:prstGeom>
                  </pic:spPr>
                </pic:pic>
              </a:graphicData>
            </a:graphic>
          </wp:inline>
        </w:drawing>
      </w:r>
    </w:p>
    <w:p w:rsidR="00721BDD" w:rsidRPr="00912006" w:rsidRDefault="003027B9">
      <w:pPr>
        <w:spacing w:after="11"/>
        <w:ind w:left="14" w:right="28"/>
        <w:rPr>
          <w:sz w:val="26"/>
          <w:szCs w:val="26"/>
        </w:rPr>
      </w:pPr>
      <w:r w:rsidRPr="00912006">
        <w:rPr>
          <w:sz w:val="26"/>
          <w:szCs w:val="26"/>
        </w:rPr>
        <w:t>Creditors for Wages = Averages Wages Outstanding</w:t>
      </w:r>
      <w:r w:rsidRPr="00912006">
        <w:rPr>
          <w:noProof/>
          <w:sz w:val="26"/>
          <w:szCs w:val="26"/>
        </w:rPr>
        <w:drawing>
          <wp:inline distT="0" distB="0" distL="0" distR="0">
            <wp:extent cx="21337" cy="18290"/>
            <wp:effectExtent l="0" t="0" r="0" b="0"/>
            <wp:docPr id="173509" name="Picture 173509"/>
            <wp:cNvGraphicFramePr/>
            <a:graphic xmlns:a="http://schemas.openxmlformats.org/drawingml/2006/main">
              <a:graphicData uri="http://schemas.openxmlformats.org/drawingml/2006/picture">
                <pic:pic xmlns:pic="http://schemas.openxmlformats.org/drawingml/2006/picture">
                  <pic:nvPicPr>
                    <pic:cNvPr id="173509" name="Picture 173509"/>
                    <pic:cNvPicPr/>
                  </pic:nvPicPr>
                  <pic:blipFill>
                    <a:blip r:embed="rId585"/>
                    <a:stretch>
                      <a:fillRect/>
                    </a:stretch>
                  </pic:blipFill>
                  <pic:spPr>
                    <a:xfrm>
                      <a:off x="0" y="0"/>
                      <a:ext cx="21337" cy="18290"/>
                    </a:xfrm>
                    <a:prstGeom prst="rect">
                      <a:avLst/>
                    </a:prstGeom>
                  </pic:spPr>
                </pic:pic>
              </a:graphicData>
            </a:graphic>
          </wp:inline>
        </w:drawing>
      </w:r>
    </w:p>
    <w:p w:rsidR="00721BDD" w:rsidRPr="00912006" w:rsidRDefault="003027B9">
      <w:pPr>
        <w:spacing w:after="11"/>
        <w:ind w:left="14" w:right="28"/>
        <w:rPr>
          <w:sz w:val="26"/>
          <w:szCs w:val="26"/>
        </w:rPr>
      </w:pPr>
      <w:r w:rsidRPr="00912006">
        <w:rPr>
          <w:sz w:val="26"/>
          <w:szCs w:val="26"/>
        </w:rPr>
        <w:t>Creditors for Overhead = Average Overheads Outstanding.</w:t>
      </w:r>
    </w:p>
    <w:p w:rsidR="00721BDD" w:rsidRPr="00912006" w:rsidRDefault="003027B9">
      <w:pPr>
        <w:spacing w:after="66"/>
        <w:ind w:left="2395" w:right="28" w:hanging="2381"/>
        <w:rPr>
          <w:sz w:val="26"/>
          <w:szCs w:val="26"/>
        </w:rPr>
      </w:pPr>
      <w:r w:rsidRPr="00912006">
        <w:rPr>
          <w:sz w:val="26"/>
          <w:szCs w:val="26"/>
        </w:rPr>
        <w:t xml:space="preserve">Thus, Working Capital = Cost of Materials in Stores, in Work-in-progress, In Finished Goods and </w:t>
      </w:r>
      <w:r w:rsidRPr="00912006">
        <w:rPr>
          <w:noProof/>
          <w:sz w:val="26"/>
          <w:szCs w:val="26"/>
        </w:rPr>
        <w:drawing>
          <wp:inline distT="0" distB="0" distL="0" distR="0">
            <wp:extent cx="3048" cy="3048"/>
            <wp:effectExtent l="0" t="0" r="0" b="0"/>
            <wp:docPr id="173510" name="Picture 173510"/>
            <wp:cNvGraphicFramePr/>
            <a:graphic xmlns:a="http://schemas.openxmlformats.org/drawingml/2006/main">
              <a:graphicData uri="http://schemas.openxmlformats.org/drawingml/2006/picture">
                <pic:pic xmlns:pic="http://schemas.openxmlformats.org/drawingml/2006/picture">
                  <pic:nvPicPr>
                    <pic:cNvPr id="173510" name="Picture 173510"/>
                    <pic:cNvPicPr/>
                  </pic:nvPicPr>
                  <pic:blipFill>
                    <a:blip r:embed="rId83"/>
                    <a:stretch>
                      <a:fillRect/>
                    </a:stretch>
                  </pic:blipFill>
                  <pic:spPr>
                    <a:xfrm>
                      <a:off x="0" y="0"/>
                      <a:ext cx="3048" cy="3048"/>
                    </a:xfrm>
                    <a:prstGeom prst="rect">
                      <a:avLst/>
                    </a:prstGeom>
                  </pic:spPr>
                </pic:pic>
              </a:graphicData>
            </a:graphic>
          </wp:inline>
        </w:drawing>
      </w:r>
      <w:r w:rsidRPr="00912006">
        <w:rPr>
          <w:sz w:val="26"/>
          <w:szCs w:val="26"/>
        </w:rPr>
        <w:t>in Debtors.</w:t>
      </w:r>
    </w:p>
    <w:p w:rsidR="00721BDD" w:rsidRPr="00912006" w:rsidRDefault="003027B9">
      <w:pPr>
        <w:spacing w:after="25" w:line="260" w:lineRule="auto"/>
        <w:ind w:left="2333" w:right="28"/>
        <w:rPr>
          <w:sz w:val="26"/>
          <w:szCs w:val="26"/>
        </w:rPr>
      </w:pPr>
      <w:r w:rsidRPr="00912006">
        <w:rPr>
          <w:sz w:val="26"/>
          <w:szCs w:val="26"/>
        </w:rPr>
        <w:t>Less Creditors for Materials</w:t>
      </w:r>
    </w:p>
    <w:p w:rsidR="00721BDD" w:rsidRPr="00912006" w:rsidRDefault="003027B9">
      <w:pPr>
        <w:spacing w:after="44"/>
        <w:ind w:left="2333" w:right="28"/>
        <w:rPr>
          <w:sz w:val="26"/>
          <w:szCs w:val="26"/>
        </w:rPr>
      </w:pPr>
      <w:r w:rsidRPr="00912006">
        <w:rPr>
          <w:sz w:val="26"/>
          <w:szCs w:val="26"/>
        </w:rPr>
        <w:t xml:space="preserve">Plus : Wages in Work-in-progress, in Finished Goods and in Debtors </w:t>
      </w:r>
      <w:r w:rsidRPr="00912006">
        <w:rPr>
          <w:noProof/>
          <w:sz w:val="26"/>
          <w:szCs w:val="26"/>
        </w:rPr>
        <w:drawing>
          <wp:inline distT="0" distB="0" distL="0" distR="0">
            <wp:extent cx="18290" cy="18290"/>
            <wp:effectExtent l="0" t="0" r="0" b="0"/>
            <wp:docPr id="173511" name="Picture 173511"/>
            <wp:cNvGraphicFramePr/>
            <a:graphic xmlns:a="http://schemas.openxmlformats.org/drawingml/2006/main">
              <a:graphicData uri="http://schemas.openxmlformats.org/drawingml/2006/picture">
                <pic:pic xmlns:pic="http://schemas.openxmlformats.org/drawingml/2006/picture">
                  <pic:nvPicPr>
                    <pic:cNvPr id="173511" name="Picture 173511"/>
                    <pic:cNvPicPr/>
                  </pic:nvPicPr>
                  <pic:blipFill>
                    <a:blip r:embed="rId586"/>
                    <a:stretch>
                      <a:fillRect/>
                    </a:stretch>
                  </pic:blipFill>
                  <pic:spPr>
                    <a:xfrm>
                      <a:off x="0" y="0"/>
                      <a:ext cx="18290" cy="18290"/>
                    </a:xfrm>
                    <a:prstGeom prst="rect">
                      <a:avLst/>
                    </a:prstGeom>
                  </pic:spPr>
                </pic:pic>
              </a:graphicData>
            </a:graphic>
          </wp:inline>
        </w:drawing>
      </w:r>
      <w:r w:rsidRPr="00912006">
        <w:rPr>
          <w:sz w:val="26"/>
          <w:szCs w:val="26"/>
        </w:rPr>
        <w:t>Less :Creditors for Wages-</w:t>
      </w:r>
    </w:p>
    <w:p w:rsidR="00721BDD" w:rsidRPr="00912006" w:rsidRDefault="003027B9">
      <w:pPr>
        <w:ind w:left="2333" w:right="28"/>
        <w:rPr>
          <w:sz w:val="26"/>
          <w:szCs w:val="26"/>
        </w:rPr>
      </w:pPr>
      <w:r w:rsidRPr="00912006">
        <w:rPr>
          <w:sz w:val="26"/>
          <w:szCs w:val="26"/>
        </w:rPr>
        <w:t>Plus : Overheads in Work-in-progress, in Finished Goods and in Debtors. Less : Creditors for Overheads.</w:t>
      </w:r>
    </w:p>
    <w:p w:rsidR="00721BDD" w:rsidRPr="00912006" w:rsidRDefault="003027B9">
      <w:pPr>
        <w:ind w:left="14" w:right="28" w:firstLine="686"/>
        <w:rPr>
          <w:sz w:val="26"/>
          <w:szCs w:val="26"/>
        </w:rPr>
      </w:pPr>
      <w:r w:rsidRPr="00912006">
        <w:rPr>
          <w:rFonts w:eastAsia="Calibri"/>
          <w:sz w:val="26"/>
          <w:szCs w:val="26"/>
        </w:rPr>
        <w:t>The work sheet for estimation of working capital requirements under the operating cycle method may be presented as follows</w:t>
      </w:r>
      <w:r w:rsidRPr="00912006">
        <w:rPr>
          <w:noProof/>
          <w:sz w:val="26"/>
          <w:szCs w:val="26"/>
        </w:rPr>
        <w:drawing>
          <wp:inline distT="0" distB="0" distL="0" distR="0">
            <wp:extent cx="27434" cy="76207"/>
            <wp:effectExtent l="0" t="0" r="0" b="0"/>
            <wp:docPr id="381450" name="Picture 381450"/>
            <wp:cNvGraphicFramePr/>
            <a:graphic xmlns:a="http://schemas.openxmlformats.org/drawingml/2006/main">
              <a:graphicData uri="http://schemas.openxmlformats.org/drawingml/2006/picture">
                <pic:pic xmlns:pic="http://schemas.openxmlformats.org/drawingml/2006/picture">
                  <pic:nvPicPr>
                    <pic:cNvPr id="381450" name="Picture 381450"/>
                    <pic:cNvPicPr/>
                  </pic:nvPicPr>
                  <pic:blipFill>
                    <a:blip r:embed="rId587"/>
                    <a:stretch>
                      <a:fillRect/>
                    </a:stretch>
                  </pic:blipFill>
                  <pic:spPr>
                    <a:xfrm>
                      <a:off x="0" y="0"/>
                      <a:ext cx="27434" cy="76207"/>
                    </a:xfrm>
                    <a:prstGeom prst="rect">
                      <a:avLst/>
                    </a:prstGeom>
                  </pic:spPr>
                </pic:pic>
              </a:graphicData>
            </a:graphic>
          </wp:inline>
        </w:drawing>
      </w:r>
    </w:p>
    <w:p w:rsidR="00721BDD" w:rsidRPr="00912006" w:rsidRDefault="003027B9">
      <w:pPr>
        <w:spacing w:after="91" w:line="260" w:lineRule="auto"/>
        <w:ind w:left="14" w:right="28"/>
        <w:rPr>
          <w:sz w:val="26"/>
          <w:szCs w:val="26"/>
        </w:rPr>
      </w:pPr>
      <w:r w:rsidRPr="00912006">
        <w:rPr>
          <w:rFonts w:eastAsia="Calibri"/>
          <w:sz w:val="26"/>
          <w:szCs w:val="26"/>
        </w:rPr>
        <w:lastRenderedPageBreak/>
        <w:t>Estimation of Working Capital Requirements</w:t>
      </w:r>
    </w:p>
    <w:p w:rsidR="00721BDD" w:rsidRPr="00912006" w:rsidRDefault="003027B9">
      <w:pPr>
        <w:tabs>
          <w:tab w:val="center" w:pos="4500"/>
          <w:tab w:val="center" w:pos="5801"/>
          <w:tab w:val="center" w:pos="7162"/>
        </w:tabs>
        <w:spacing w:after="50" w:line="260" w:lineRule="auto"/>
        <w:ind w:left="0"/>
        <w:jc w:val="left"/>
        <w:rPr>
          <w:sz w:val="26"/>
          <w:szCs w:val="26"/>
        </w:rPr>
      </w:pPr>
      <w:r w:rsidRPr="00912006">
        <w:rPr>
          <w:rFonts w:eastAsia="Calibri"/>
          <w:sz w:val="26"/>
          <w:szCs w:val="26"/>
        </w:rPr>
        <w:t>I Current Assets</w:t>
      </w:r>
      <w:r w:rsidRPr="00912006">
        <w:rPr>
          <w:rFonts w:eastAsia="Calibri"/>
          <w:sz w:val="26"/>
          <w:szCs w:val="26"/>
        </w:rPr>
        <w:tab/>
        <w:t>Amount</w:t>
      </w:r>
      <w:r w:rsidRPr="00912006">
        <w:rPr>
          <w:rFonts w:eastAsia="Calibri"/>
          <w:sz w:val="26"/>
          <w:szCs w:val="26"/>
        </w:rPr>
        <w:tab/>
        <w:t>Amount</w:t>
      </w:r>
      <w:r w:rsidRPr="00912006">
        <w:rPr>
          <w:rFonts w:eastAsia="Calibri"/>
          <w:sz w:val="26"/>
          <w:szCs w:val="26"/>
        </w:rPr>
        <w:tab/>
        <w:t>Amount</w:t>
      </w:r>
    </w:p>
    <w:p w:rsidR="00721BDD" w:rsidRPr="00912006" w:rsidRDefault="003027B9">
      <w:pPr>
        <w:spacing w:after="30" w:line="265" w:lineRule="auto"/>
        <w:ind w:left="5" w:hanging="10"/>
        <w:jc w:val="left"/>
        <w:rPr>
          <w:sz w:val="26"/>
          <w:szCs w:val="26"/>
        </w:rPr>
      </w:pPr>
      <w:r w:rsidRPr="00912006">
        <w:rPr>
          <w:rFonts w:eastAsia="Calibri"/>
          <w:sz w:val="26"/>
          <w:szCs w:val="26"/>
        </w:rPr>
        <w:t>Minimum Cash Balance</w:t>
      </w:r>
    </w:p>
    <w:p w:rsidR="00721BDD" w:rsidRPr="00912006" w:rsidRDefault="003027B9">
      <w:pPr>
        <w:ind w:left="14" w:right="28"/>
        <w:rPr>
          <w:sz w:val="26"/>
          <w:szCs w:val="26"/>
        </w:rPr>
      </w:pPr>
      <w:r w:rsidRPr="00912006">
        <w:rPr>
          <w:rFonts w:eastAsia="Calibri"/>
          <w:sz w:val="26"/>
          <w:szCs w:val="26"/>
        </w:rPr>
        <w:t>Inventories</w:t>
      </w:r>
      <w:r w:rsidRPr="00912006">
        <w:rPr>
          <w:noProof/>
          <w:sz w:val="26"/>
          <w:szCs w:val="26"/>
        </w:rPr>
        <w:drawing>
          <wp:inline distT="0" distB="0" distL="0" distR="0">
            <wp:extent cx="24386" cy="82304"/>
            <wp:effectExtent l="0" t="0" r="0" b="0"/>
            <wp:docPr id="381452" name="Picture 381452"/>
            <wp:cNvGraphicFramePr/>
            <a:graphic xmlns:a="http://schemas.openxmlformats.org/drawingml/2006/main">
              <a:graphicData uri="http://schemas.openxmlformats.org/drawingml/2006/picture">
                <pic:pic xmlns:pic="http://schemas.openxmlformats.org/drawingml/2006/picture">
                  <pic:nvPicPr>
                    <pic:cNvPr id="381452" name="Picture 381452"/>
                    <pic:cNvPicPr/>
                  </pic:nvPicPr>
                  <pic:blipFill>
                    <a:blip r:embed="rId588"/>
                    <a:stretch>
                      <a:fillRect/>
                    </a:stretch>
                  </pic:blipFill>
                  <pic:spPr>
                    <a:xfrm>
                      <a:off x="0" y="0"/>
                      <a:ext cx="24386" cy="82304"/>
                    </a:xfrm>
                    <a:prstGeom prst="rect">
                      <a:avLst/>
                    </a:prstGeom>
                  </pic:spPr>
                </pic:pic>
              </a:graphicData>
            </a:graphic>
          </wp:inline>
        </w:drawing>
      </w:r>
    </w:p>
    <w:p w:rsidR="00721BDD" w:rsidRPr="00912006" w:rsidRDefault="003027B9">
      <w:pPr>
        <w:spacing w:after="0" w:line="348" w:lineRule="auto"/>
        <w:ind w:left="14" w:right="6082"/>
        <w:rPr>
          <w:sz w:val="26"/>
          <w:szCs w:val="26"/>
        </w:rPr>
      </w:pPr>
      <w:r w:rsidRPr="00912006">
        <w:rPr>
          <w:rFonts w:eastAsia="Calibri"/>
          <w:sz w:val="26"/>
          <w:szCs w:val="26"/>
        </w:rPr>
        <w:t>Raw Materials Work-in-progress</w:t>
      </w:r>
    </w:p>
    <w:p w:rsidR="00721BDD" w:rsidRPr="00912006" w:rsidRDefault="003027B9">
      <w:pPr>
        <w:ind w:left="14" w:right="28"/>
        <w:rPr>
          <w:sz w:val="26"/>
          <w:szCs w:val="26"/>
        </w:rPr>
      </w:pPr>
      <w:r w:rsidRPr="00912006">
        <w:rPr>
          <w:rFonts w:eastAsia="Calibri"/>
          <w:sz w:val="26"/>
          <w:szCs w:val="26"/>
        </w:rPr>
        <w:t>Finished Goods</w:t>
      </w:r>
    </w:p>
    <w:p w:rsidR="00721BDD" w:rsidRPr="00912006" w:rsidRDefault="003027B9">
      <w:pPr>
        <w:ind w:left="14" w:right="28"/>
        <w:rPr>
          <w:sz w:val="26"/>
          <w:szCs w:val="26"/>
        </w:rPr>
      </w:pPr>
      <w:r w:rsidRPr="00912006">
        <w:rPr>
          <w:rFonts w:eastAsia="Calibri"/>
          <w:sz w:val="26"/>
          <w:szCs w:val="26"/>
        </w:rPr>
        <w:t>Receivables</w:t>
      </w:r>
      <w:r w:rsidRPr="00912006">
        <w:rPr>
          <w:noProof/>
          <w:sz w:val="26"/>
          <w:szCs w:val="26"/>
        </w:rPr>
        <w:drawing>
          <wp:inline distT="0" distB="0" distL="0" distR="0">
            <wp:extent cx="30482" cy="76207"/>
            <wp:effectExtent l="0" t="0" r="0" b="0"/>
            <wp:docPr id="381454" name="Picture 381454"/>
            <wp:cNvGraphicFramePr/>
            <a:graphic xmlns:a="http://schemas.openxmlformats.org/drawingml/2006/main">
              <a:graphicData uri="http://schemas.openxmlformats.org/drawingml/2006/picture">
                <pic:pic xmlns:pic="http://schemas.openxmlformats.org/drawingml/2006/picture">
                  <pic:nvPicPr>
                    <pic:cNvPr id="381454" name="Picture 381454"/>
                    <pic:cNvPicPr/>
                  </pic:nvPicPr>
                  <pic:blipFill>
                    <a:blip r:embed="rId589" cstate="print"/>
                    <a:stretch>
                      <a:fillRect/>
                    </a:stretch>
                  </pic:blipFill>
                  <pic:spPr>
                    <a:xfrm>
                      <a:off x="0" y="0"/>
                      <a:ext cx="30482" cy="76207"/>
                    </a:xfrm>
                    <a:prstGeom prst="rect">
                      <a:avLst/>
                    </a:prstGeom>
                  </pic:spPr>
                </pic:pic>
              </a:graphicData>
            </a:graphic>
          </wp:inline>
        </w:drawing>
      </w:r>
    </w:p>
    <w:p w:rsidR="00721BDD" w:rsidRPr="00912006" w:rsidRDefault="003027B9">
      <w:pPr>
        <w:ind w:left="14" w:right="28"/>
        <w:rPr>
          <w:sz w:val="26"/>
          <w:szCs w:val="26"/>
        </w:rPr>
      </w:pPr>
      <w:r w:rsidRPr="00912006">
        <w:rPr>
          <w:rFonts w:eastAsia="Calibri"/>
          <w:sz w:val="26"/>
          <w:szCs w:val="26"/>
        </w:rPr>
        <w:t>Debtors</w:t>
      </w:r>
    </w:p>
    <w:p w:rsidR="00721BDD" w:rsidRPr="00912006" w:rsidRDefault="003027B9">
      <w:pPr>
        <w:ind w:left="14" w:right="28"/>
        <w:rPr>
          <w:sz w:val="26"/>
          <w:szCs w:val="26"/>
        </w:rPr>
      </w:pPr>
      <w:r w:rsidRPr="00912006">
        <w:rPr>
          <w:rFonts w:eastAsia="Calibri"/>
          <w:sz w:val="26"/>
          <w:szCs w:val="26"/>
        </w:rPr>
        <w:t>Bills</w:t>
      </w:r>
    </w:p>
    <w:p w:rsidR="00721BDD" w:rsidRPr="00912006" w:rsidRDefault="003027B9">
      <w:pPr>
        <w:ind w:left="14" w:right="28"/>
        <w:rPr>
          <w:sz w:val="26"/>
          <w:szCs w:val="26"/>
        </w:rPr>
      </w:pPr>
      <w:r w:rsidRPr="00912006">
        <w:rPr>
          <w:rFonts w:eastAsia="Calibri"/>
          <w:sz w:val="26"/>
          <w:szCs w:val="26"/>
        </w:rPr>
        <w:t>Gross Working Capital (CA)</w:t>
      </w:r>
    </w:p>
    <w:p w:rsidR="00721BDD" w:rsidRPr="00912006" w:rsidRDefault="003027B9">
      <w:pPr>
        <w:spacing w:after="33" w:line="260" w:lineRule="auto"/>
        <w:ind w:left="14" w:right="28"/>
        <w:rPr>
          <w:sz w:val="26"/>
          <w:szCs w:val="26"/>
        </w:rPr>
      </w:pPr>
      <w:r w:rsidRPr="00912006">
        <w:rPr>
          <w:rFonts w:eastAsia="Calibri"/>
          <w:sz w:val="26"/>
          <w:szCs w:val="26"/>
        </w:rPr>
        <w:t xml:space="preserve">Il Current Liabilities </w:t>
      </w:r>
      <w:r w:rsidRPr="00912006">
        <w:rPr>
          <w:noProof/>
          <w:sz w:val="26"/>
          <w:szCs w:val="26"/>
        </w:rPr>
        <w:drawing>
          <wp:inline distT="0" distB="0" distL="0" distR="0">
            <wp:extent cx="21337" cy="24386"/>
            <wp:effectExtent l="0" t="0" r="0" b="0"/>
            <wp:docPr id="175839" name="Picture 175839"/>
            <wp:cNvGraphicFramePr/>
            <a:graphic xmlns:a="http://schemas.openxmlformats.org/drawingml/2006/main">
              <a:graphicData uri="http://schemas.openxmlformats.org/drawingml/2006/picture">
                <pic:pic xmlns:pic="http://schemas.openxmlformats.org/drawingml/2006/picture">
                  <pic:nvPicPr>
                    <pic:cNvPr id="175839" name="Picture 175839"/>
                    <pic:cNvPicPr/>
                  </pic:nvPicPr>
                  <pic:blipFill>
                    <a:blip r:embed="rId590"/>
                    <a:stretch>
                      <a:fillRect/>
                    </a:stretch>
                  </pic:blipFill>
                  <pic:spPr>
                    <a:xfrm>
                      <a:off x="0" y="0"/>
                      <a:ext cx="21337" cy="24386"/>
                    </a:xfrm>
                    <a:prstGeom prst="rect">
                      <a:avLst/>
                    </a:prstGeom>
                  </pic:spPr>
                </pic:pic>
              </a:graphicData>
            </a:graphic>
          </wp:inline>
        </w:drawing>
      </w:r>
    </w:p>
    <w:p w:rsidR="00721BDD" w:rsidRPr="00912006" w:rsidRDefault="003027B9">
      <w:pPr>
        <w:spacing w:after="80"/>
        <w:ind w:left="14" w:right="28"/>
        <w:rPr>
          <w:sz w:val="26"/>
          <w:szCs w:val="26"/>
        </w:rPr>
      </w:pPr>
      <w:r w:rsidRPr="00912006">
        <w:rPr>
          <w:rFonts w:eastAsia="Calibri"/>
          <w:sz w:val="26"/>
          <w:szCs w:val="26"/>
        </w:rPr>
        <w:t>Creditors for Purchases</w:t>
      </w:r>
    </w:p>
    <w:p w:rsidR="00721BDD" w:rsidRPr="00912006" w:rsidRDefault="003027B9">
      <w:pPr>
        <w:spacing w:after="78" w:line="260" w:lineRule="auto"/>
        <w:ind w:left="14" w:right="28"/>
        <w:rPr>
          <w:sz w:val="26"/>
          <w:szCs w:val="26"/>
        </w:rPr>
      </w:pPr>
      <w:r w:rsidRPr="00912006">
        <w:rPr>
          <w:rFonts w:eastAsia="Calibri"/>
          <w:sz w:val="26"/>
          <w:szCs w:val="26"/>
        </w:rPr>
        <w:t>Creditors for Wages</w:t>
      </w:r>
    </w:p>
    <w:p w:rsidR="00721BDD" w:rsidRPr="00912006" w:rsidRDefault="00A07FF6">
      <w:pPr>
        <w:ind w:left="14" w:right="28"/>
        <w:rPr>
          <w:sz w:val="26"/>
          <w:szCs w:val="26"/>
        </w:rPr>
      </w:pPr>
      <w:r>
        <w:rPr>
          <w:noProof/>
          <w:sz w:val="26"/>
          <w:szCs w:val="26"/>
        </w:rPr>
        <w:pict>
          <v:group id="Group 381457" o:spid="_x0000_s1065" style="position:absolute;left:0;text-align:left;margin-left:82.8pt;margin-top:79.95pt;width:452.9pt;height:4.1pt;z-index:251709952;mso-position-horizontal-relative:page;mso-position-vertical-relative:page" coordsize="57519,518">
            <v:shape id="Shape 381456" o:spid="_x0000_s1066" style="position:absolute;width:57519;height:518" coordsize="5751963,51821" path="m,25910r5751963,e" filled="f" fillcolor="black" strokeweight="1.43947mm">
              <v:stroke miterlimit="1" joinstyle="miter"/>
            </v:shape>
            <w10:wrap type="topAndBottom" anchorx="page" anchory="page"/>
          </v:group>
        </w:pict>
      </w:r>
      <w:r>
        <w:rPr>
          <w:noProof/>
          <w:sz w:val="26"/>
          <w:szCs w:val="26"/>
        </w:rPr>
        <w:pict>
          <v:group id="Group 381459" o:spid="_x0000_s1063" style="position:absolute;left:0;text-align:left;margin-left:82.8pt;margin-top:728.45pt;width:452.9pt;height:1.2pt;z-index:251710976;mso-position-horizontal-relative:page;mso-position-vertical-relative:page" coordsize="57519,152">
            <v:shape id="Shape 381458" o:spid="_x0000_s1064" style="position:absolute;width:57519;height:152" coordsize="5751963,15241" path="m,7620r5751963,e" filled="f" fillcolor="black" strokeweight=".42336mm">
              <v:stroke miterlimit="1" joinstyle="miter"/>
            </v:shape>
            <w10:wrap type="topAndBottom" anchorx="page" anchory="page"/>
          </v:group>
        </w:pict>
      </w:r>
      <w:r w:rsidR="003027B9" w:rsidRPr="00912006">
        <w:rPr>
          <w:rFonts w:eastAsia="Calibri"/>
          <w:sz w:val="26"/>
          <w:szCs w:val="26"/>
        </w:rPr>
        <w:t>Creditors for Overheads</w:t>
      </w:r>
    </w:p>
    <w:p w:rsidR="00721BDD" w:rsidRPr="00912006" w:rsidRDefault="003027B9">
      <w:pPr>
        <w:ind w:left="14" w:right="28"/>
        <w:rPr>
          <w:sz w:val="26"/>
          <w:szCs w:val="26"/>
        </w:rPr>
      </w:pPr>
      <w:r w:rsidRPr="00912006">
        <w:rPr>
          <w:rFonts w:eastAsia="Calibri"/>
          <w:sz w:val="26"/>
          <w:szCs w:val="26"/>
        </w:rPr>
        <w:t>Total Current Liabilities (CL)</w:t>
      </w:r>
    </w:p>
    <w:p w:rsidR="00721BDD" w:rsidRPr="00912006" w:rsidRDefault="003027B9">
      <w:pPr>
        <w:spacing w:after="4" w:line="315" w:lineRule="auto"/>
        <w:ind w:left="14" w:right="6840"/>
        <w:rPr>
          <w:sz w:val="26"/>
          <w:szCs w:val="26"/>
        </w:rPr>
      </w:pPr>
      <w:r w:rsidRPr="00912006">
        <w:rPr>
          <w:rFonts w:eastAsia="Calibri"/>
          <w:sz w:val="26"/>
          <w:szCs w:val="26"/>
        </w:rPr>
        <w:t>Excess of CÁ over CL + Safety Margin</w:t>
      </w:r>
    </w:p>
    <w:p w:rsidR="00721BDD" w:rsidRPr="00912006" w:rsidRDefault="003027B9">
      <w:pPr>
        <w:spacing w:after="72" w:line="260" w:lineRule="auto"/>
        <w:ind w:left="14" w:right="28"/>
        <w:rPr>
          <w:sz w:val="26"/>
          <w:szCs w:val="26"/>
        </w:rPr>
      </w:pPr>
      <w:r w:rsidRPr="00912006">
        <w:rPr>
          <w:rFonts w:eastAsia="Calibri"/>
          <w:sz w:val="26"/>
          <w:szCs w:val="26"/>
        </w:rPr>
        <w:t>Net Working Capital</w:t>
      </w:r>
    </w:p>
    <w:p w:rsidR="00721BDD" w:rsidRPr="00912006" w:rsidRDefault="003027B9">
      <w:pPr>
        <w:ind w:left="14" w:right="28"/>
        <w:rPr>
          <w:sz w:val="26"/>
          <w:szCs w:val="26"/>
        </w:rPr>
      </w:pPr>
      <w:r w:rsidRPr="00912006">
        <w:rPr>
          <w:rFonts w:eastAsia="Calibri"/>
          <w:sz w:val="26"/>
          <w:szCs w:val="26"/>
        </w:rPr>
        <w:t>The following points are also worth noting while estimating the working capital requirement •</w:t>
      </w:r>
    </w:p>
    <w:p w:rsidR="00721BDD" w:rsidRPr="00912006" w:rsidRDefault="003027B9">
      <w:pPr>
        <w:ind w:left="14" w:right="28"/>
        <w:rPr>
          <w:sz w:val="26"/>
          <w:szCs w:val="26"/>
        </w:rPr>
      </w:pPr>
      <w:r w:rsidRPr="00912006">
        <w:rPr>
          <w:rFonts w:eastAsia="Calibri"/>
          <w:sz w:val="26"/>
          <w:szCs w:val="26"/>
        </w:rPr>
        <w:t xml:space="preserve">l. Depreciation : An important point worth noting while estimating the working capital requirement is the depreciation on fixed assets. The depreciation on the fixed assets, which are used in the production process or other activities, is not considered in working capital estimation. The depreciation is a non-cash expense and there is no funds locked up in depreciation as such and </w:t>
      </w:r>
      <w:r w:rsidRPr="00912006">
        <w:rPr>
          <w:noProof/>
          <w:sz w:val="26"/>
          <w:szCs w:val="26"/>
        </w:rPr>
        <w:drawing>
          <wp:inline distT="0" distB="0" distL="0" distR="0">
            <wp:extent cx="3048" cy="6097"/>
            <wp:effectExtent l="0" t="0" r="0" b="0"/>
            <wp:docPr id="175840" name="Picture 175840"/>
            <wp:cNvGraphicFramePr/>
            <a:graphic xmlns:a="http://schemas.openxmlformats.org/drawingml/2006/main">
              <a:graphicData uri="http://schemas.openxmlformats.org/drawingml/2006/picture">
                <pic:pic xmlns:pic="http://schemas.openxmlformats.org/drawingml/2006/picture">
                  <pic:nvPicPr>
                    <pic:cNvPr id="175840" name="Picture 175840"/>
                    <pic:cNvPicPr/>
                  </pic:nvPicPr>
                  <pic:blipFill>
                    <a:blip r:embed="rId591"/>
                    <a:stretch>
                      <a:fillRect/>
                    </a:stretch>
                  </pic:blipFill>
                  <pic:spPr>
                    <a:xfrm>
                      <a:off x="0" y="0"/>
                      <a:ext cx="3048" cy="6097"/>
                    </a:xfrm>
                    <a:prstGeom prst="rect">
                      <a:avLst/>
                    </a:prstGeom>
                  </pic:spPr>
                </pic:pic>
              </a:graphicData>
            </a:graphic>
          </wp:inline>
        </w:drawing>
      </w:r>
      <w:r w:rsidRPr="00912006">
        <w:rPr>
          <w:rFonts w:eastAsia="Calibri"/>
          <w:sz w:val="26"/>
          <w:szCs w:val="26"/>
        </w:rPr>
        <w:t>therefore, it IS ignored Depreciation IS neither included in valuation of work-in-progress nor in finished goods The working capital calculated by ignoring depreciation is known as cash basis working capital. In case, depreciation is included in working capital calculations, such estimate is known as total basis Woking capital</w:t>
      </w:r>
      <w:r w:rsidRPr="00912006">
        <w:rPr>
          <w:noProof/>
          <w:sz w:val="26"/>
          <w:szCs w:val="26"/>
        </w:rPr>
        <w:drawing>
          <wp:inline distT="0" distB="0" distL="0" distR="0">
            <wp:extent cx="12193" cy="18290"/>
            <wp:effectExtent l="0" t="0" r="0" b="0"/>
            <wp:docPr id="175841" name="Picture 175841"/>
            <wp:cNvGraphicFramePr/>
            <a:graphic xmlns:a="http://schemas.openxmlformats.org/drawingml/2006/main">
              <a:graphicData uri="http://schemas.openxmlformats.org/drawingml/2006/picture">
                <pic:pic xmlns:pic="http://schemas.openxmlformats.org/drawingml/2006/picture">
                  <pic:nvPicPr>
                    <pic:cNvPr id="175841" name="Picture 175841"/>
                    <pic:cNvPicPr/>
                  </pic:nvPicPr>
                  <pic:blipFill>
                    <a:blip r:embed="rId592"/>
                    <a:stretch>
                      <a:fillRect/>
                    </a:stretch>
                  </pic:blipFill>
                  <pic:spPr>
                    <a:xfrm>
                      <a:off x="0" y="0"/>
                      <a:ext cx="12193" cy="18290"/>
                    </a:xfrm>
                    <a:prstGeom prst="rect">
                      <a:avLst/>
                    </a:prstGeom>
                  </pic:spPr>
                </pic:pic>
              </a:graphicData>
            </a:graphic>
          </wp:inline>
        </w:drawing>
      </w:r>
    </w:p>
    <w:p w:rsidR="00721BDD" w:rsidRPr="00912006" w:rsidRDefault="003027B9">
      <w:pPr>
        <w:ind w:left="14" w:right="28"/>
        <w:rPr>
          <w:sz w:val="26"/>
          <w:szCs w:val="26"/>
        </w:rPr>
      </w:pPr>
      <w:r w:rsidRPr="00912006">
        <w:rPr>
          <w:rFonts w:eastAsia="Calibri"/>
          <w:sz w:val="26"/>
          <w:szCs w:val="26"/>
        </w:rPr>
        <w:t xml:space="preserve">2. Safety Margin : Sometimes, a firm may also like to have a safety margin of working capital in order to meet any contingency, The safety margin may be expressed as a % of total current assets or total current liabilities or net workiong </w:t>
      </w:r>
      <w:r w:rsidRPr="00912006">
        <w:rPr>
          <w:rFonts w:eastAsia="Calibri"/>
          <w:sz w:val="26"/>
          <w:szCs w:val="26"/>
        </w:rPr>
        <w:lastRenderedPageBreak/>
        <w:t>capital, The safety margin, if required, is incorporated in the working capital estimates to find out the net working capital required for the firm There IS no hard and fast rule about the quantum of safety margin and depends upon the nature and characteristics of the firm as well as of its current assets and current liabilities.</w:t>
      </w:r>
    </w:p>
    <w:p w:rsidR="00721BDD" w:rsidRPr="00912006" w:rsidRDefault="003027B9">
      <w:pPr>
        <w:spacing w:after="63" w:line="260" w:lineRule="auto"/>
        <w:ind w:left="14" w:right="28"/>
        <w:rPr>
          <w:sz w:val="26"/>
          <w:szCs w:val="26"/>
        </w:rPr>
      </w:pPr>
      <w:r w:rsidRPr="00912006">
        <w:rPr>
          <w:sz w:val="26"/>
          <w:szCs w:val="26"/>
        </w:rPr>
        <w:t>Example. 1</w:t>
      </w:r>
    </w:p>
    <w:p w:rsidR="00721BDD" w:rsidRPr="00912006" w:rsidRDefault="003027B9">
      <w:pPr>
        <w:spacing w:after="26"/>
        <w:ind w:left="14" w:right="28"/>
        <w:rPr>
          <w:sz w:val="26"/>
          <w:szCs w:val="26"/>
        </w:rPr>
      </w:pPr>
      <w:r w:rsidRPr="00912006">
        <w:rPr>
          <w:sz w:val="26"/>
          <w:szCs w:val="26"/>
        </w:rPr>
        <w:t>Hi-tech Ltd plans to sell 30,000 units next year. The expected cost of goods sold is as follows .</w:t>
      </w:r>
    </w:p>
    <w:p w:rsidR="00721BDD" w:rsidRPr="00912006" w:rsidRDefault="003027B9">
      <w:pPr>
        <w:spacing w:after="11"/>
        <w:ind w:left="6149" w:right="28"/>
        <w:rPr>
          <w:sz w:val="26"/>
          <w:szCs w:val="26"/>
        </w:rPr>
      </w:pPr>
      <w:r w:rsidRPr="00912006">
        <w:rPr>
          <w:noProof/>
          <w:sz w:val="26"/>
          <w:szCs w:val="26"/>
        </w:rPr>
        <w:drawing>
          <wp:inline distT="0" distB="0" distL="0" distR="0">
            <wp:extent cx="70109" cy="88400"/>
            <wp:effectExtent l="0" t="0" r="0" b="0"/>
            <wp:docPr id="177724" name="Picture 177724"/>
            <wp:cNvGraphicFramePr/>
            <a:graphic xmlns:a="http://schemas.openxmlformats.org/drawingml/2006/main">
              <a:graphicData uri="http://schemas.openxmlformats.org/drawingml/2006/picture">
                <pic:pic xmlns:pic="http://schemas.openxmlformats.org/drawingml/2006/picture">
                  <pic:nvPicPr>
                    <pic:cNvPr id="177724" name="Picture 177724"/>
                    <pic:cNvPicPr/>
                  </pic:nvPicPr>
                  <pic:blipFill>
                    <a:blip r:embed="rId593" cstate="print"/>
                    <a:stretch>
                      <a:fillRect/>
                    </a:stretch>
                  </pic:blipFill>
                  <pic:spPr>
                    <a:xfrm>
                      <a:off x="0" y="0"/>
                      <a:ext cx="70109" cy="88400"/>
                    </a:xfrm>
                    <a:prstGeom prst="rect">
                      <a:avLst/>
                    </a:prstGeom>
                  </pic:spPr>
                </pic:pic>
              </a:graphicData>
            </a:graphic>
          </wp:inline>
        </w:drawing>
      </w:r>
      <w:r w:rsidRPr="00912006">
        <w:rPr>
          <w:sz w:val="26"/>
          <w:szCs w:val="26"/>
        </w:rPr>
        <w:t>(Per Unit)</w:t>
      </w:r>
    </w:p>
    <w:tbl>
      <w:tblPr>
        <w:tblStyle w:val="TableGrid"/>
        <w:tblW w:w="6015" w:type="dxa"/>
        <w:tblInd w:w="10" w:type="dxa"/>
        <w:tblLook w:val="04A0"/>
      </w:tblPr>
      <w:tblGrid>
        <w:gridCol w:w="5606"/>
        <w:gridCol w:w="409"/>
      </w:tblGrid>
      <w:tr w:rsidR="00721BDD" w:rsidRPr="00912006">
        <w:trPr>
          <w:trHeight w:val="285"/>
        </w:trPr>
        <w:tc>
          <w:tcPr>
            <w:tcW w:w="566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Raw material</w:t>
            </w:r>
          </w:p>
        </w:tc>
        <w:tc>
          <w:tcPr>
            <w:tcW w:w="355" w:type="dxa"/>
            <w:tcBorders>
              <w:top w:val="nil"/>
              <w:left w:val="nil"/>
              <w:bottom w:val="nil"/>
              <w:right w:val="nil"/>
            </w:tcBorders>
          </w:tcPr>
          <w:p w:rsidR="00721BDD" w:rsidRPr="00912006" w:rsidRDefault="003027B9">
            <w:pPr>
              <w:spacing w:after="0" w:line="259" w:lineRule="auto"/>
              <w:ind w:left="19"/>
              <w:rPr>
                <w:sz w:val="26"/>
                <w:szCs w:val="26"/>
              </w:rPr>
            </w:pPr>
            <w:r w:rsidRPr="00912006">
              <w:rPr>
                <w:sz w:val="26"/>
                <w:szCs w:val="26"/>
              </w:rPr>
              <w:t>100</w:t>
            </w:r>
          </w:p>
        </w:tc>
      </w:tr>
      <w:tr w:rsidR="00721BDD" w:rsidRPr="00912006">
        <w:trPr>
          <w:trHeight w:val="384"/>
        </w:trPr>
        <w:tc>
          <w:tcPr>
            <w:tcW w:w="566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Manufacturing expenses</w:t>
            </w:r>
          </w:p>
        </w:tc>
        <w:tc>
          <w:tcPr>
            <w:tcW w:w="355" w:type="dxa"/>
            <w:tcBorders>
              <w:top w:val="nil"/>
              <w:left w:val="nil"/>
              <w:bottom w:val="nil"/>
              <w:right w:val="nil"/>
            </w:tcBorders>
          </w:tcPr>
          <w:p w:rsidR="00721BDD" w:rsidRPr="00912006" w:rsidRDefault="003027B9">
            <w:pPr>
              <w:spacing w:after="0" w:line="259" w:lineRule="auto"/>
              <w:ind w:left="120"/>
              <w:jc w:val="left"/>
              <w:rPr>
                <w:sz w:val="26"/>
                <w:szCs w:val="26"/>
              </w:rPr>
            </w:pPr>
            <w:r w:rsidRPr="00912006">
              <w:rPr>
                <w:sz w:val="26"/>
                <w:szCs w:val="26"/>
              </w:rPr>
              <w:t>30</w:t>
            </w:r>
          </w:p>
        </w:tc>
      </w:tr>
      <w:tr w:rsidR="00721BDD" w:rsidRPr="00912006">
        <w:trPr>
          <w:trHeight w:val="363"/>
        </w:trPr>
        <w:tc>
          <w:tcPr>
            <w:tcW w:w="566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Selling, administration and financial expenses</w:t>
            </w:r>
          </w:p>
        </w:tc>
        <w:tc>
          <w:tcPr>
            <w:tcW w:w="355" w:type="dxa"/>
            <w:tcBorders>
              <w:top w:val="nil"/>
              <w:left w:val="nil"/>
              <w:bottom w:val="nil"/>
              <w:right w:val="nil"/>
            </w:tcBorders>
          </w:tcPr>
          <w:p w:rsidR="00721BDD" w:rsidRPr="00912006" w:rsidRDefault="003027B9">
            <w:pPr>
              <w:spacing w:after="0" w:line="259" w:lineRule="auto"/>
              <w:ind w:left="130"/>
              <w:jc w:val="left"/>
              <w:rPr>
                <w:sz w:val="26"/>
                <w:szCs w:val="26"/>
              </w:rPr>
            </w:pPr>
            <w:r w:rsidRPr="00912006">
              <w:rPr>
                <w:sz w:val="26"/>
                <w:szCs w:val="26"/>
              </w:rPr>
              <w:t>20</w:t>
            </w:r>
          </w:p>
        </w:tc>
      </w:tr>
      <w:tr w:rsidR="00721BDD" w:rsidRPr="00912006">
        <w:trPr>
          <w:trHeight w:val="298"/>
        </w:trPr>
        <w:tc>
          <w:tcPr>
            <w:tcW w:w="566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Selling price</w:t>
            </w:r>
          </w:p>
        </w:tc>
        <w:tc>
          <w:tcPr>
            <w:tcW w:w="355"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rPr>
              <w:t>200</w:t>
            </w:r>
          </w:p>
        </w:tc>
      </w:tr>
    </w:tbl>
    <w:p w:rsidR="00721BDD" w:rsidRPr="00912006" w:rsidRDefault="003027B9">
      <w:pPr>
        <w:spacing w:after="4" w:line="260" w:lineRule="auto"/>
        <w:ind w:left="14" w:right="28"/>
        <w:rPr>
          <w:sz w:val="26"/>
          <w:szCs w:val="26"/>
        </w:rPr>
      </w:pPr>
      <w:r w:rsidRPr="00912006">
        <w:rPr>
          <w:sz w:val="26"/>
          <w:szCs w:val="26"/>
        </w:rPr>
        <w:t>The duration at various stages of the operating cycle is expected to be as follows .</w:t>
      </w:r>
    </w:p>
    <w:tbl>
      <w:tblPr>
        <w:tblStyle w:val="TableGrid"/>
        <w:tblW w:w="6519" w:type="dxa"/>
        <w:tblInd w:w="10" w:type="dxa"/>
        <w:tblCellMar>
          <w:top w:w="3" w:type="dxa"/>
        </w:tblCellMar>
        <w:tblLook w:val="04A0"/>
      </w:tblPr>
      <w:tblGrid>
        <w:gridCol w:w="5564"/>
        <w:gridCol w:w="955"/>
      </w:tblGrid>
      <w:tr w:rsidR="00721BDD" w:rsidRPr="00912006">
        <w:trPr>
          <w:trHeight w:val="298"/>
        </w:trPr>
        <w:tc>
          <w:tcPr>
            <w:tcW w:w="556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Raw material stage</w:t>
            </w:r>
          </w:p>
        </w:tc>
        <w:tc>
          <w:tcPr>
            <w:tcW w:w="955" w:type="dxa"/>
            <w:tcBorders>
              <w:top w:val="nil"/>
              <w:left w:val="nil"/>
              <w:bottom w:val="nil"/>
              <w:right w:val="nil"/>
            </w:tcBorders>
          </w:tcPr>
          <w:p w:rsidR="00721BDD" w:rsidRPr="00912006" w:rsidRDefault="003027B9">
            <w:pPr>
              <w:spacing w:after="0" w:line="259" w:lineRule="auto"/>
              <w:ind w:left="125"/>
              <w:jc w:val="left"/>
              <w:rPr>
                <w:sz w:val="26"/>
                <w:szCs w:val="26"/>
              </w:rPr>
            </w:pPr>
            <w:r w:rsidRPr="00912006">
              <w:rPr>
                <w:rFonts w:eastAsia="Calibri"/>
                <w:sz w:val="26"/>
                <w:szCs w:val="26"/>
              </w:rPr>
              <w:t>2 months</w:t>
            </w:r>
          </w:p>
        </w:tc>
      </w:tr>
      <w:tr w:rsidR="00721BDD" w:rsidRPr="00912006">
        <w:trPr>
          <w:trHeight w:val="377"/>
        </w:trPr>
        <w:tc>
          <w:tcPr>
            <w:tcW w:w="556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Work-in-progress stage</w:t>
            </w:r>
          </w:p>
        </w:tc>
        <w:tc>
          <w:tcPr>
            <w:tcW w:w="955" w:type="dxa"/>
            <w:tcBorders>
              <w:top w:val="nil"/>
              <w:left w:val="nil"/>
              <w:bottom w:val="nil"/>
              <w:right w:val="nil"/>
            </w:tcBorders>
          </w:tcPr>
          <w:p w:rsidR="00721BDD" w:rsidRPr="00912006" w:rsidRDefault="003027B9">
            <w:pPr>
              <w:spacing w:after="0" w:line="259" w:lineRule="auto"/>
              <w:ind w:left="154"/>
              <w:jc w:val="left"/>
              <w:rPr>
                <w:sz w:val="26"/>
                <w:szCs w:val="26"/>
              </w:rPr>
            </w:pPr>
            <w:r w:rsidRPr="00912006">
              <w:rPr>
                <w:sz w:val="26"/>
                <w:szCs w:val="26"/>
              </w:rPr>
              <w:t>I month</w:t>
            </w:r>
          </w:p>
        </w:tc>
      </w:tr>
      <w:tr w:rsidR="00721BDD" w:rsidRPr="00912006">
        <w:trPr>
          <w:trHeight w:val="370"/>
        </w:trPr>
        <w:tc>
          <w:tcPr>
            <w:tcW w:w="556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Finished stage</w:t>
            </w:r>
          </w:p>
        </w:tc>
        <w:tc>
          <w:tcPr>
            <w:tcW w:w="955"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rPr>
              <w:t>1/2 month</w:t>
            </w:r>
          </w:p>
        </w:tc>
      </w:tr>
      <w:tr w:rsidR="00721BDD" w:rsidRPr="00912006">
        <w:trPr>
          <w:trHeight w:val="304"/>
        </w:trPr>
        <w:tc>
          <w:tcPr>
            <w:tcW w:w="556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Debtors stage</w:t>
            </w:r>
          </w:p>
        </w:tc>
        <w:tc>
          <w:tcPr>
            <w:tcW w:w="955" w:type="dxa"/>
            <w:tcBorders>
              <w:top w:val="nil"/>
              <w:left w:val="nil"/>
              <w:bottom w:val="nil"/>
              <w:right w:val="nil"/>
            </w:tcBorders>
          </w:tcPr>
          <w:p w:rsidR="00721BDD" w:rsidRPr="00912006" w:rsidRDefault="003027B9">
            <w:pPr>
              <w:spacing w:after="0" w:line="259" w:lineRule="auto"/>
              <w:ind w:left="115"/>
              <w:jc w:val="left"/>
              <w:rPr>
                <w:sz w:val="26"/>
                <w:szCs w:val="26"/>
              </w:rPr>
            </w:pPr>
            <w:r w:rsidRPr="00912006">
              <w:rPr>
                <w:rFonts w:eastAsia="Calibri"/>
                <w:sz w:val="26"/>
                <w:szCs w:val="26"/>
              </w:rPr>
              <w:t>1 month</w:t>
            </w:r>
          </w:p>
        </w:tc>
      </w:tr>
    </w:tbl>
    <w:p w:rsidR="00721BDD" w:rsidRPr="00912006" w:rsidRDefault="003027B9">
      <w:pPr>
        <w:ind w:left="14" w:right="28" w:firstLine="672"/>
        <w:rPr>
          <w:sz w:val="26"/>
          <w:szCs w:val="26"/>
        </w:rPr>
      </w:pPr>
      <w:r w:rsidRPr="00912006">
        <w:rPr>
          <w:sz w:val="26"/>
          <w:szCs w:val="26"/>
        </w:rPr>
        <w:t>Assuming the monthly sales level of 2,500 units, estimate the gross working capital requirement. Desired cash balance is 5% of the gross working capital requirement, and workingprogress in 25% complete with respect to manufacturing expenses.</w:t>
      </w:r>
    </w:p>
    <w:p w:rsidR="00721BDD" w:rsidRPr="00912006" w:rsidRDefault="003027B9">
      <w:pPr>
        <w:spacing w:after="4" w:line="260" w:lineRule="auto"/>
        <w:ind w:left="14" w:right="28"/>
        <w:rPr>
          <w:sz w:val="26"/>
          <w:szCs w:val="26"/>
        </w:rPr>
      </w:pPr>
      <w:r w:rsidRPr="00912006">
        <w:rPr>
          <w:sz w:val="26"/>
          <w:szCs w:val="26"/>
        </w:rPr>
        <w:t>Solution :</w:t>
      </w:r>
    </w:p>
    <w:p w:rsidR="00721BDD" w:rsidRPr="00912006" w:rsidRDefault="00A07FF6">
      <w:pPr>
        <w:spacing w:after="4" w:line="260" w:lineRule="auto"/>
        <w:ind w:left="14" w:right="28"/>
        <w:rPr>
          <w:sz w:val="26"/>
          <w:szCs w:val="26"/>
        </w:rPr>
      </w:pPr>
      <w:r>
        <w:rPr>
          <w:noProof/>
          <w:sz w:val="26"/>
          <w:szCs w:val="26"/>
        </w:rPr>
        <w:pict>
          <v:group id="Group 381471" o:spid="_x0000_s1061" style="position:absolute;left:0;text-align:left;margin-left:82.8pt;margin-top:79.95pt;width:453.4pt;height:3.85pt;z-index:251712000;mso-position-horizontal-relative:page;mso-position-vertical-relative:page" coordsize="57580,487">
            <v:shape id="Shape 381470" o:spid="_x0000_s1062"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24960"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462" name="Picture 381462"/>
            <wp:cNvGraphicFramePr/>
            <a:graphic xmlns:a="http://schemas.openxmlformats.org/drawingml/2006/main">
              <a:graphicData uri="http://schemas.openxmlformats.org/drawingml/2006/picture">
                <pic:pic xmlns:pic="http://schemas.openxmlformats.org/drawingml/2006/picture">
                  <pic:nvPicPr>
                    <pic:cNvPr id="381462" name="Picture 381462"/>
                    <pic:cNvPicPr/>
                  </pic:nvPicPr>
                  <pic:blipFill>
                    <a:blip r:embed="rId594" cstate="print"/>
                    <a:stretch>
                      <a:fillRect/>
                    </a:stretch>
                  </pic:blipFill>
                  <pic:spPr>
                    <a:xfrm>
                      <a:off x="0" y="0"/>
                      <a:ext cx="5758059" cy="60965"/>
                    </a:xfrm>
                    <a:prstGeom prst="rect">
                      <a:avLst/>
                    </a:prstGeom>
                  </pic:spPr>
                </pic:pic>
              </a:graphicData>
            </a:graphic>
          </wp:anchor>
        </w:drawing>
      </w:r>
      <w:r w:rsidR="003027B9" w:rsidRPr="00912006">
        <w:rPr>
          <w:sz w:val="26"/>
          <w:szCs w:val="26"/>
        </w:rPr>
        <w:t>Statement of Working Capital Requirement</w:t>
      </w:r>
    </w:p>
    <w:tbl>
      <w:tblPr>
        <w:tblStyle w:val="TableGrid"/>
        <w:tblW w:w="6864" w:type="dxa"/>
        <w:tblInd w:w="0" w:type="dxa"/>
        <w:tblCellMar>
          <w:top w:w="4" w:type="dxa"/>
        </w:tblCellMar>
        <w:tblLook w:val="04A0"/>
      </w:tblPr>
      <w:tblGrid>
        <w:gridCol w:w="4865"/>
        <w:gridCol w:w="1072"/>
        <w:gridCol w:w="927"/>
      </w:tblGrid>
      <w:tr w:rsidR="00721BDD" w:rsidRPr="00912006">
        <w:trPr>
          <w:trHeight w:val="1410"/>
        </w:trPr>
        <w:tc>
          <w:tcPr>
            <w:tcW w:w="4920" w:type="dxa"/>
            <w:tcBorders>
              <w:top w:val="nil"/>
              <w:left w:val="nil"/>
              <w:bottom w:val="nil"/>
              <w:right w:val="nil"/>
            </w:tcBorders>
          </w:tcPr>
          <w:p w:rsidR="00721BDD" w:rsidRPr="00912006" w:rsidRDefault="003027B9">
            <w:pPr>
              <w:spacing w:after="61" w:line="259" w:lineRule="auto"/>
              <w:ind w:left="38"/>
              <w:jc w:val="left"/>
              <w:rPr>
                <w:sz w:val="26"/>
                <w:szCs w:val="26"/>
              </w:rPr>
            </w:pPr>
            <w:r w:rsidRPr="00912006">
              <w:rPr>
                <w:sz w:val="26"/>
                <w:szCs w:val="26"/>
              </w:rPr>
              <w:t xml:space="preserve">l. Current Assets </w:t>
            </w:r>
            <w:r w:rsidRPr="00912006">
              <w:rPr>
                <w:noProof/>
                <w:sz w:val="26"/>
                <w:szCs w:val="26"/>
              </w:rPr>
              <w:drawing>
                <wp:inline distT="0" distB="0" distL="0" distR="0">
                  <wp:extent cx="27434" cy="18290"/>
                  <wp:effectExtent l="0" t="0" r="0" b="0"/>
                  <wp:docPr id="177726" name="Picture 177726"/>
                  <wp:cNvGraphicFramePr/>
                  <a:graphic xmlns:a="http://schemas.openxmlformats.org/drawingml/2006/main">
                    <a:graphicData uri="http://schemas.openxmlformats.org/drawingml/2006/picture">
                      <pic:pic xmlns:pic="http://schemas.openxmlformats.org/drawingml/2006/picture">
                        <pic:nvPicPr>
                          <pic:cNvPr id="177726" name="Picture 177726"/>
                          <pic:cNvPicPr/>
                        </pic:nvPicPr>
                        <pic:blipFill>
                          <a:blip r:embed="rId595" cstate="print"/>
                          <a:stretch>
                            <a:fillRect/>
                          </a:stretch>
                        </pic:blipFill>
                        <pic:spPr>
                          <a:xfrm>
                            <a:off x="0" y="0"/>
                            <a:ext cx="27434" cy="18290"/>
                          </a:xfrm>
                          <a:prstGeom prst="rect">
                            <a:avLst/>
                          </a:prstGeom>
                        </pic:spPr>
                      </pic:pic>
                    </a:graphicData>
                  </a:graphic>
                </wp:inline>
              </w:drawing>
            </w:r>
            <w:r w:rsidRPr="00912006">
              <w:rPr>
                <w:noProof/>
                <w:sz w:val="26"/>
                <w:szCs w:val="26"/>
              </w:rPr>
              <w:drawing>
                <wp:inline distT="0" distB="0" distL="0" distR="0">
                  <wp:extent cx="27434" cy="18290"/>
                  <wp:effectExtent l="0" t="0" r="0" b="0"/>
                  <wp:docPr id="177727" name="Picture 177727"/>
                  <wp:cNvGraphicFramePr/>
                  <a:graphic xmlns:a="http://schemas.openxmlformats.org/drawingml/2006/main">
                    <a:graphicData uri="http://schemas.openxmlformats.org/drawingml/2006/picture">
                      <pic:pic xmlns:pic="http://schemas.openxmlformats.org/drawingml/2006/picture">
                        <pic:nvPicPr>
                          <pic:cNvPr id="177727" name="Picture 177727"/>
                          <pic:cNvPicPr/>
                        </pic:nvPicPr>
                        <pic:blipFill>
                          <a:blip r:embed="rId596" cstate="print"/>
                          <a:stretch>
                            <a:fillRect/>
                          </a:stretch>
                        </pic:blipFill>
                        <pic:spPr>
                          <a:xfrm>
                            <a:off x="0" y="0"/>
                            <a:ext cx="27434" cy="18290"/>
                          </a:xfrm>
                          <a:prstGeom prst="rect">
                            <a:avLst/>
                          </a:prstGeom>
                        </pic:spPr>
                      </pic:pic>
                    </a:graphicData>
                  </a:graphic>
                </wp:inline>
              </w:drawing>
            </w:r>
          </w:p>
          <w:p w:rsidR="00721BDD" w:rsidRPr="00912006" w:rsidRDefault="003027B9">
            <w:pPr>
              <w:spacing w:after="33" w:line="259" w:lineRule="auto"/>
              <w:ind w:left="10"/>
              <w:jc w:val="left"/>
              <w:rPr>
                <w:sz w:val="26"/>
                <w:szCs w:val="26"/>
              </w:rPr>
            </w:pPr>
            <w:r w:rsidRPr="00912006">
              <w:rPr>
                <w:sz w:val="26"/>
                <w:szCs w:val="26"/>
              </w:rPr>
              <w:t>Stock of Raw Material (2,500x2x 100)</w:t>
            </w:r>
          </w:p>
          <w:p w:rsidR="00721BDD" w:rsidRPr="00912006" w:rsidRDefault="003027B9">
            <w:pPr>
              <w:spacing w:after="141" w:line="259" w:lineRule="auto"/>
              <w:ind w:left="10"/>
              <w:jc w:val="left"/>
              <w:rPr>
                <w:sz w:val="26"/>
                <w:szCs w:val="26"/>
              </w:rPr>
            </w:pPr>
            <w:r w:rsidRPr="00912006">
              <w:rPr>
                <w:sz w:val="26"/>
                <w:szCs w:val="26"/>
              </w:rPr>
              <w:t>Work-in-progress •</w:t>
            </w:r>
          </w:p>
          <w:p w:rsidR="00721BDD" w:rsidRPr="00912006" w:rsidRDefault="003027B9">
            <w:pPr>
              <w:spacing w:after="0" w:line="259" w:lineRule="auto"/>
              <w:ind w:left="0"/>
              <w:jc w:val="left"/>
              <w:rPr>
                <w:sz w:val="26"/>
                <w:szCs w:val="26"/>
              </w:rPr>
            </w:pPr>
            <w:r w:rsidRPr="00912006">
              <w:rPr>
                <w:sz w:val="26"/>
                <w:szCs w:val="26"/>
              </w:rPr>
              <w:t>Raw Materials (2,500x100)</w:t>
            </w:r>
          </w:p>
        </w:tc>
        <w:tc>
          <w:tcPr>
            <w:tcW w:w="1075"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Amt. (C</w:t>
            </w:r>
          </w:p>
        </w:tc>
        <w:tc>
          <w:tcPr>
            <w:tcW w:w="869"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xml:space="preserve">Amt. </w:t>
            </w:r>
            <w:r w:rsidRPr="00912006">
              <w:rPr>
                <w:noProof/>
                <w:sz w:val="26"/>
                <w:szCs w:val="26"/>
              </w:rPr>
              <w:drawing>
                <wp:inline distT="0" distB="0" distL="0" distR="0">
                  <wp:extent cx="103639" cy="88400"/>
                  <wp:effectExtent l="0" t="0" r="0" b="0"/>
                  <wp:docPr id="177725" name="Picture 177725"/>
                  <wp:cNvGraphicFramePr/>
                  <a:graphic xmlns:a="http://schemas.openxmlformats.org/drawingml/2006/main">
                    <a:graphicData uri="http://schemas.openxmlformats.org/drawingml/2006/picture">
                      <pic:pic xmlns:pic="http://schemas.openxmlformats.org/drawingml/2006/picture">
                        <pic:nvPicPr>
                          <pic:cNvPr id="177725" name="Picture 177725"/>
                          <pic:cNvPicPr/>
                        </pic:nvPicPr>
                        <pic:blipFill>
                          <a:blip r:embed="rId597" cstate="print"/>
                          <a:stretch>
                            <a:fillRect/>
                          </a:stretch>
                        </pic:blipFill>
                        <pic:spPr>
                          <a:xfrm>
                            <a:off x="0" y="0"/>
                            <a:ext cx="103639" cy="88400"/>
                          </a:xfrm>
                          <a:prstGeom prst="rect">
                            <a:avLst/>
                          </a:prstGeom>
                        </pic:spPr>
                      </pic:pic>
                    </a:graphicData>
                  </a:graphic>
                </wp:inline>
              </w:drawing>
            </w:r>
          </w:p>
        </w:tc>
      </w:tr>
      <w:tr w:rsidR="00721BDD" w:rsidRPr="00912006">
        <w:trPr>
          <w:trHeight w:val="1119"/>
        </w:trPr>
        <w:tc>
          <w:tcPr>
            <w:tcW w:w="4920" w:type="dxa"/>
            <w:tcBorders>
              <w:top w:val="nil"/>
              <w:left w:val="nil"/>
              <w:bottom w:val="nil"/>
              <w:right w:val="nil"/>
            </w:tcBorders>
          </w:tcPr>
          <w:p w:rsidR="00721BDD" w:rsidRPr="00912006" w:rsidRDefault="003027B9">
            <w:pPr>
              <w:spacing w:after="97" w:line="259" w:lineRule="auto"/>
              <w:ind w:left="10"/>
              <w:jc w:val="left"/>
              <w:rPr>
                <w:sz w:val="26"/>
                <w:szCs w:val="26"/>
              </w:rPr>
            </w:pPr>
            <w:r w:rsidRPr="00912006">
              <w:rPr>
                <w:sz w:val="26"/>
                <w:szCs w:val="26"/>
              </w:rPr>
              <w:t>Manufacturing Expenses 25% of (2,500x30)</w:t>
            </w:r>
          </w:p>
          <w:p w:rsidR="00721BDD" w:rsidRPr="00912006" w:rsidRDefault="003027B9">
            <w:pPr>
              <w:spacing w:after="169" w:line="259" w:lineRule="auto"/>
              <w:ind w:left="10"/>
              <w:jc w:val="left"/>
              <w:rPr>
                <w:sz w:val="26"/>
                <w:szCs w:val="26"/>
              </w:rPr>
            </w:pPr>
            <w:r w:rsidRPr="00912006">
              <w:rPr>
                <w:sz w:val="26"/>
                <w:szCs w:val="26"/>
              </w:rPr>
              <w:t xml:space="preserve">Finished Goods </w:t>
            </w:r>
            <w:r w:rsidRPr="00912006">
              <w:rPr>
                <w:noProof/>
                <w:sz w:val="26"/>
                <w:szCs w:val="26"/>
              </w:rPr>
              <w:drawing>
                <wp:inline distT="0" distB="0" distL="0" distR="0">
                  <wp:extent cx="27434" cy="12193"/>
                  <wp:effectExtent l="0" t="0" r="0" b="0"/>
                  <wp:docPr id="177731" name="Picture 177731"/>
                  <wp:cNvGraphicFramePr/>
                  <a:graphic xmlns:a="http://schemas.openxmlformats.org/drawingml/2006/main">
                    <a:graphicData uri="http://schemas.openxmlformats.org/drawingml/2006/picture">
                      <pic:pic xmlns:pic="http://schemas.openxmlformats.org/drawingml/2006/picture">
                        <pic:nvPicPr>
                          <pic:cNvPr id="177731" name="Picture 177731"/>
                          <pic:cNvPicPr/>
                        </pic:nvPicPr>
                        <pic:blipFill>
                          <a:blip r:embed="rId598" cstate="print"/>
                          <a:stretch>
                            <a:fillRect/>
                          </a:stretch>
                        </pic:blipFill>
                        <pic:spPr>
                          <a:xfrm>
                            <a:off x="0" y="0"/>
                            <a:ext cx="27434" cy="12193"/>
                          </a:xfrm>
                          <a:prstGeom prst="rect">
                            <a:avLst/>
                          </a:prstGeom>
                        </pic:spPr>
                      </pic:pic>
                    </a:graphicData>
                  </a:graphic>
                </wp:inline>
              </w:drawing>
            </w:r>
          </w:p>
          <w:p w:rsidR="00721BDD" w:rsidRPr="00912006" w:rsidRDefault="003027B9">
            <w:pPr>
              <w:spacing w:after="0" w:line="259" w:lineRule="auto"/>
              <w:ind w:left="10"/>
              <w:jc w:val="left"/>
              <w:rPr>
                <w:sz w:val="26"/>
                <w:szCs w:val="26"/>
              </w:rPr>
            </w:pPr>
            <w:r w:rsidRPr="00912006">
              <w:rPr>
                <w:sz w:val="26"/>
                <w:szCs w:val="26"/>
              </w:rPr>
              <w:t xml:space="preserve">Raw Materials (2,500 </w:t>
            </w:r>
            <w:r w:rsidRPr="00912006">
              <w:rPr>
                <w:sz w:val="26"/>
                <w:szCs w:val="26"/>
                <w:vertAlign w:val="superscript"/>
              </w:rPr>
              <w:t>x 1</w:t>
            </w:r>
            <w:r w:rsidRPr="00912006">
              <w:rPr>
                <w:sz w:val="26"/>
                <w:szCs w:val="26"/>
              </w:rPr>
              <w:t>/2* 100)</w:t>
            </w:r>
          </w:p>
        </w:tc>
        <w:tc>
          <w:tcPr>
            <w:tcW w:w="1075" w:type="dxa"/>
            <w:tcBorders>
              <w:top w:val="nil"/>
              <w:left w:val="nil"/>
              <w:bottom w:val="nil"/>
              <w:right w:val="nil"/>
            </w:tcBorders>
          </w:tcPr>
          <w:p w:rsidR="00721BDD" w:rsidRPr="00912006" w:rsidRDefault="003027B9">
            <w:pPr>
              <w:spacing w:after="0" w:line="259" w:lineRule="auto"/>
              <w:jc w:val="left"/>
              <w:rPr>
                <w:sz w:val="26"/>
                <w:szCs w:val="26"/>
              </w:rPr>
            </w:pPr>
            <w:r w:rsidRPr="00912006">
              <w:rPr>
                <w:sz w:val="26"/>
                <w:szCs w:val="26"/>
              </w:rPr>
              <w:t>18,750</w:t>
            </w:r>
          </w:p>
        </w:tc>
        <w:tc>
          <w:tcPr>
            <w:tcW w:w="869" w:type="dxa"/>
            <w:tcBorders>
              <w:top w:val="nil"/>
              <w:left w:val="nil"/>
              <w:bottom w:val="nil"/>
              <w:right w:val="nil"/>
            </w:tcBorders>
          </w:tcPr>
          <w:p w:rsidR="00721BDD" w:rsidRPr="00912006" w:rsidRDefault="003027B9">
            <w:pPr>
              <w:spacing w:after="0" w:line="259" w:lineRule="auto"/>
              <w:ind w:left="82"/>
              <w:jc w:val="left"/>
              <w:rPr>
                <w:sz w:val="26"/>
                <w:szCs w:val="26"/>
              </w:rPr>
            </w:pPr>
            <w:r w:rsidRPr="00912006">
              <w:rPr>
                <w:noProof/>
                <w:sz w:val="26"/>
                <w:szCs w:val="26"/>
              </w:rPr>
              <w:drawing>
                <wp:inline distT="0" distB="0" distL="0" distR="0">
                  <wp:extent cx="253001" cy="112787"/>
                  <wp:effectExtent l="0" t="0" r="0" b="0"/>
                  <wp:docPr id="381464" name="Picture 381464"/>
                  <wp:cNvGraphicFramePr/>
                  <a:graphic xmlns:a="http://schemas.openxmlformats.org/drawingml/2006/main">
                    <a:graphicData uri="http://schemas.openxmlformats.org/drawingml/2006/picture">
                      <pic:pic xmlns:pic="http://schemas.openxmlformats.org/drawingml/2006/picture">
                        <pic:nvPicPr>
                          <pic:cNvPr id="381464" name="Picture 381464"/>
                          <pic:cNvPicPr/>
                        </pic:nvPicPr>
                        <pic:blipFill>
                          <a:blip r:embed="rId599" cstate="print"/>
                          <a:stretch>
                            <a:fillRect/>
                          </a:stretch>
                        </pic:blipFill>
                        <pic:spPr>
                          <a:xfrm>
                            <a:off x="0" y="0"/>
                            <a:ext cx="253001" cy="112787"/>
                          </a:xfrm>
                          <a:prstGeom prst="rect">
                            <a:avLst/>
                          </a:prstGeom>
                        </pic:spPr>
                      </pic:pic>
                    </a:graphicData>
                  </a:graphic>
                </wp:inline>
              </w:drawing>
            </w:r>
          </w:p>
        </w:tc>
      </w:tr>
      <w:tr w:rsidR="00721BDD" w:rsidRPr="00912006">
        <w:trPr>
          <w:trHeight w:val="374"/>
        </w:trPr>
        <w:tc>
          <w:tcPr>
            <w:tcW w:w="4920" w:type="dxa"/>
            <w:tcBorders>
              <w:top w:val="nil"/>
              <w:left w:val="nil"/>
              <w:bottom w:val="nil"/>
              <w:right w:val="nil"/>
            </w:tcBorders>
          </w:tcPr>
          <w:p w:rsidR="00721BDD" w:rsidRPr="00912006" w:rsidRDefault="003027B9">
            <w:pPr>
              <w:tabs>
                <w:tab w:val="center" w:pos="2446"/>
                <w:tab w:val="center" w:pos="2532"/>
                <w:tab w:val="center" w:pos="2614"/>
                <w:tab w:val="center" w:pos="2731"/>
                <w:tab w:val="center" w:pos="2844"/>
                <w:tab w:val="center" w:pos="2967"/>
              </w:tabs>
              <w:spacing w:after="0" w:line="259" w:lineRule="auto"/>
              <w:ind w:left="0"/>
              <w:jc w:val="left"/>
              <w:rPr>
                <w:sz w:val="26"/>
                <w:szCs w:val="26"/>
              </w:rPr>
            </w:pPr>
            <w:r w:rsidRPr="00912006">
              <w:rPr>
                <w:sz w:val="26"/>
                <w:szCs w:val="26"/>
              </w:rPr>
              <w:t xml:space="preserve">Manufacturing Expenses </w:t>
            </w:r>
            <w:r w:rsidRPr="00912006">
              <w:rPr>
                <w:noProof/>
                <w:sz w:val="26"/>
                <w:szCs w:val="26"/>
              </w:rPr>
              <w:drawing>
                <wp:inline distT="0" distB="0" distL="0" distR="0">
                  <wp:extent cx="36578" cy="134124"/>
                  <wp:effectExtent l="0" t="0" r="0" b="0"/>
                  <wp:docPr id="177736" name="Picture 177736"/>
                  <wp:cNvGraphicFramePr/>
                  <a:graphic xmlns:a="http://schemas.openxmlformats.org/drawingml/2006/main">
                    <a:graphicData uri="http://schemas.openxmlformats.org/drawingml/2006/picture">
                      <pic:pic xmlns:pic="http://schemas.openxmlformats.org/drawingml/2006/picture">
                        <pic:nvPicPr>
                          <pic:cNvPr id="177736" name="Picture 177736"/>
                          <pic:cNvPicPr/>
                        </pic:nvPicPr>
                        <pic:blipFill>
                          <a:blip r:embed="rId600" cstate="print"/>
                          <a:stretch>
                            <a:fillRect/>
                          </a:stretch>
                        </pic:blipFill>
                        <pic:spPr>
                          <a:xfrm>
                            <a:off x="0" y="0"/>
                            <a:ext cx="36578" cy="134124"/>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2"/>
                  <wp:effectExtent l="0" t="0" r="0" b="0"/>
                  <wp:docPr id="177734" name="Picture 177734"/>
                  <wp:cNvGraphicFramePr/>
                  <a:graphic xmlns:a="http://schemas.openxmlformats.org/drawingml/2006/main">
                    <a:graphicData uri="http://schemas.openxmlformats.org/drawingml/2006/picture">
                      <pic:pic xmlns:pic="http://schemas.openxmlformats.org/drawingml/2006/picture">
                        <pic:nvPicPr>
                          <pic:cNvPr id="177734" name="Picture 177734"/>
                          <pic:cNvPicPr/>
                        </pic:nvPicPr>
                        <pic:blipFill>
                          <a:blip r:embed="rId601" cstate="print"/>
                          <a:stretch>
                            <a:fillRect/>
                          </a:stretch>
                        </pic:blipFill>
                        <pic:spPr>
                          <a:xfrm>
                            <a:off x="0" y="0"/>
                            <a:ext cx="64012"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3530" cy="39628"/>
                  <wp:effectExtent l="0" t="0" r="0" b="0"/>
                  <wp:docPr id="177738" name="Picture 177738"/>
                  <wp:cNvGraphicFramePr/>
                  <a:graphic xmlns:a="http://schemas.openxmlformats.org/drawingml/2006/main">
                    <a:graphicData uri="http://schemas.openxmlformats.org/drawingml/2006/picture">
                      <pic:pic xmlns:pic="http://schemas.openxmlformats.org/drawingml/2006/picture">
                        <pic:nvPicPr>
                          <pic:cNvPr id="177738" name="Picture 177738"/>
                          <pic:cNvPicPr/>
                        </pic:nvPicPr>
                        <pic:blipFill>
                          <a:blip r:embed="rId602" cstate="print"/>
                          <a:stretch>
                            <a:fillRect/>
                          </a:stretch>
                        </pic:blipFill>
                        <pic:spPr>
                          <a:xfrm>
                            <a:off x="0" y="0"/>
                            <a:ext cx="33530" cy="3962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9738"/>
                  <wp:effectExtent l="0" t="0" r="0" b="0"/>
                  <wp:docPr id="177733" name="Picture 177733"/>
                  <wp:cNvGraphicFramePr/>
                  <a:graphic xmlns:a="http://schemas.openxmlformats.org/drawingml/2006/main">
                    <a:graphicData uri="http://schemas.openxmlformats.org/drawingml/2006/picture">
                      <pic:pic xmlns:pic="http://schemas.openxmlformats.org/drawingml/2006/picture">
                        <pic:nvPicPr>
                          <pic:cNvPr id="177733" name="Picture 177733"/>
                          <pic:cNvPicPr/>
                        </pic:nvPicPr>
                        <pic:blipFill>
                          <a:blip r:embed="rId603" cstate="print"/>
                          <a:stretch>
                            <a:fillRect/>
                          </a:stretch>
                        </pic:blipFill>
                        <pic:spPr>
                          <a:xfrm>
                            <a:off x="0" y="0"/>
                            <a:ext cx="57916" cy="10973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7060" cy="103642"/>
                  <wp:effectExtent l="0" t="0" r="0" b="0"/>
                  <wp:docPr id="177735" name="Picture 177735"/>
                  <wp:cNvGraphicFramePr/>
                  <a:graphic xmlns:a="http://schemas.openxmlformats.org/drawingml/2006/main">
                    <a:graphicData uri="http://schemas.openxmlformats.org/drawingml/2006/picture">
                      <pic:pic xmlns:pic="http://schemas.openxmlformats.org/drawingml/2006/picture">
                        <pic:nvPicPr>
                          <pic:cNvPr id="177735" name="Picture 177735"/>
                          <pic:cNvPicPr/>
                        </pic:nvPicPr>
                        <pic:blipFill>
                          <a:blip r:embed="rId604" cstate="print"/>
                          <a:stretch>
                            <a:fillRect/>
                          </a:stretch>
                        </pic:blipFill>
                        <pic:spPr>
                          <a:xfrm>
                            <a:off x="0" y="0"/>
                            <a:ext cx="67060"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9738"/>
                  <wp:effectExtent l="0" t="0" r="0" b="0"/>
                  <wp:docPr id="177732" name="Picture 177732"/>
                  <wp:cNvGraphicFramePr/>
                  <a:graphic xmlns:a="http://schemas.openxmlformats.org/drawingml/2006/main">
                    <a:graphicData uri="http://schemas.openxmlformats.org/drawingml/2006/picture">
                      <pic:pic xmlns:pic="http://schemas.openxmlformats.org/drawingml/2006/picture">
                        <pic:nvPicPr>
                          <pic:cNvPr id="177732" name="Picture 177732"/>
                          <pic:cNvPicPr/>
                        </pic:nvPicPr>
                        <pic:blipFill>
                          <a:blip r:embed="rId605" cstate="print"/>
                          <a:stretch>
                            <a:fillRect/>
                          </a:stretch>
                        </pic:blipFill>
                        <pic:spPr>
                          <a:xfrm>
                            <a:off x="0" y="0"/>
                            <a:ext cx="64012" cy="10973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7060" cy="57917"/>
                  <wp:effectExtent l="0" t="0" r="0" b="0"/>
                  <wp:docPr id="177737" name="Picture 177737"/>
                  <wp:cNvGraphicFramePr/>
                  <a:graphic xmlns:a="http://schemas.openxmlformats.org/drawingml/2006/main">
                    <a:graphicData uri="http://schemas.openxmlformats.org/drawingml/2006/picture">
                      <pic:pic xmlns:pic="http://schemas.openxmlformats.org/drawingml/2006/picture">
                        <pic:nvPicPr>
                          <pic:cNvPr id="177737" name="Picture 177737"/>
                          <pic:cNvPicPr/>
                        </pic:nvPicPr>
                        <pic:blipFill>
                          <a:blip r:embed="rId606" cstate="print"/>
                          <a:stretch>
                            <a:fillRect/>
                          </a:stretch>
                        </pic:blipFill>
                        <pic:spPr>
                          <a:xfrm>
                            <a:off x="0" y="0"/>
                            <a:ext cx="67060" cy="57917"/>
                          </a:xfrm>
                          <a:prstGeom prst="rect">
                            <a:avLst/>
                          </a:prstGeom>
                        </pic:spPr>
                      </pic:pic>
                    </a:graphicData>
                  </a:graphic>
                </wp:inline>
              </w:drawing>
            </w:r>
          </w:p>
        </w:tc>
        <w:tc>
          <w:tcPr>
            <w:tcW w:w="1075" w:type="dxa"/>
            <w:tcBorders>
              <w:top w:val="nil"/>
              <w:left w:val="nil"/>
              <w:bottom w:val="nil"/>
              <w:right w:val="nil"/>
            </w:tcBorders>
          </w:tcPr>
          <w:p w:rsidR="00721BDD" w:rsidRPr="00912006" w:rsidRDefault="003027B9">
            <w:pPr>
              <w:spacing w:after="0" w:line="259" w:lineRule="auto"/>
              <w:jc w:val="left"/>
              <w:rPr>
                <w:sz w:val="26"/>
                <w:szCs w:val="26"/>
              </w:rPr>
            </w:pPr>
            <w:r w:rsidRPr="00912006">
              <w:rPr>
                <w:sz w:val="26"/>
                <w:szCs w:val="26"/>
              </w:rPr>
              <w:t>37,500</w:t>
            </w:r>
          </w:p>
        </w:tc>
        <w:tc>
          <w:tcPr>
            <w:tcW w:w="869" w:type="dxa"/>
            <w:tcBorders>
              <w:top w:val="nil"/>
              <w:left w:val="nil"/>
              <w:bottom w:val="nil"/>
              <w:right w:val="nil"/>
            </w:tcBorders>
          </w:tcPr>
          <w:p w:rsidR="00721BDD" w:rsidRPr="00912006" w:rsidRDefault="003027B9">
            <w:pPr>
              <w:spacing w:after="0" w:line="259" w:lineRule="auto"/>
              <w:ind w:left="82"/>
              <w:jc w:val="left"/>
              <w:rPr>
                <w:sz w:val="26"/>
                <w:szCs w:val="26"/>
              </w:rPr>
            </w:pPr>
            <w:r w:rsidRPr="00912006">
              <w:rPr>
                <w:sz w:val="26"/>
                <w:szCs w:val="26"/>
              </w:rPr>
              <w:t>1 $62,500</w:t>
            </w:r>
          </w:p>
        </w:tc>
      </w:tr>
      <w:tr w:rsidR="00721BDD" w:rsidRPr="00912006">
        <w:trPr>
          <w:trHeight w:val="558"/>
        </w:trPr>
        <w:tc>
          <w:tcPr>
            <w:tcW w:w="4920" w:type="dxa"/>
            <w:tcBorders>
              <w:top w:val="nil"/>
              <w:left w:val="nil"/>
              <w:bottom w:val="nil"/>
              <w:right w:val="nil"/>
            </w:tcBorders>
          </w:tcPr>
          <w:p w:rsidR="00721BDD" w:rsidRPr="00912006" w:rsidRDefault="003027B9">
            <w:pPr>
              <w:tabs>
                <w:tab w:val="center" w:pos="1073"/>
                <w:tab w:val="center" w:pos="1186"/>
                <w:tab w:val="center" w:pos="1298"/>
                <w:tab w:val="center" w:pos="1428"/>
                <w:tab w:val="center" w:pos="1543"/>
              </w:tabs>
              <w:spacing w:after="0" w:line="259" w:lineRule="auto"/>
              <w:ind w:left="0"/>
              <w:jc w:val="left"/>
              <w:rPr>
                <w:sz w:val="26"/>
                <w:szCs w:val="26"/>
              </w:rPr>
            </w:pPr>
            <w:r w:rsidRPr="00912006">
              <w:rPr>
                <w:sz w:val="26"/>
                <w:szCs w:val="26"/>
              </w:rPr>
              <w:lastRenderedPageBreak/>
              <w:t>Debtors</w:t>
            </w:r>
            <w:r w:rsidRPr="00912006">
              <w:rPr>
                <w:sz w:val="26"/>
                <w:szCs w:val="26"/>
              </w:rPr>
              <w:tab/>
            </w:r>
            <w:r w:rsidRPr="00912006">
              <w:rPr>
                <w:noProof/>
                <w:sz w:val="26"/>
                <w:szCs w:val="26"/>
              </w:rPr>
              <w:drawing>
                <wp:inline distT="0" distB="0" distL="0" distR="0">
                  <wp:extent cx="64012" cy="103642"/>
                  <wp:effectExtent l="0" t="0" r="0" b="0"/>
                  <wp:docPr id="177742" name="Picture 177742"/>
                  <wp:cNvGraphicFramePr/>
                  <a:graphic xmlns:a="http://schemas.openxmlformats.org/drawingml/2006/main">
                    <a:graphicData uri="http://schemas.openxmlformats.org/drawingml/2006/picture">
                      <pic:pic xmlns:pic="http://schemas.openxmlformats.org/drawingml/2006/picture">
                        <pic:nvPicPr>
                          <pic:cNvPr id="177742" name="Picture 177742"/>
                          <pic:cNvPicPr/>
                        </pic:nvPicPr>
                        <pic:blipFill>
                          <a:blip r:embed="rId607" cstate="print"/>
                          <a:stretch>
                            <a:fillRect/>
                          </a:stretch>
                        </pic:blipFill>
                        <pic:spPr>
                          <a:xfrm>
                            <a:off x="0" y="0"/>
                            <a:ext cx="64012"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7060" cy="109738"/>
                  <wp:effectExtent l="0" t="0" r="0" b="0"/>
                  <wp:docPr id="177741" name="Picture 177741"/>
                  <wp:cNvGraphicFramePr/>
                  <a:graphic xmlns:a="http://schemas.openxmlformats.org/drawingml/2006/main">
                    <a:graphicData uri="http://schemas.openxmlformats.org/drawingml/2006/picture">
                      <pic:pic xmlns:pic="http://schemas.openxmlformats.org/drawingml/2006/picture">
                        <pic:nvPicPr>
                          <pic:cNvPr id="177741" name="Picture 177741"/>
                          <pic:cNvPicPr/>
                        </pic:nvPicPr>
                        <pic:blipFill>
                          <a:blip r:embed="rId608" cstate="print"/>
                          <a:stretch>
                            <a:fillRect/>
                          </a:stretch>
                        </pic:blipFill>
                        <pic:spPr>
                          <a:xfrm>
                            <a:off x="0" y="0"/>
                            <a:ext cx="67060" cy="10973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9738"/>
                  <wp:effectExtent l="0" t="0" r="0" b="0"/>
                  <wp:docPr id="177740" name="Picture 177740"/>
                  <wp:cNvGraphicFramePr/>
                  <a:graphic xmlns:a="http://schemas.openxmlformats.org/drawingml/2006/main">
                    <a:graphicData uri="http://schemas.openxmlformats.org/drawingml/2006/picture">
                      <pic:pic xmlns:pic="http://schemas.openxmlformats.org/drawingml/2006/picture">
                        <pic:nvPicPr>
                          <pic:cNvPr id="177740" name="Picture 177740"/>
                          <pic:cNvPicPr/>
                        </pic:nvPicPr>
                        <pic:blipFill>
                          <a:blip r:embed="rId609" cstate="print"/>
                          <a:stretch>
                            <a:fillRect/>
                          </a:stretch>
                        </pic:blipFill>
                        <pic:spPr>
                          <a:xfrm>
                            <a:off x="0" y="0"/>
                            <a:ext cx="64012" cy="10973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51821"/>
                  <wp:effectExtent l="0" t="0" r="0" b="0"/>
                  <wp:docPr id="177743" name="Picture 177743"/>
                  <wp:cNvGraphicFramePr/>
                  <a:graphic xmlns:a="http://schemas.openxmlformats.org/drawingml/2006/main">
                    <a:graphicData uri="http://schemas.openxmlformats.org/drawingml/2006/picture">
                      <pic:pic xmlns:pic="http://schemas.openxmlformats.org/drawingml/2006/picture">
                        <pic:nvPicPr>
                          <pic:cNvPr id="177743" name="Picture 177743"/>
                          <pic:cNvPicPr/>
                        </pic:nvPicPr>
                        <pic:blipFill>
                          <a:blip r:embed="rId610" cstate="print"/>
                          <a:stretch>
                            <a:fillRect/>
                          </a:stretch>
                        </pic:blipFill>
                        <pic:spPr>
                          <a:xfrm>
                            <a:off x="0" y="0"/>
                            <a:ext cx="57916" cy="51821"/>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9627" cy="103642"/>
                  <wp:effectExtent l="0" t="0" r="0" b="0"/>
                  <wp:docPr id="177739" name="Picture 177739"/>
                  <wp:cNvGraphicFramePr/>
                  <a:graphic xmlns:a="http://schemas.openxmlformats.org/drawingml/2006/main">
                    <a:graphicData uri="http://schemas.openxmlformats.org/drawingml/2006/picture">
                      <pic:pic xmlns:pic="http://schemas.openxmlformats.org/drawingml/2006/picture">
                        <pic:nvPicPr>
                          <pic:cNvPr id="177739" name="Picture 177739"/>
                          <pic:cNvPicPr/>
                        </pic:nvPicPr>
                        <pic:blipFill>
                          <a:blip r:embed="rId611" cstate="print"/>
                          <a:stretch>
                            <a:fillRect/>
                          </a:stretch>
                        </pic:blipFill>
                        <pic:spPr>
                          <a:xfrm>
                            <a:off x="0" y="0"/>
                            <a:ext cx="39627" cy="103642"/>
                          </a:xfrm>
                          <a:prstGeom prst="rect">
                            <a:avLst/>
                          </a:prstGeom>
                        </pic:spPr>
                      </pic:pic>
                    </a:graphicData>
                  </a:graphic>
                </wp:inline>
              </w:drawing>
            </w:r>
          </w:p>
        </w:tc>
        <w:tc>
          <w:tcPr>
            <w:tcW w:w="107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869" w:type="dxa"/>
            <w:tcBorders>
              <w:top w:val="nil"/>
              <w:left w:val="nil"/>
              <w:bottom w:val="nil"/>
              <w:right w:val="nil"/>
            </w:tcBorders>
          </w:tcPr>
          <w:p w:rsidR="00721BDD" w:rsidRPr="00912006" w:rsidRDefault="003027B9">
            <w:pPr>
              <w:spacing w:after="0" w:line="259" w:lineRule="auto"/>
              <w:ind w:left="53"/>
              <w:rPr>
                <w:sz w:val="26"/>
                <w:szCs w:val="26"/>
              </w:rPr>
            </w:pPr>
            <w:r w:rsidRPr="00912006">
              <w:rPr>
                <w:sz w:val="26"/>
                <w:szCs w:val="26"/>
                <w:u w:val="single" w:color="000000"/>
              </w:rPr>
              <w:t>175.000</w:t>
            </w:r>
          </w:p>
        </w:tc>
      </w:tr>
      <w:tr w:rsidR="00721BDD" w:rsidRPr="00912006">
        <w:trPr>
          <w:trHeight w:val="559"/>
        </w:trPr>
        <w:tc>
          <w:tcPr>
            <w:tcW w:w="4920" w:type="dxa"/>
            <w:tcBorders>
              <w:top w:val="nil"/>
              <w:left w:val="nil"/>
              <w:bottom w:val="nil"/>
              <w:right w:val="nil"/>
            </w:tcBorders>
            <w:vAlign w:val="bottom"/>
          </w:tcPr>
          <w:p w:rsidR="00721BDD" w:rsidRPr="00912006" w:rsidRDefault="003027B9">
            <w:pPr>
              <w:tabs>
                <w:tab w:val="center" w:pos="1539"/>
                <w:tab w:val="center" w:pos="1707"/>
                <w:tab w:val="center" w:pos="1822"/>
                <w:tab w:val="center" w:pos="1985"/>
                <w:tab w:val="center" w:pos="2100"/>
              </w:tabs>
              <w:spacing w:after="0" w:line="259" w:lineRule="auto"/>
              <w:ind w:left="0"/>
              <w:jc w:val="left"/>
              <w:rPr>
                <w:sz w:val="26"/>
                <w:szCs w:val="26"/>
              </w:rPr>
            </w:pPr>
            <w:r w:rsidRPr="00912006">
              <w:rPr>
                <w:sz w:val="26"/>
                <w:szCs w:val="26"/>
              </w:rPr>
              <w:t xml:space="preserve">Cash Balance </w:t>
            </w:r>
            <w:r w:rsidRPr="00912006">
              <w:rPr>
                <w:noProof/>
                <w:sz w:val="26"/>
                <w:szCs w:val="26"/>
              </w:rPr>
              <w:drawing>
                <wp:inline distT="0" distB="0" distL="0" distR="0">
                  <wp:extent cx="30482" cy="103642"/>
                  <wp:effectExtent l="0" t="0" r="0" b="0"/>
                  <wp:docPr id="177747" name="Picture 177747"/>
                  <wp:cNvGraphicFramePr/>
                  <a:graphic xmlns:a="http://schemas.openxmlformats.org/drawingml/2006/main">
                    <a:graphicData uri="http://schemas.openxmlformats.org/drawingml/2006/picture">
                      <pic:pic xmlns:pic="http://schemas.openxmlformats.org/drawingml/2006/picture">
                        <pic:nvPicPr>
                          <pic:cNvPr id="177747" name="Picture 177747"/>
                          <pic:cNvPicPr/>
                        </pic:nvPicPr>
                        <pic:blipFill>
                          <a:blip r:embed="rId612" cstate="print"/>
                          <a:stretch>
                            <a:fillRect/>
                          </a:stretch>
                        </pic:blipFill>
                        <pic:spPr>
                          <a:xfrm>
                            <a:off x="0" y="0"/>
                            <a:ext cx="30482"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3642"/>
                  <wp:effectExtent l="0" t="0" r="0" b="0"/>
                  <wp:docPr id="177746" name="Picture 177746"/>
                  <wp:cNvGraphicFramePr/>
                  <a:graphic xmlns:a="http://schemas.openxmlformats.org/drawingml/2006/main">
                    <a:graphicData uri="http://schemas.openxmlformats.org/drawingml/2006/picture">
                      <pic:pic xmlns:pic="http://schemas.openxmlformats.org/drawingml/2006/picture">
                        <pic:nvPicPr>
                          <pic:cNvPr id="177746" name="Picture 177746"/>
                          <pic:cNvPicPr/>
                        </pic:nvPicPr>
                        <pic:blipFill>
                          <a:blip r:embed="rId613" cstate="print"/>
                          <a:stretch>
                            <a:fillRect/>
                          </a:stretch>
                        </pic:blipFill>
                        <pic:spPr>
                          <a:xfrm>
                            <a:off x="0" y="0"/>
                            <a:ext cx="57916"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2"/>
                  <wp:effectExtent l="0" t="0" r="0" b="0"/>
                  <wp:docPr id="177748" name="Picture 177748"/>
                  <wp:cNvGraphicFramePr/>
                  <a:graphic xmlns:a="http://schemas.openxmlformats.org/drawingml/2006/main">
                    <a:graphicData uri="http://schemas.openxmlformats.org/drawingml/2006/picture">
                      <pic:pic xmlns:pic="http://schemas.openxmlformats.org/drawingml/2006/picture">
                        <pic:nvPicPr>
                          <pic:cNvPr id="177748" name="Picture 177748"/>
                          <pic:cNvPicPr/>
                        </pic:nvPicPr>
                        <pic:blipFill>
                          <a:blip r:embed="rId614" cstate="print"/>
                          <a:stretch>
                            <a:fillRect/>
                          </a:stretch>
                        </pic:blipFill>
                        <pic:spPr>
                          <a:xfrm>
                            <a:off x="0" y="0"/>
                            <a:ext cx="64012"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2"/>
                  <wp:effectExtent l="0" t="0" r="0" b="0"/>
                  <wp:docPr id="177745" name="Picture 177745"/>
                  <wp:cNvGraphicFramePr/>
                  <a:graphic xmlns:a="http://schemas.openxmlformats.org/drawingml/2006/main">
                    <a:graphicData uri="http://schemas.openxmlformats.org/drawingml/2006/picture">
                      <pic:pic xmlns:pic="http://schemas.openxmlformats.org/drawingml/2006/picture">
                        <pic:nvPicPr>
                          <pic:cNvPr id="177745" name="Picture 177745"/>
                          <pic:cNvPicPr/>
                        </pic:nvPicPr>
                        <pic:blipFill>
                          <a:blip r:embed="rId615" cstate="print"/>
                          <a:stretch>
                            <a:fillRect/>
                          </a:stretch>
                        </pic:blipFill>
                        <pic:spPr>
                          <a:xfrm>
                            <a:off x="0" y="0"/>
                            <a:ext cx="64012"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2"/>
                  <wp:effectExtent l="0" t="0" r="0" b="0"/>
                  <wp:docPr id="177744" name="Picture 177744"/>
                  <wp:cNvGraphicFramePr/>
                  <a:graphic xmlns:a="http://schemas.openxmlformats.org/drawingml/2006/main">
                    <a:graphicData uri="http://schemas.openxmlformats.org/drawingml/2006/picture">
                      <pic:pic xmlns:pic="http://schemas.openxmlformats.org/drawingml/2006/picture">
                        <pic:nvPicPr>
                          <pic:cNvPr id="177744" name="Picture 177744"/>
                          <pic:cNvPicPr/>
                        </pic:nvPicPr>
                        <pic:blipFill>
                          <a:blip r:embed="rId616" cstate="print"/>
                          <a:stretch>
                            <a:fillRect/>
                          </a:stretch>
                        </pic:blipFill>
                        <pic:spPr>
                          <a:xfrm>
                            <a:off x="0" y="0"/>
                            <a:ext cx="64012"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3642"/>
                  <wp:effectExtent l="0" t="0" r="0" b="0"/>
                  <wp:docPr id="177749" name="Picture 177749"/>
                  <wp:cNvGraphicFramePr/>
                  <a:graphic xmlns:a="http://schemas.openxmlformats.org/drawingml/2006/main">
                    <a:graphicData uri="http://schemas.openxmlformats.org/drawingml/2006/picture">
                      <pic:pic xmlns:pic="http://schemas.openxmlformats.org/drawingml/2006/picture">
                        <pic:nvPicPr>
                          <pic:cNvPr id="177749" name="Picture 177749"/>
                          <pic:cNvPicPr/>
                        </pic:nvPicPr>
                        <pic:blipFill>
                          <a:blip r:embed="rId617" cstate="print"/>
                          <a:stretch>
                            <a:fillRect/>
                          </a:stretch>
                        </pic:blipFill>
                        <pic:spPr>
                          <a:xfrm>
                            <a:off x="0" y="0"/>
                            <a:ext cx="57916" cy="103642"/>
                          </a:xfrm>
                          <a:prstGeom prst="rect">
                            <a:avLst/>
                          </a:prstGeom>
                        </pic:spPr>
                      </pic:pic>
                    </a:graphicData>
                  </a:graphic>
                </wp:inline>
              </w:drawing>
            </w:r>
          </w:p>
        </w:tc>
        <w:tc>
          <w:tcPr>
            <w:tcW w:w="107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869" w:type="dxa"/>
            <w:tcBorders>
              <w:top w:val="nil"/>
              <w:left w:val="nil"/>
              <w:bottom w:val="nil"/>
              <w:right w:val="nil"/>
            </w:tcBorders>
            <w:vAlign w:val="bottom"/>
          </w:tcPr>
          <w:p w:rsidR="00721BDD" w:rsidRPr="00912006" w:rsidRDefault="003027B9">
            <w:pPr>
              <w:spacing w:after="0" w:line="259" w:lineRule="auto"/>
              <w:ind w:left="0" w:right="29"/>
              <w:jc w:val="right"/>
              <w:rPr>
                <w:sz w:val="26"/>
                <w:szCs w:val="26"/>
              </w:rPr>
            </w:pPr>
            <w:r w:rsidRPr="00912006">
              <w:rPr>
                <w:sz w:val="26"/>
                <w:szCs w:val="26"/>
                <w:u w:val="single" w:color="000000"/>
              </w:rPr>
              <w:t>68 750</w:t>
            </w:r>
          </w:p>
        </w:tc>
      </w:tr>
      <w:tr w:rsidR="00721BDD" w:rsidRPr="00912006">
        <w:trPr>
          <w:trHeight w:val="311"/>
        </w:trPr>
        <w:tc>
          <w:tcPr>
            <w:tcW w:w="4920"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Working Capital Requirement</w:t>
            </w:r>
          </w:p>
        </w:tc>
        <w:tc>
          <w:tcPr>
            <w:tcW w:w="107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869"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u w:val="single" w:color="000000"/>
              </w:rPr>
              <w:t>13 75 000</w:t>
            </w:r>
          </w:p>
        </w:tc>
      </w:tr>
    </w:tbl>
    <w:p w:rsidR="00721BDD" w:rsidRPr="00912006" w:rsidRDefault="003027B9">
      <w:pPr>
        <w:spacing w:after="126"/>
        <w:ind w:left="14" w:right="28"/>
        <w:rPr>
          <w:sz w:val="26"/>
          <w:szCs w:val="26"/>
        </w:rPr>
      </w:pPr>
      <w:r w:rsidRPr="00912006">
        <w:rPr>
          <w:sz w:val="26"/>
          <w:szCs w:val="26"/>
        </w:rPr>
        <w:t>Note : Selling, administration and financial expenses have not been included in valuation of closing stock</w:t>
      </w:r>
      <w:r w:rsidRPr="00912006">
        <w:rPr>
          <w:noProof/>
          <w:sz w:val="26"/>
          <w:szCs w:val="26"/>
        </w:rPr>
        <w:drawing>
          <wp:inline distT="0" distB="0" distL="0" distR="0">
            <wp:extent cx="21337" cy="18290"/>
            <wp:effectExtent l="0" t="0" r="0" b="0"/>
            <wp:docPr id="177750" name="Picture 177750"/>
            <wp:cNvGraphicFramePr/>
            <a:graphic xmlns:a="http://schemas.openxmlformats.org/drawingml/2006/main">
              <a:graphicData uri="http://schemas.openxmlformats.org/drawingml/2006/picture">
                <pic:pic xmlns:pic="http://schemas.openxmlformats.org/drawingml/2006/picture">
                  <pic:nvPicPr>
                    <pic:cNvPr id="177750" name="Picture 177750"/>
                    <pic:cNvPicPr/>
                  </pic:nvPicPr>
                  <pic:blipFill>
                    <a:blip r:embed="rId618"/>
                    <a:stretch>
                      <a:fillRect/>
                    </a:stretch>
                  </pic:blipFill>
                  <pic:spPr>
                    <a:xfrm>
                      <a:off x="0" y="0"/>
                      <a:ext cx="21337" cy="18290"/>
                    </a:xfrm>
                    <a:prstGeom prst="rect">
                      <a:avLst/>
                    </a:prstGeom>
                  </pic:spPr>
                </pic:pic>
              </a:graphicData>
            </a:graphic>
          </wp:inline>
        </w:drawing>
      </w:r>
    </w:p>
    <w:p w:rsidR="00721BDD" w:rsidRPr="00912006" w:rsidRDefault="003027B9">
      <w:pPr>
        <w:spacing w:after="68" w:line="260" w:lineRule="auto"/>
        <w:ind w:left="14" w:right="28"/>
        <w:rPr>
          <w:sz w:val="26"/>
          <w:szCs w:val="26"/>
        </w:rPr>
      </w:pPr>
      <w:r w:rsidRPr="00912006">
        <w:rPr>
          <w:sz w:val="26"/>
          <w:szCs w:val="26"/>
        </w:rPr>
        <w:t>Example.2</w:t>
      </w:r>
    </w:p>
    <w:p w:rsidR="00721BDD" w:rsidRPr="00912006" w:rsidRDefault="003027B9">
      <w:pPr>
        <w:spacing w:after="11"/>
        <w:ind w:left="14" w:right="28"/>
        <w:rPr>
          <w:sz w:val="26"/>
          <w:szCs w:val="26"/>
        </w:rPr>
      </w:pPr>
      <w:r w:rsidRPr="00912006">
        <w:rPr>
          <w:sz w:val="26"/>
          <w:szCs w:val="26"/>
        </w:rPr>
        <w:t>Calculate the amount of working capital requirement for SRCC Ltd. from the following</w:t>
      </w:r>
    </w:p>
    <w:p w:rsidR="00721BDD" w:rsidRPr="00912006" w:rsidRDefault="003027B9">
      <w:pPr>
        <w:ind w:left="14" w:right="28"/>
        <w:rPr>
          <w:sz w:val="26"/>
          <w:szCs w:val="26"/>
        </w:rPr>
      </w:pPr>
      <w:r w:rsidRPr="00912006">
        <w:rPr>
          <w:sz w:val="26"/>
          <w:szCs w:val="26"/>
        </w:rPr>
        <w:t>Information</w:t>
      </w:r>
      <w:r w:rsidRPr="00912006">
        <w:rPr>
          <w:noProof/>
          <w:sz w:val="26"/>
          <w:szCs w:val="26"/>
        </w:rPr>
        <w:drawing>
          <wp:inline distT="0" distB="0" distL="0" distR="0">
            <wp:extent cx="21337" cy="76207"/>
            <wp:effectExtent l="0" t="0" r="0" b="0"/>
            <wp:docPr id="381466" name="Picture 381466"/>
            <wp:cNvGraphicFramePr/>
            <a:graphic xmlns:a="http://schemas.openxmlformats.org/drawingml/2006/main">
              <a:graphicData uri="http://schemas.openxmlformats.org/drawingml/2006/picture">
                <pic:pic xmlns:pic="http://schemas.openxmlformats.org/drawingml/2006/picture">
                  <pic:nvPicPr>
                    <pic:cNvPr id="381466" name="Picture 381466"/>
                    <pic:cNvPicPr/>
                  </pic:nvPicPr>
                  <pic:blipFill>
                    <a:blip r:embed="rId619"/>
                    <a:stretch>
                      <a:fillRect/>
                    </a:stretch>
                  </pic:blipFill>
                  <pic:spPr>
                    <a:xfrm>
                      <a:off x="0" y="0"/>
                      <a:ext cx="21337" cy="76207"/>
                    </a:xfrm>
                    <a:prstGeom prst="rect">
                      <a:avLst/>
                    </a:prstGeom>
                  </pic:spPr>
                </pic:pic>
              </a:graphicData>
            </a:graphic>
          </wp:inline>
        </w:drawing>
      </w:r>
    </w:p>
    <w:p w:rsidR="00721BDD" w:rsidRPr="00912006" w:rsidRDefault="003027B9">
      <w:pPr>
        <w:ind w:left="14" w:right="28"/>
        <w:rPr>
          <w:sz w:val="26"/>
          <w:szCs w:val="26"/>
        </w:rPr>
      </w:pPr>
      <w:r w:rsidRPr="00912006">
        <w:rPr>
          <w:noProof/>
          <w:sz w:val="26"/>
          <w:szCs w:val="26"/>
        </w:rPr>
        <w:drawing>
          <wp:inline distT="0" distB="0" distL="0" distR="0">
            <wp:extent cx="91446" cy="97545"/>
            <wp:effectExtent l="0" t="0" r="0" b="0"/>
            <wp:docPr id="381468" name="Picture 381468"/>
            <wp:cNvGraphicFramePr/>
            <a:graphic xmlns:a="http://schemas.openxmlformats.org/drawingml/2006/main">
              <a:graphicData uri="http://schemas.openxmlformats.org/drawingml/2006/picture">
                <pic:pic xmlns:pic="http://schemas.openxmlformats.org/drawingml/2006/picture">
                  <pic:nvPicPr>
                    <pic:cNvPr id="381468" name="Picture 381468"/>
                    <pic:cNvPicPr/>
                  </pic:nvPicPr>
                  <pic:blipFill>
                    <a:blip r:embed="rId620" cstate="print"/>
                    <a:stretch>
                      <a:fillRect/>
                    </a:stretch>
                  </pic:blipFill>
                  <pic:spPr>
                    <a:xfrm>
                      <a:off x="0" y="0"/>
                      <a:ext cx="91446" cy="97545"/>
                    </a:xfrm>
                    <a:prstGeom prst="rect">
                      <a:avLst/>
                    </a:prstGeom>
                  </pic:spPr>
                </pic:pic>
              </a:graphicData>
            </a:graphic>
          </wp:inline>
        </w:drawing>
      </w:r>
      <w:r w:rsidRPr="00912006">
        <w:rPr>
          <w:sz w:val="26"/>
          <w:szCs w:val="26"/>
        </w:rPr>
        <w:t>(Per Unit)</w:t>
      </w:r>
    </w:p>
    <w:p w:rsidR="00721BDD" w:rsidRPr="00912006" w:rsidRDefault="00721BDD">
      <w:pPr>
        <w:rPr>
          <w:sz w:val="26"/>
          <w:szCs w:val="26"/>
        </w:rPr>
        <w:sectPr w:rsidR="00721BDD" w:rsidRPr="00912006">
          <w:headerReference w:type="even" r:id="rId621"/>
          <w:headerReference w:type="default" r:id="rId622"/>
          <w:footerReference w:type="even" r:id="rId623"/>
          <w:footerReference w:type="default" r:id="rId624"/>
          <w:headerReference w:type="first" r:id="rId625"/>
          <w:footerReference w:type="first" r:id="rId626"/>
          <w:pgSz w:w="11900" w:h="16840"/>
          <w:pgMar w:top="1973" w:right="1195" w:bottom="2424" w:left="1690" w:header="1402" w:footer="283" w:gutter="0"/>
          <w:cols w:space="720"/>
          <w:titlePg/>
        </w:sectPr>
      </w:pPr>
    </w:p>
    <w:tbl>
      <w:tblPr>
        <w:tblStyle w:val="TableGrid"/>
        <w:tblW w:w="4493" w:type="dxa"/>
        <w:tblInd w:w="0" w:type="dxa"/>
        <w:tblLook w:val="04A0"/>
      </w:tblPr>
      <w:tblGrid>
        <w:gridCol w:w="4065"/>
        <w:gridCol w:w="428"/>
      </w:tblGrid>
      <w:tr w:rsidR="00721BDD" w:rsidRPr="00912006">
        <w:trPr>
          <w:trHeight w:val="285"/>
        </w:trPr>
        <w:tc>
          <w:tcPr>
            <w:tcW w:w="4104"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lastRenderedPageBreak/>
              <w:t>Raw materials</w:t>
            </w:r>
          </w:p>
        </w:tc>
        <w:tc>
          <w:tcPr>
            <w:tcW w:w="389"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rPr>
              <w:t>160</w:t>
            </w:r>
          </w:p>
        </w:tc>
      </w:tr>
      <w:tr w:rsidR="00721BDD" w:rsidRPr="00912006">
        <w:trPr>
          <w:trHeight w:val="376"/>
        </w:trPr>
        <w:tc>
          <w:tcPr>
            <w:tcW w:w="410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Direct labour</w:t>
            </w:r>
          </w:p>
        </w:tc>
        <w:tc>
          <w:tcPr>
            <w:tcW w:w="389" w:type="dxa"/>
            <w:tcBorders>
              <w:top w:val="nil"/>
              <w:left w:val="nil"/>
              <w:bottom w:val="nil"/>
              <w:right w:val="nil"/>
            </w:tcBorders>
          </w:tcPr>
          <w:p w:rsidR="00721BDD" w:rsidRPr="00912006" w:rsidRDefault="003027B9">
            <w:pPr>
              <w:spacing w:after="0" w:line="259" w:lineRule="auto"/>
              <w:ind w:left="101"/>
              <w:rPr>
                <w:sz w:val="26"/>
                <w:szCs w:val="26"/>
              </w:rPr>
            </w:pPr>
            <w:r w:rsidRPr="00912006">
              <w:rPr>
                <w:sz w:val="26"/>
                <w:szCs w:val="26"/>
              </w:rPr>
              <w:t>60</w:t>
            </w:r>
          </w:p>
        </w:tc>
      </w:tr>
      <w:tr w:rsidR="00721BDD" w:rsidRPr="00912006">
        <w:trPr>
          <w:trHeight w:val="366"/>
        </w:trPr>
        <w:tc>
          <w:tcPr>
            <w:tcW w:w="4104"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Overheads</w:t>
            </w:r>
          </w:p>
        </w:tc>
        <w:tc>
          <w:tcPr>
            <w:tcW w:w="389" w:type="dxa"/>
            <w:tcBorders>
              <w:top w:val="nil"/>
              <w:left w:val="nil"/>
              <w:bottom w:val="nil"/>
              <w:right w:val="nil"/>
            </w:tcBorders>
          </w:tcPr>
          <w:p w:rsidR="00721BDD" w:rsidRPr="00912006" w:rsidRDefault="003027B9">
            <w:pPr>
              <w:spacing w:after="0" w:line="259" w:lineRule="auto"/>
              <w:ind w:left="10"/>
              <w:rPr>
                <w:sz w:val="26"/>
                <w:szCs w:val="26"/>
              </w:rPr>
            </w:pPr>
            <w:r w:rsidRPr="00912006">
              <w:rPr>
                <w:sz w:val="26"/>
                <w:szCs w:val="26"/>
                <w:u w:val="single" w:color="000000"/>
              </w:rPr>
              <w:t>120</w:t>
            </w:r>
          </w:p>
        </w:tc>
      </w:tr>
      <w:tr w:rsidR="00721BDD" w:rsidRPr="00912006">
        <w:trPr>
          <w:trHeight w:val="373"/>
        </w:trPr>
        <w:tc>
          <w:tcPr>
            <w:tcW w:w="4104"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Total cost</w:t>
            </w:r>
          </w:p>
        </w:tc>
        <w:tc>
          <w:tcPr>
            <w:tcW w:w="389" w:type="dxa"/>
            <w:tcBorders>
              <w:top w:val="nil"/>
              <w:left w:val="nil"/>
              <w:bottom w:val="nil"/>
              <w:right w:val="nil"/>
            </w:tcBorders>
          </w:tcPr>
          <w:p w:rsidR="00721BDD" w:rsidRPr="00912006" w:rsidRDefault="003027B9">
            <w:pPr>
              <w:spacing w:after="0" w:line="259" w:lineRule="auto"/>
              <w:ind w:left="29"/>
              <w:rPr>
                <w:sz w:val="26"/>
                <w:szCs w:val="26"/>
              </w:rPr>
            </w:pPr>
            <w:r w:rsidRPr="00912006">
              <w:rPr>
                <w:sz w:val="26"/>
                <w:szCs w:val="26"/>
              </w:rPr>
              <w:t>340</w:t>
            </w:r>
          </w:p>
        </w:tc>
      </w:tr>
      <w:tr w:rsidR="00721BDD" w:rsidRPr="00912006">
        <w:trPr>
          <w:trHeight w:val="373"/>
        </w:trPr>
        <w:tc>
          <w:tcPr>
            <w:tcW w:w="4104"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Profit</w:t>
            </w:r>
          </w:p>
        </w:tc>
        <w:tc>
          <w:tcPr>
            <w:tcW w:w="389" w:type="dxa"/>
            <w:tcBorders>
              <w:top w:val="nil"/>
              <w:left w:val="nil"/>
              <w:bottom w:val="nil"/>
              <w:right w:val="nil"/>
            </w:tcBorders>
          </w:tcPr>
          <w:p w:rsidR="00721BDD" w:rsidRPr="00912006" w:rsidRDefault="003027B9">
            <w:pPr>
              <w:spacing w:after="0" w:line="259" w:lineRule="auto"/>
              <w:ind w:left="101"/>
              <w:jc w:val="left"/>
              <w:rPr>
                <w:sz w:val="26"/>
                <w:szCs w:val="26"/>
              </w:rPr>
            </w:pPr>
            <w:r w:rsidRPr="00912006">
              <w:rPr>
                <w:sz w:val="26"/>
                <w:szCs w:val="26"/>
              </w:rPr>
              <w:t>60</w:t>
            </w:r>
          </w:p>
        </w:tc>
      </w:tr>
      <w:tr w:rsidR="00721BDD" w:rsidRPr="00912006">
        <w:trPr>
          <w:trHeight w:val="310"/>
        </w:trPr>
        <w:tc>
          <w:tcPr>
            <w:tcW w:w="4104" w:type="dxa"/>
            <w:tcBorders>
              <w:top w:val="nil"/>
              <w:left w:val="nil"/>
              <w:bottom w:val="nil"/>
              <w:right w:val="nil"/>
            </w:tcBorders>
          </w:tcPr>
          <w:p w:rsidR="00721BDD" w:rsidRPr="00912006" w:rsidRDefault="003027B9">
            <w:pPr>
              <w:spacing w:after="0" w:line="259" w:lineRule="auto"/>
              <w:ind w:left="72"/>
              <w:jc w:val="left"/>
              <w:rPr>
                <w:sz w:val="26"/>
                <w:szCs w:val="26"/>
              </w:rPr>
            </w:pPr>
            <w:r w:rsidRPr="00912006">
              <w:rPr>
                <w:sz w:val="26"/>
                <w:szCs w:val="26"/>
              </w:rPr>
              <w:t>Selling price</w:t>
            </w:r>
          </w:p>
        </w:tc>
        <w:tc>
          <w:tcPr>
            <w:tcW w:w="389" w:type="dxa"/>
            <w:tcBorders>
              <w:top w:val="nil"/>
              <w:left w:val="nil"/>
              <w:bottom w:val="nil"/>
              <w:right w:val="nil"/>
            </w:tcBorders>
          </w:tcPr>
          <w:p w:rsidR="00721BDD" w:rsidRPr="00912006" w:rsidRDefault="003027B9">
            <w:pPr>
              <w:spacing w:after="0" w:line="259" w:lineRule="auto"/>
              <w:ind w:left="38"/>
              <w:rPr>
                <w:sz w:val="26"/>
                <w:szCs w:val="26"/>
              </w:rPr>
            </w:pPr>
            <w:r w:rsidRPr="00912006">
              <w:rPr>
                <w:sz w:val="26"/>
                <w:szCs w:val="26"/>
                <w:u w:val="single" w:color="000000"/>
              </w:rPr>
              <w:t>400</w:t>
            </w:r>
          </w:p>
        </w:tc>
      </w:tr>
    </w:tbl>
    <w:p w:rsidR="00721BDD" w:rsidRPr="00912006" w:rsidRDefault="003027B9">
      <w:pPr>
        <w:ind w:left="14" w:right="28" w:firstLine="686"/>
        <w:rPr>
          <w:sz w:val="26"/>
          <w:szCs w:val="26"/>
        </w:rPr>
      </w:pPr>
      <w:r w:rsidRPr="00912006">
        <w:rPr>
          <w:sz w:val="26"/>
          <w:szCs w:val="26"/>
        </w:rPr>
        <w:t xml:space="preserve">Raw materials are held in stock on an average for one month. Materials are in process on an average for half-a-month. Finished goods are in stock on an average for one month. Credit allowed by suppliers is one month and credit allowed to debtors is two months. Time lag in payment of wages is 1 </w:t>
      </w:r>
      <w:r w:rsidRPr="00912006">
        <w:rPr>
          <w:sz w:val="26"/>
          <w:szCs w:val="26"/>
          <w:vertAlign w:val="superscript"/>
        </w:rPr>
        <w:t>1</w:t>
      </w:r>
      <w:r w:rsidRPr="00912006">
        <w:rPr>
          <w:sz w:val="26"/>
          <w:szCs w:val="26"/>
        </w:rPr>
        <w:t>/2 weeks. Time lag in payment of overhead expenses is one month. One fourth of the sales are made on cash basis</w:t>
      </w:r>
      <w:r w:rsidRPr="00912006">
        <w:rPr>
          <w:noProof/>
          <w:sz w:val="26"/>
          <w:szCs w:val="26"/>
        </w:rPr>
        <w:drawing>
          <wp:inline distT="0" distB="0" distL="0" distR="0">
            <wp:extent cx="15241" cy="12193"/>
            <wp:effectExtent l="0" t="0" r="0" b="0"/>
            <wp:docPr id="180125" name="Picture 180125"/>
            <wp:cNvGraphicFramePr/>
            <a:graphic xmlns:a="http://schemas.openxmlformats.org/drawingml/2006/main">
              <a:graphicData uri="http://schemas.openxmlformats.org/drawingml/2006/picture">
                <pic:pic xmlns:pic="http://schemas.openxmlformats.org/drawingml/2006/picture">
                  <pic:nvPicPr>
                    <pic:cNvPr id="180125" name="Picture 180125"/>
                    <pic:cNvPicPr/>
                  </pic:nvPicPr>
                  <pic:blipFill>
                    <a:blip r:embed="rId627"/>
                    <a:stretch>
                      <a:fillRect/>
                    </a:stretch>
                  </pic:blipFill>
                  <pic:spPr>
                    <a:xfrm>
                      <a:off x="0" y="0"/>
                      <a:ext cx="15241" cy="12193"/>
                    </a:xfrm>
                    <a:prstGeom prst="rect">
                      <a:avLst/>
                    </a:prstGeom>
                  </pic:spPr>
                </pic:pic>
              </a:graphicData>
            </a:graphic>
          </wp:inline>
        </w:drawing>
      </w:r>
    </w:p>
    <w:p w:rsidR="00721BDD" w:rsidRPr="00912006" w:rsidRDefault="00A07FF6">
      <w:pPr>
        <w:ind w:left="14" w:right="28" w:firstLine="677"/>
        <w:rPr>
          <w:sz w:val="26"/>
          <w:szCs w:val="26"/>
        </w:rPr>
      </w:pPr>
      <w:r>
        <w:rPr>
          <w:noProof/>
          <w:sz w:val="26"/>
          <w:szCs w:val="26"/>
        </w:rPr>
        <w:pict>
          <v:group id="Group 381477" o:spid="_x0000_s1059" style="position:absolute;left:0;text-align:left;margin-left:82.8pt;margin-top:79.95pt;width:453.4pt;height:3.85pt;z-index:251713024;mso-position-horizontal-relative:page;mso-position-vertical-relative:page" coordsize="57580,487">
            <v:shape id="Shape 381476" o:spid="_x0000_s1060"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25984"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472" name="Picture 381472"/>
            <wp:cNvGraphicFramePr/>
            <a:graphic xmlns:a="http://schemas.openxmlformats.org/drawingml/2006/main">
              <a:graphicData uri="http://schemas.openxmlformats.org/drawingml/2006/picture">
                <pic:pic xmlns:pic="http://schemas.openxmlformats.org/drawingml/2006/picture">
                  <pic:nvPicPr>
                    <pic:cNvPr id="381472" name="Picture 381472"/>
                    <pic:cNvPicPr/>
                  </pic:nvPicPr>
                  <pic:blipFill>
                    <a:blip r:embed="rId628" cstate="print"/>
                    <a:stretch>
                      <a:fillRect/>
                    </a:stretch>
                  </pic:blipFill>
                  <pic:spPr>
                    <a:xfrm>
                      <a:off x="0" y="0"/>
                      <a:ext cx="5758059" cy="60965"/>
                    </a:xfrm>
                    <a:prstGeom prst="rect">
                      <a:avLst/>
                    </a:prstGeom>
                  </pic:spPr>
                </pic:pic>
              </a:graphicData>
            </a:graphic>
          </wp:anchor>
        </w:drawing>
      </w:r>
      <w:r w:rsidR="003027B9" w:rsidRPr="00912006">
        <w:rPr>
          <w:sz w:val="26"/>
          <w:szCs w:val="26"/>
        </w:rPr>
        <w:t xml:space="preserve">Cash in hand and at the bank is expected to be 50,000; and expected level of production Cash in hand and at the bank is expected to be 50,000; and expected level of production </w:t>
      </w:r>
      <w:r w:rsidR="003027B9" w:rsidRPr="00912006">
        <w:rPr>
          <w:noProof/>
          <w:sz w:val="26"/>
          <w:szCs w:val="26"/>
        </w:rPr>
        <w:drawing>
          <wp:inline distT="0" distB="0" distL="0" distR="0">
            <wp:extent cx="3048" cy="9145"/>
            <wp:effectExtent l="0" t="0" r="0" b="0"/>
            <wp:docPr id="179903" name="Picture 179903"/>
            <wp:cNvGraphicFramePr/>
            <a:graphic xmlns:a="http://schemas.openxmlformats.org/drawingml/2006/main">
              <a:graphicData uri="http://schemas.openxmlformats.org/drawingml/2006/picture">
                <pic:pic xmlns:pic="http://schemas.openxmlformats.org/drawingml/2006/picture">
                  <pic:nvPicPr>
                    <pic:cNvPr id="179903" name="Picture 179903"/>
                    <pic:cNvPicPr/>
                  </pic:nvPicPr>
                  <pic:blipFill>
                    <a:blip r:embed="rId443"/>
                    <a:stretch>
                      <a:fillRect/>
                    </a:stretch>
                  </pic:blipFill>
                  <pic:spPr>
                    <a:xfrm>
                      <a:off x="0" y="0"/>
                      <a:ext cx="3048" cy="9145"/>
                    </a:xfrm>
                    <a:prstGeom prst="rect">
                      <a:avLst/>
                    </a:prstGeom>
                  </pic:spPr>
                </pic:pic>
              </a:graphicData>
            </a:graphic>
          </wp:inline>
        </w:drawing>
      </w:r>
      <w:r w:rsidR="003027B9" w:rsidRPr="00912006">
        <w:rPr>
          <w:sz w:val="26"/>
          <w:szCs w:val="26"/>
        </w:rPr>
        <w:t>amounts to units for a year of 52 weeks.</w:t>
      </w:r>
    </w:p>
    <w:p w:rsidR="00721BDD" w:rsidRPr="00912006" w:rsidRDefault="003027B9">
      <w:pPr>
        <w:ind w:left="14" w:right="28" w:firstLine="662"/>
        <w:rPr>
          <w:sz w:val="26"/>
          <w:szCs w:val="26"/>
        </w:rPr>
      </w:pPr>
      <w:r w:rsidRPr="00912006">
        <w:rPr>
          <w:sz w:val="26"/>
          <w:szCs w:val="26"/>
        </w:rPr>
        <w:t>You may assume that production is carried on evenly throughout the year and a time period of four weeks is equivalent to a month.</w:t>
      </w:r>
    </w:p>
    <w:p w:rsidR="00721BDD" w:rsidRPr="00912006" w:rsidRDefault="003027B9">
      <w:pPr>
        <w:spacing w:after="4" w:line="260" w:lineRule="auto"/>
        <w:ind w:left="14" w:right="28"/>
        <w:rPr>
          <w:sz w:val="26"/>
          <w:szCs w:val="26"/>
        </w:rPr>
      </w:pPr>
      <w:r w:rsidRPr="00912006">
        <w:rPr>
          <w:sz w:val="26"/>
          <w:szCs w:val="26"/>
        </w:rPr>
        <w:t>Solution :</w:t>
      </w:r>
    </w:p>
    <w:p w:rsidR="00721BDD" w:rsidRPr="00912006" w:rsidRDefault="003027B9">
      <w:pPr>
        <w:spacing w:after="11"/>
        <w:ind w:left="14" w:right="28"/>
        <w:rPr>
          <w:sz w:val="26"/>
          <w:szCs w:val="26"/>
        </w:rPr>
      </w:pPr>
      <w:r w:rsidRPr="00912006">
        <w:rPr>
          <w:sz w:val="26"/>
          <w:szCs w:val="26"/>
        </w:rPr>
        <w:t>Statement of Working Capital Requirement</w:t>
      </w:r>
    </w:p>
    <w:tbl>
      <w:tblPr>
        <w:tblStyle w:val="TableGrid"/>
        <w:tblW w:w="7517" w:type="dxa"/>
        <w:tblInd w:w="0" w:type="dxa"/>
        <w:tblLook w:val="04A0"/>
      </w:tblPr>
      <w:tblGrid>
        <w:gridCol w:w="4602"/>
        <w:gridCol w:w="1813"/>
        <w:gridCol w:w="1102"/>
      </w:tblGrid>
      <w:tr w:rsidR="00721BDD" w:rsidRPr="00912006">
        <w:trPr>
          <w:trHeight w:val="286"/>
        </w:trPr>
        <w:tc>
          <w:tcPr>
            <w:tcW w:w="4632" w:type="dxa"/>
            <w:tcBorders>
              <w:top w:val="nil"/>
              <w:left w:val="nil"/>
              <w:bottom w:val="nil"/>
              <w:right w:val="nil"/>
            </w:tcBorders>
          </w:tcPr>
          <w:p w:rsidR="00721BDD" w:rsidRPr="00912006" w:rsidRDefault="003027B9">
            <w:pPr>
              <w:tabs>
                <w:tab w:val="center" w:pos="1788"/>
              </w:tabs>
              <w:spacing w:after="0" w:line="259" w:lineRule="auto"/>
              <w:ind w:left="0"/>
              <w:jc w:val="left"/>
              <w:rPr>
                <w:sz w:val="26"/>
                <w:szCs w:val="26"/>
              </w:rPr>
            </w:pPr>
            <w:r w:rsidRPr="00912006">
              <w:rPr>
                <w:sz w:val="26"/>
                <w:szCs w:val="26"/>
              </w:rPr>
              <w:t>1. Current Assets</w:t>
            </w:r>
            <w:r w:rsidRPr="00912006">
              <w:rPr>
                <w:noProof/>
                <w:sz w:val="26"/>
                <w:szCs w:val="26"/>
              </w:rPr>
              <w:drawing>
                <wp:inline distT="0" distB="0" distL="0" distR="0">
                  <wp:extent cx="33530" cy="18290"/>
                  <wp:effectExtent l="0" t="0" r="0" b="0"/>
                  <wp:docPr id="179908" name="Picture 179908"/>
                  <wp:cNvGraphicFramePr/>
                  <a:graphic xmlns:a="http://schemas.openxmlformats.org/drawingml/2006/main">
                    <a:graphicData uri="http://schemas.openxmlformats.org/drawingml/2006/picture">
                      <pic:pic xmlns:pic="http://schemas.openxmlformats.org/drawingml/2006/picture">
                        <pic:nvPicPr>
                          <pic:cNvPr id="179908" name="Picture 179908"/>
                          <pic:cNvPicPr/>
                        </pic:nvPicPr>
                        <pic:blipFill>
                          <a:blip r:embed="rId629" cstate="print"/>
                          <a:stretch>
                            <a:fillRect/>
                          </a:stretch>
                        </pic:blipFill>
                        <pic:spPr>
                          <a:xfrm>
                            <a:off x="0" y="0"/>
                            <a:ext cx="33530" cy="18290"/>
                          </a:xfrm>
                          <a:prstGeom prst="rect">
                            <a:avLst/>
                          </a:prstGeom>
                        </pic:spPr>
                      </pic:pic>
                    </a:graphicData>
                  </a:graphic>
                </wp:inline>
              </w:drawing>
            </w:r>
            <w:r w:rsidRPr="00912006">
              <w:rPr>
                <w:noProof/>
                <w:sz w:val="26"/>
                <w:szCs w:val="26"/>
              </w:rPr>
              <w:drawing>
                <wp:inline distT="0" distB="0" distL="0" distR="0">
                  <wp:extent cx="21337" cy="18290"/>
                  <wp:effectExtent l="0" t="0" r="0" b="0"/>
                  <wp:docPr id="179906" name="Picture 179906"/>
                  <wp:cNvGraphicFramePr/>
                  <a:graphic xmlns:a="http://schemas.openxmlformats.org/drawingml/2006/main">
                    <a:graphicData uri="http://schemas.openxmlformats.org/drawingml/2006/picture">
                      <pic:pic xmlns:pic="http://schemas.openxmlformats.org/drawingml/2006/picture">
                        <pic:nvPicPr>
                          <pic:cNvPr id="179906" name="Picture 179906"/>
                          <pic:cNvPicPr/>
                        </pic:nvPicPr>
                        <pic:blipFill>
                          <a:blip r:embed="rId630" cstate="print"/>
                          <a:stretch>
                            <a:fillRect/>
                          </a:stretch>
                        </pic:blipFill>
                        <pic:spPr>
                          <a:xfrm>
                            <a:off x="0" y="0"/>
                            <a:ext cx="21337" cy="18290"/>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048" cy="6097"/>
                  <wp:effectExtent l="0" t="0" r="0" b="0"/>
                  <wp:docPr id="179907" name="Picture 179907"/>
                  <wp:cNvGraphicFramePr/>
                  <a:graphic xmlns:a="http://schemas.openxmlformats.org/drawingml/2006/main">
                    <a:graphicData uri="http://schemas.openxmlformats.org/drawingml/2006/picture">
                      <pic:pic xmlns:pic="http://schemas.openxmlformats.org/drawingml/2006/picture">
                        <pic:nvPicPr>
                          <pic:cNvPr id="179907" name="Picture 179907"/>
                          <pic:cNvPicPr/>
                        </pic:nvPicPr>
                        <pic:blipFill>
                          <a:blip r:embed="rId23"/>
                          <a:stretch>
                            <a:fillRect/>
                          </a:stretch>
                        </pic:blipFill>
                        <pic:spPr>
                          <a:xfrm>
                            <a:off x="0" y="0"/>
                            <a:ext cx="3048" cy="6097"/>
                          </a:xfrm>
                          <a:prstGeom prst="rect">
                            <a:avLst/>
                          </a:prstGeom>
                        </pic:spPr>
                      </pic:pic>
                    </a:graphicData>
                  </a:graphic>
                </wp:inline>
              </w:drawing>
            </w:r>
          </w:p>
        </w:tc>
        <w:tc>
          <w:tcPr>
            <w:tcW w:w="1824" w:type="dxa"/>
            <w:tcBorders>
              <w:top w:val="nil"/>
              <w:left w:val="nil"/>
              <w:bottom w:val="nil"/>
              <w:right w:val="nil"/>
            </w:tcBorders>
          </w:tcPr>
          <w:p w:rsidR="00721BDD" w:rsidRPr="00912006" w:rsidRDefault="003027B9">
            <w:pPr>
              <w:spacing w:after="0" w:line="259" w:lineRule="auto"/>
              <w:ind w:left="187"/>
              <w:jc w:val="left"/>
              <w:rPr>
                <w:sz w:val="26"/>
                <w:szCs w:val="26"/>
              </w:rPr>
            </w:pPr>
            <w:r w:rsidRPr="00912006">
              <w:rPr>
                <w:sz w:val="26"/>
                <w:szCs w:val="26"/>
              </w:rPr>
              <w:t xml:space="preserve">Amt </w:t>
            </w:r>
            <w:r w:rsidRPr="00912006">
              <w:rPr>
                <w:noProof/>
                <w:sz w:val="26"/>
                <w:szCs w:val="26"/>
              </w:rPr>
              <w:drawing>
                <wp:inline distT="0" distB="0" distL="0" distR="0">
                  <wp:extent cx="70109" cy="88400"/>
                  <wp:effectExtent l="0" t="0" r="0" b="0"/>
                  <wp:docPr id="179904" name="Picture 179904"/>
                  <wp:cNvGraphicFramePr/>
                  <a:graphic xmlns:a="http://schemas.openxmlformats.org/drawingml/2006/main">
                    <a:graphicData uri="http://schemas.openxmlformats.org/drawingml/2006/picture">
                      <pic:pic xmlns:pic="http://schemas.openxmlformats.org/drawingml/2006/picture">
                        <pic:nvPicPr>
                          <pic:cNvPr id="179904" name="Picture 179904"/>
                          <pic:cNvPicPr/>
                        </pic:nvPicPr>
                        <pic:blipFill>
                          <a:blip r:embed="rId631" cstate="print"/>
                          <a:stretch>
                            <a:fillRect/>
                          </a:stretch>
                        </pic:blipFill>
                        <pic:spPr>
                          <a:xfrm>
                            <a:off x="0" y="0"/>
                            <a:ext cx="70109" cy="88400"/>
                          </a:xfrm>
                          <a:prstGeom prst="rect">
                            <a:avLst/>
                          </a:prstGeom>
                        </pic:spPr>
                      </pic:pic>
                    </a:graphicData>
                  </a:graphic>
                </wp:inline>
              </w:drawing>
            </w:r>
          </w:p>
        </w:tc>
        <w:tc>
          <w:tcPr>
            <w:tcW w:w="1061" w:type="dxa"/>
            <w:tcBorders>
              <w:top w:val="nil"/>
              <w:left w:val="nil"/>
              <w:bottom w:val="nil"/>
              <w:right w:val="nil"/>
            </w:tcBorders>
          </w:tcPr>
          <w:p w:rsidR="00721BDD" w:rsidRPr="00912006" w:rsidRDefault="003027B9">
            <w:pPr>
              <w:spacing w:after="0" w:line="259" w:lineRule="auto"/>
              <w:ind w:left="336"/>
              <w:jc w:val="center"/>
              <w:rPr>
                <w:sz w:val="26"/>
                <w:szCs w:val="26"/>
              </w:rPr>
            </w:pPr>
            <w:r w:rsidRPr="00912006">
              <w:rPr>
                <w:sz w:val="26"/>
                <w:szCs w:val="26"/>
              </w:rPr>
              <w:t xml:space="preserve">Amt. </w:t>
            </w:r>
            <w:r w:rsidRPr="00912006">
              <w:rPr>
                <w:noProof/>
                <w:sz w:val="26"/>
                <w:szCs w:val="26"/>
              </w:rPr>
              <w:drawing>
                <wp:inline distT="0" distB="0" distL="0" distR="0">
                  <wp:extent cx="64012" cy="88400"/>
                  <wp:effectExtent l="0" t="0" r="0" b="0"/>
                  <wp:docPr id="179905" name="Picture 179905"/>
                  <wp:cNvGraphicFramePr/>
                  <a:graphic xmlns:a="http://schemas.openxmlformats.org/drawingml/2006/main">
                    <a:graphicData uri="http://schemas.openxmlformats.org/drawingml/2006/picture">
                      <pic:pic xmlns:pic="http://schemas.openxmlformats.org/drawingml/2006/picture">
                        <pic:nvPicPr>
                          <pic:cNvPr id="179905" name="Picture 179905"/>
                          <pic:cNvPicPr/>
                        </pic:nvPicPr>
                        <pic:blipFill>
                          <a:blip r:embed="rId632" cstate="print"/>
                          <a:stretch>
                            <a:fillRect/>
                          </a:stretch>
                        </pic:blipFill>
                        <pic:spPr>
                          <a:xfrm>
                            <a:off x="0" y="0"/>
                            <a:ext cx="64012" cy="88400"/>
                          </a:xfrm>
                          <a:prstGeom prst="rect">
                            <a:avLst/>
                          </a:prstGeom>
                        </pic:spPr>
                      </pic:pic>
                    </a:graphicData>
                  </a:graphic>
                </wp:inline>
              </w:drawing>
            </w:r>
          </w:p>
        </w:tc>
      </w:tr>
      <w:tr w:rsidR="00721BDD" w:rsidRPr="00912006">
        <w:trPr>
          <w:trHeight w:val="1496"/>
        </w:trPr>
        <w:tc>
          <w:tcPr>
            <w:tcW w:w="4632" w:type="dxa"/>
            <w:tcBorders>
              <w:top w:val="nil"/>
              <w:left w:val="nil"/>
              <w:bottom w:val="nil"/>
              <w:right w:val="nil"/>
            </w:tcBorders>
          </w:tcPr>
          <w:p w:rsidR="00721BDD" w:rsidRPr="00912006" w:rsidRDefault="003027B9">
            <w:pPr>
              <w:spacing w:after="114" w:line="259" w:lineRule="auto"/>
              <w:ind w:left="10"/>
              <w:jc w:val="left"/>
              <w:rPr>
                <w:sz w:val="26"/>
                <w:szCs w:val="26"/>
              </w:rPr>
            </w:pPr>
            <w:r w:rsidRPr="00912006">
              <w:rPr>
                <w:sz w:val="26"/>
                <w:szCs w:val="26"/>
              </w:rPr>
              <w:t>Cash Balance</w:t>
            </w:r>
          </w:p>
          <w:p w:rsidR="00721BDD" w:rsidRPr="00912006" w:rsidRDefault="003027B9">
            <w:pPr>
              <w:tabs>
                <w:tab w:val="center" w:pos="3250"/>
              </w:tabs>
              <w:spacing w:after="83" w:line="259" w:lineRule="auto"/>
              <w:ind w:left="0"/>
              <w:jc w:val="left"/>
              <w:rPr>
                <w:sz w:val="26"/>
                <w:szCs w:val="26"/>
              </w:rPr>
            </w:pPr>
            <w:r w:rsidRPr="00912006">
              <w:rPr>
                <w:sz w:val="26"/>
                <w:szCs w:val="26"/>
              </w:rPr>
              <w:t xml:space="preserve">Stock of Raw Materials </w:t>
            </w:r>
            <w:r w:rsidRPr="00912006">
              <w:rPr>
                <w:sz w:val="26"/>
                <w:szCs w:val="26"/>
              </w:rPr>
              <w:tab/>
              <w:t>160x4)</w:t>
            </w:r>
          </w:p>
          <w:p w:rsidR="00721BDD" w:rsidRPr="00912006" w:rsidRDefault="003027B9">
            <w:pPr>
              <w:spacing w:after="28" w:line="259" w:lineRule="auto"/>
              <w:ind w:left="0"/>
              <w:jc w:val="left"/>
              <w:rPr>
                <w:sz w:val="26"/>
                <w:szCs w:val="26"/>
              </w:rPr>
            </w:pPr>
            <w:r w:rsidRPr="00912006">
              <w:rPr>
                <w:sz w:val="26"/>
                <w:szCs w:val="26"/>
              </w:rPr>
              <w:t>Work-in-progress .</w:t>
            </w:r>
          </w:p>
          <w:p w:rsidR="00721BDD" w:rsidRPr="00912006" w:rsidRDefault="003027B9">
            <w:pPr>
              <w:spacing w:after="0" w:line="259" w:lineRule="auto"/>
              <w:ind w:left="0"/>
              <w:jc w:val="left"/>
              <w:rPr>
                <w:sz w:val="26"/>
                <w:szCs w:val="26"/>
              </w:rPr>
            </w:pPr>
            <w:r w:rsidRPr="00912006">
              <w:rPr>
                <w:rFonts w:eastAsia="Calibri"/>
                <w:sz w:val="26"/>
                <w:szCs w:val="26"/>
              </w:rPr>
              <w:t xml:space="preserve">Raw Materials (2,000x 160 </w:t>
            </w:r>
            <w:r w:rsidRPr="00912006">
              <w:rPr>
                <w:rFonts w:eastAsia="Calibri"/>
                <w:sz w:val="26"/>
                <w:szCs w:val="26"/>
                <w:vertAlign w:val="superscript"/>
              </w:rPr>
              <w:t>x</w:t>
            </w:r>
            <w:r w:rsidRPr="00912006">
              <w:rPr>
                <w:rFonts w:eastAsia="Calibri"/>
                <w:sz w:val="26"/>
                <w:szCs w:val="26"/>
              </w:rPr>
              <w:t>2)</w:t>
            </w:r>
          </w:p>
        </w:tc>
        <w:tc>
          <w:tcPr>
            <w:tcW w:w="182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61" w:type="dxa"/>
            <w:tcBorders>
              <w:top w:val="nil"/>
              <w:left w:val="nil"/>
              <w:bottom w:val="nil"/>
              <w:right w:val="nil"/>
            </w:tcBorders>
          </w:tcPr>
          <w:p w:rsidR="00721BDD" w:rsidRPr="00912006" w:rsidRDefault="003027B9">
            <w:pPr>
              <w:spacing w:after="0" w:line="259" w:lineRule="auto"/>
              <w:ind w:left="0" w:right="58"/>
              <w:jc w:val="right"/>
              <w:rPr>
                <w:sz w:val="26"/>
                <w:szCs w:val="26"/>
              </w:rPr>
            </w:pPr>
            <w:r w:rsidRPr="00912006">
              <w:rPr>
                <w:sz w:val="26"/>
                <w:szCs w:val="26"/>
              </w:rPr>
              <w:t>50,000</w:t>
            </w:r>
          </w:p>
          <w:p w:rsidR="00721BDD" w:rsidRPr="00912006" w:rsidRDefault="003027B9">
            <w:pPr>
              <w:spacing w:after="0" w:line="259" w:lineRule="auto"/>
              <w:ind w:left="134"/>
              <w:jc w:val="left"/>
              <w:rPr>
                <w:sz w:val="26"/>
                <w:szCs w:val="26"/>
              </w:rPr>
            </w:pPr>
            <w:r w:rsidRPr="00912006">
              <w:rPr>
                <w:noProof/>
                <w:sz w:val="26"/>
                <w:szCs w:val="26"/>
              </w:rPr>
              <w:drawing>
                <wp:inline distT="0" distB="0" distL="0" distR="0">
                  <wp:extent cx="557821" cy="128028"/>
                  <wp:effectExtent l="0" t="0" r="0" b="0"/>
                  <wp:docPr id="180117" name="Picture 180117"/>
                  <wp:cNvGraphicFramePr/>
                  <a:graphic xmlns:a="http://schemas.openxmlformats.org/drawingml/2006/main">
                    <a:graphicData uri="http://schemas.openxmlformats.org/drawingml/2006/picture">
                      <pic:pic xmlns:pic="http://schemas.openxmlformats.org/drawingml/2006/picture">
                        <pic:nvPicPr>
                          <pic:cNvPr id="180117" name="Picture 180117"/>
                          <pic:cNvPicPr/>
                        </pic:nvPicPr>
                        <pic:blipFill>
                          <a:blip r:embed="rId633" cstate="print"/>
                          <a:stretch>
                            <a:fillRect/>
                          </a:stretch>
                        </pic:blipFill>
                        <pic:spPr>
                          <a:xfrm>
                            <a:off x="0" y="0"/>
                            <a:ext cx="557821" cy="128028"/>
                          </a:xfrm>
                          <a:prstGeom prst="rect">
                            <a:avLst/>
                          </a:prstGeom>
                        </pic:spPr>
                      </pic:pic>
                    </a:graphicData>
                  </a:graphic>
                </wp:inline>
              </w:drawing>
            </w:r>
          </w:p>
        </w:tc>
      </w:tr>
      <w:tr w:rsidR="00721BDD" w:rsidRPr="00912006">
        <w:trPr>
          <w:trHeight w:val="751"/>
        </w:trPr>
        <w:tc>
          <w:tcPr>
            <w:tcW w:w="4632" w:type="dxa"/>
            <w:tcBorders>
              <w:top w:val="nil"/>
              <w:left w:val="nil"/>
              <w:bottom w:val="nil"/>
              <w:right w:val="nil"/>
            </w:tcBorders>
          </w:tcPr>
          <w:p w:rsidR="00721BDD" w:rsidRPr="00912006" w:rsidRDefault="003027B9">
            <w:pPr>
              <w:tabs>
                <w:tab w:val="center" w:pos="3003"/>
                <w:tab w:val="center" w:pos="3113"/>
                <w:tab w:val="center" w:pos="3238"/>
                <w:tab w:val="center" w:pos="3343"/>
                <w:tab w:val="center" w:pos="3449"/>
                <w:tab w:val="center" w:pos="3555"/>
              </w:tabs>
              <w:spacing w:after="104" w:line="259" w:lineRule="auto"/>
              <w:ind w:left="0"/>
              <w:jc w:val="left"/>
              <w:rPr>
                <w:sz w:val="26"/>
                <w:szCs w:val="26"/>
              </w:rPr>
            </w:pPr>
            <w:r w:rsidRPr="00912006">
              <w:rPr>
                <w:sz w:val="26"/>
                <w:szCs w:val="26"/>
              </w:rPr>
              <w:t>Labour and Overheads (2,000x</w:t>
            </w:r>
            <w:r w:rsidRPr="00912006">
              <w:rPr>
                <w:noProof/>
                <w:sz w:val="26"/>
                <w:szCs w:val="26"/>
              </w:rPr>
              <w:drawing>
                <wp:inline distT="0" distB="0" distL="0" distR="0">
                  <wp:extent cx="30482" cy="109738"/>
                  <wp:effectExtent l="0" t="0" r="0" b="0"/>
                  <wp:docPr id="179909" name="Picture 179909"/>
                  <wp:cNvGraphicFramePr/>
                  <a:graphic xmlns:a="http://schemas.openxmlformats.org/drawingml/2006/main">
                    <a:graphicData uri="http://schemas.openxmlformats.org/drawingml/2006/picture">
                      <pic:pic xmlns:pic="http://schemas.openxmlformats.org/drawingml/2006/picture">
                        <pic:nvPicPr>
                          <pic:cNvPr id="179909" name="Picture 179909"/>
                          <pic:cNvPicPr/>
                        </pic:nvPicPr>
                        <pic:blipFill>
                          <a:blip r:embed="rId634" cstate="print"/>
                          <a:stretch>
                            <a:fillRect/>
                          </a:stretch>
                        </pic:blipFill>
                        <pic:spPr>
                          <a:xfrm>
                            <a:off x="0" y="0"/>
                            <a:ext cx="30482" cy="10973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9738"/>
                  <wp:effectExtent l="0" t="0" r="0" b="0"/>
                  <wp:docPr id="179910" name="Picture 179910"/>
                  <wp:cNvGraphicFramePr/>
                  <a:graphic xmlns:a="http://schemas.openxmlformats.org/drawingml/2006/main">
                    <a:graphicData uri="http://schemas.openxmlformats.org/drawingml/2006/picture">
                      <pic:pic xmlns:pic="http://schemas.openxmlformats.org/drawingml/2006/picture">
                        <pic:nvPicPr>
                          <pic:cNvPr id="179910" name="Picture 179910"/>
                          <pic:cNvPicPr/>
                        </pic:nvPicPr>
                        <pic:blipFill>
                          <a:blip r:embed="rId635" cstate="print"/>
                          <a:stretch>
                            <a:fillRect/>
                          </a:stretch>
                        </pic:blipFill>
                        <pic:spPr>
                          <a:xfrm>
                            <a:off x="0" y="0"/>
                            <a:ext cx="57916" cy="10973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3642"/>
                  <wp:effectExtent l="0" t="0" r="0" b="0"/>
                  <wp:docPr id="179912" name="Picture 179912"/>
                  <wp:cNvGraphicFramePr/>
                  <a:graphic xmlns:a="http://schemas.openxmlformats.org/drawingml/2006/main">
                    <a:graphicData uri="http://schemas.openxmlformats.org/drawingml/2006/picture">
                      <pic:pic xmlns:pic="http://schemas.openxmlformats.org/drawingml/2006/picture">
                        <pic:nvPicPr>
                          <pic:cNvPr id="179912" name="Picture 179912"/>
                          <pic:cNvPicPr/>
                        </pic:nvPicPr>
                        <pic:blipFill>
                          <a:blip r:embed="rId636" cstate="print"/>
                          <a:stretch>
                            <a:fillRect/>
                          </a:stretch>
                        </pic:blipFill>
                        <pic:spPr>
                          <a:xfrm>
                            <a:off x="0" y="0"/>
                            <a:ext cx="57916"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57918"/>
                  <wp:effectExtent l="0" t="0" r="0" b="0"/>
                  <wp:docPr id="179914" name="Picture 179914"/>
                  <wp:cNvGraphicFramePr/>
                  <a:graphic xmlns:a="http://schemas.openxmlformats.org/drawingml/2006/main">
                    <a:graphicData uri="http://schemas.openxmlformats.org/drawingml/2006/picture">
                      <pic:pic xmlns:pic="http://schemas.openxmlformats.org/drawingml/2006/picture">
                        <pic:nvPicPr>
                          <pic:cNvPr id="179914" name="Picture 179914"/>
                          <pic:cNvPicPr/>
                        </pic:nvPicPr>
                        <pic:blipFill>
                          <a:blip r:embed="rId637" cstate="print"/>
                          <a:stretch>
                            <a:fillRect/>
                          </a:stretch>
                        </pic:blipFill>
                        <pic:spPr>
                          <a:xfrm>
                            <a:off x="0" y="0"/>
                            <a:ext cx="57916" cy="5791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2"/>
                  <wp:effectExtent l="0" t="0" r="0" b="0"/>
                  <wp:docPr id="179913" name="Picture 179913"/>
                  <wp:cNvGraphicFramePr/>
                  <a:graphic xmlns:a="http://schemas.openxmlformats.org/drawingml/2006/main">
                    <a:graphicData uri="http://schemas.openxmlformats.org/drawingml/2006/picture">
                      <pic:pic xmlns:pic="http://schemas.openxmlformats.org/drawingml/2006/picture">
                        <pic:nvPicPr>
                          <pic:cNvPr id="179913" name="Picture 179913"/>
                          <pic:cNvPicPr/>
                        </pic:nvPicPr>
                        <pic:blipFill>
                          <a:blip r:embed="rId638" cstate="print"/>
                          <a:stretch>
                            <a:fillRect/>
                          </a:stretch>
                        </pic:blipFill>
                        <pic:spPr>
                          <a:xfrm>
                            <a:off x="0" y="0"/>
                            <a:ext cx="64012"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9627" cy="137173"/>
                  <wp:effectExtent l="0" t="0" r="0" b="0"/>
                  <wp:docPr id="179911" name="Picture 179911"/>
                  <wp:cNvGraphicFramePr/>
                  <a:graphic xmlns:a="http://schemas.openxmlformats.org/drawingml/2006/main">
                    <a:graphicData uri="http://schemas.openxmlformats.org/drawingml/2006/picture">
                      <pic:pic xmlns:pic="http://schemas.openxmlformats.org/drawingml/2006/picture">
                        <pic:nvPicPr>
                          <pic:cNvPr id="179911" name="Picture 179911"/>
                          <pic:cNvPicPr/>
                        </pic:nvPicPr>
                        <pic:blipFill>
                          <a:blip r:embed="rId639" cstate="print"/>
                          <a:stretch>
                            <a:fillRect/>
                          </a:stretch>
                        </pic:blipFill>
                        <pic:spPr>
                          <a:xfrm>
                            <a:off x="0" y="0"/>
                            <a:ext cx="39627" cy="137173"/>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57918"/>
                  <wp:effectExtent l="0" t="0" r="0" b="0"/>
                  <wp:docPr id="179915" name="Picture 179915"/>
                  <wp:cNvGraphicFramePr/>
                  <a:graphic xmlns:a="http://schemas.openxmlformats.org/drawingml/2006/main">
                    <a:graphicData uri="http://schemas.openxmlformats.org/drawingml/2006/picture">
                      <pic:pic xmlns:pic="http://schemas.openxmlformats.org/drawingml/2006/picture">
                        <pic:nvPicPr>
                          <pic:cNvPr id="179915" name="Picture 179915"/>
                          <pic:cNvPicPr/>
                        </pic:nvPicPr>
                        <pic:blipFill>
                          <a:blip r:embed="rId640" cstate="print"/>
                          <a:stretch>
                            <a:fillRect/>
                          </a:stretch>
                        </pic:blipFill>
                        <pic:spPr>
                          <a:xfrm>
                            <a:off x="0" y="0"/>
                            <a:ext cx="57916" cy="57918"/>
                          </a:xfrm>
                          <a:prstGeom prst="rect">
                            <a:avLst/>
                          </a:prstGeom>
                        </pic:spPr>
                      </pic:pic>
                    </a:graphicData>
                  </a:graphic>
                </wp:inline>
              </w:drawing>
            </w:r>
          </w:p>
          <w:p w:rsidR="00721BDD" w:rsidRPr="00912006" w:rsidRDefault="003027B9">
            <w:pPr>
              <w:spacing w:after="0" w:line="259" w:lineRule="auto"/>
              <w:ind w:left="10"/>
              <w:jc w:val="left"/>
              <w:rPr>
                <w:sz w:val="26"/>
                <w:szCs w:val="26"/>
              </w:rPr>
            </w:pPr>
            <w:r w:rsidRPr="00912006">
              <w:rPr>
                <w:sz w:val="26"/>
                <w:szCs w:val="26"/>
              </w:rPr>
              <w:t>Finished Goods (2,000x340x4)</w:t>
            </w:r>
          </w:p>
        </w:tc>
        <w:tc>
          <w:tcPr>
            <w:tcW w:w="1824" w:type="dxa"/>
            <w:tcBorders>
              <w:top w:val="nil"/>
              <w:left w:val="nil"/>
              <w:bottom w:val="nil"/>
              <w:right w:val="nil"/>
            </w:tcBorders>
          </w:tcPr>
          <w:p w:rsidR="00721BDD" w:rsidRPr="00912006" w:rsidRDefault="003027B9">
            <w:pPr>
              <w:spacing w:after="0" w:line="259" w:lineRule="auto"/>
              <w:ind w:left="187"/>
              <w:jc w:val="left"/>
              <w:rPr>
                <w:sz w:val="26"/>
                <w:szCs w:val="26"/>
              </w:rPr>
            </w:pPr>
            <w:r w:rsidRPr="00912006">
              <w:rPr>
                <w:sz w:val="26"/>
                <w:szCs w:val="26"/>
                <w:u w:val="single" w:color="000000"/>
              </w:rPr>
              <w:t>3 60 000</w:t>
            </w:r>
          </w:p>
        </w:tc>
        <w:tc>
          <w:tcPr>
            <w:tcW w:w="1061" w:type="dxa"/>
            <w:tcBorders>
              <w:top w:val="nil"/>
              <w:left w:val="nil"/>
              <w:bottom w:val="nil"/>
              <w:right w:val="nil"/>
            </w:tcBorders>
          </w:tcPr>
          <w:p w:rsidR="00721BDD" w:rsidRPr="00912006" w:rsidRDefault="003027B9">
            <w:pPr>
              <w:spacing w:after="0" w:line="259" w:lineRule="auto"/>
              <w:ind w:left="48"/>
              <w:jc w:val="left"/>
              <w:rPr>
                <w:sz w:val="26"/>
                <w:szCs w:val="26"/>
              </w:rPr>
            </w:pPr>
            <w:r w:rsidRPr="00912006">
              <w:rPr>
                <w:noProof/>
                <w:sz w:val="26"/>
                <w:szCs w:val="26"/>
              </w:rPr>
              <w:drawing>
                <wp:inline distT="0" distB="0" distL="0" distR="0">
                  <wp:extent cx="573062" cy="371891"/>
                  <wp:effectExtent l="0" t="0" r="0" b="0"/>
                  <wp:docPr id="381474" name="Picture 381474"/>
                  <wp:cNvGraphicFramePr/>
                  <a:graphic xmlns:a="http://schemas.openxmlformats.org/drawingml/2006/main">
                    <a:graphicData uri="http://schemas.openxmlformats.org/drawingml/2006/picture">
                      <pic:pic xmlns:pic="http://schemas.openxmlformats.org/drawingml/2006/picture">
                        <pic:nvPicPr>
                          <pic:cNvPr id="381474" name="Picture 381474"/>
                          <pic:cNvPicPr/>
                        </pic:nvPicPr>
                        <pic:blipFill>
                          <a:blip r:embed="rId641" cstate="print"/>
                          <a:stretch>
                            <a:fillRect/>
                          </a:stretch>
                        </pic:blipFill>
                        <pic:spPr>
                          <a:xfrm>
                            <a:off x="0" y="0"/>
                            <a:ext cx="573062" cy="371891"/>
                          </a:xfrm>
                          <a:prstGeom prst="rect">
                            <a:avLst/>
                          </a:prstGeom>
                        </pic:spPr>
                      </pic:pic>
                    </a:graphicData>
                  </a:graphic>
                </wp:inline>
              </w:drawing>
            </w:r>
          </w:p>
        </w:tc>
      </w:tr>
      <w:tr w:rsidR="00721BDD" w:rsidRPr="00912006">
        <w:trPr>
          <w:trHeight w:val="368"/>
        </w:trPr>
        <w:tc>
          <w:tcPr>
            <w:tcW w:w="4632" w:type="dxa"/>
            <w:tcBorders>
              <w:top w:val="nil"/>
              <w:left w:val="nil"/>
              <w:bottom w:val="nil"/>
              <w:right w:val="nil"/>
            </w:tcBorders>
          </w:tcPr>
          <w:p w:rsidR="00721BDD" w:rsidRPr="00912006" w:rsidRDefault="003027B9">
            <w:pPr>
              <w:tabs>
                <w:tab w:val="center" w:pos="1073"/>
                <w:tab w:val="center" w:pos="1186"/>
                <w:tab w:val="center" w:pos="1298"/>
                <w:tab w:val="center" w:pos="1428"/>
                <w:tab w:val="center" w:pos="2086"/>
              </w:tabs>
              <w:spacing w:after="0" w:line="259" w:lineRule="auto"/>
              <w:ind w:left="0"/>
              <w:jc w:val="left"/>
              <w:rPr>
                <w:sz w:val="26"/>
                <w:szCs w:val="26"/>
              </w:rPr>
            </w:pPr>
            <w:r w:rsidRPr="00912006">
              <w:rPr>
                <w:sz w:val="26"/>
                <w:szCs w:val="26"/>
              </w:rPr>
              <w:t xml:space="preserve">Debtors </w:t>
            </w:r>
            <w:r w:rsidRPr="00912006">
              <w:rPr>
                <w:noProof/>
                <w:sz w:val="26"/>
                <w:szCs w:val="26"/>
              </w:rPr>
              <w:drawing>
                <wp:inline distT="0" distB="0" distL="0" distR="0">
                  <wp:extent cx="57916" cy="103642"/>
                  <wp:effectExtent l="0" t="0" r="0" b="0"/>
                  <wp:docPr id="179917" name="Picture 179917"/>
                  <wp:cNvGraphicFramePr/>
                  <a:graphic xmlns:a="http://schemas.openxmlformats.org/drawingml/2006/main">
                    <a:graphicData uri="http://schemas.openxmlformats.org/drawingml/2006/picture">
                      <pic:pic xmlns:pic="http://schemas.openxmlformats.org/drawingml/2006/picture">
                        <pic:nvPicPr>
                          <pic:cNvPr id="179917" name="Picture 179917"/>
                          <pic:cNvPicPr/>
                        </pic:nvPicPr>
                        <pic:blipFill>
                          <a:blip r:embed="rId642" cstate="print"/>
                          <a:stretch>
                            <a:fillRect/>
                          </a:stretch>
                        </pic:blipFill>
                        <pic:spPr>
                          <a:xfrm>
                            <a:off x="0" y="0"/>
                            <a:ext cx="57916"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2"/>
                  <wp:effectExtent l="0" t="0" r="0" b="0"/>
                  <wp:docPr id="179916" name="Picture 179916"/>
                  <wp:cNvGraphicFramePr/>
                  <a:graphic xmlns:a="http://schemas.openxmlformats.org/drawingml/2006/main">
                    <a:graphicData uri="http://schemas.openxmlformats.org/drawingml/2006/picture">
                      <pic:pic xmlns:pic="http://schemas.openxmlformats.org/drawingml/2006/picture">
                        <pic:nvPicPr>
                          <pic:cNvPr id="179916" name="Picture 179916"/>
                          <pic:cNvPicPr/>
                        </pic:nvPicPr>
                        <pic:blipFill>
                          <a:blip r:embed="rId643" cstate="print"/>
                          <a:stretch>
                            <a:fillRect/>
                          </a:stretch>
                        </pic:blipFill>
                        <pic:spPr>
                          <a:xfrm>
                            <a:off x="0" y="0"/>
                            <a:ext cx="64012"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7060" cy="103642"/>
                  <wp:effectExtent l="0" t="0" r="0" b="0"/>
                  <wp:docPr id="179918" name="Picture 179918"/>
                  <wp:cNvGraphicFramePr/>
                  <a:graphic xmlns:a="http://schemas.openxmlformats.org/drawingml/2006/main">
                    <a:graphicData uri="http://schemas.openxmlformats.org/drawingml/2006/picture">
                      <pic:pic xmlns:pic="http://schemas.openxmlformats.org/drawingml/2006/picture">
                        <pic:nvPicPr>
                          <pic:cNvPr id="179918" name="Picture 179918"/>
                          <pic:cNvPicPr/>
                        </pic:nvPicPr>
                        <pic:blipFill>
                          <a:blip r:embed="rId644" cstate="print"/>
                          <a:stretch>
                            <a:fillRect/>
                          </a:stretch>
                        </pic:blipFill>
                        <pic:spPr>
                          <a:xfrm>
                            <a:off x="0" y="0"/>
                            <a:ext cx="67060"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9738"/>
                  <wp:effectExtent l="0" t="0" r="0" b="0"/>
                  <wp:docPr id="179919" name="Picture 179919"/>
                  <wp:cNvGraphicFramePr/>
                  <a:graphic xmlns:a="http://schemas.openxmlformats.org/drawingml/2006/main">
                    <a:graphicData uri="http://schemas.openxmlformats.org/drawingml/2006/picture">
                      <pic:pic xmlns:pic="http://schemas.openxmlformats.org/drawingml/2006/picture">
                        <pic:nvPicPr>
                          <pic:cNvPr id="179919" name="Picture 179919"/>
                          <pic:cNvPicPr/>
                        </pic:nvPicPr>
                        <pic:blipFill>
                          <a:blip r:embed="rId645" cstate="print"/>
                          <a:stretch>
                            <a:fillRect/>
                          </a:stretch>
                        </pic:blipFill>
                        <pic:spPr>
                          <a:xfrm>
                            <a:off x="0" y="0"/>
                            <a:ext cx="64012" cy="10973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57917"/>
                  <wp:effectExtent l="0" t="0" r="0" b="0"/>
                  <wp:docPr id="179920" name="Picture 179920"/>
                  <wp:cNvGraphicFramePr/>
                  <a:graphic xmlns:a="http://schemas.openxmlformats.org/drawingml/2006/main">
                    <a:graphicData uri="http://schemas.openxmlformats.org/drawingml/2006/picture">
                      <pic:pic xmlns:pic="http://schemas.openxmlformats.org/drawingml/2006/picture">
                        <pic:nvPicPr>
                          <pic:cNvPr id="179920" name="Picture 179920"/>
                          <pic:cNvPicPr/>
                        </pic:nvPicPr>
                        <pic:blipFill>
                          <a:blip r:embed="rId646" cstate="print"/>
                          <a:stretch>
                            <a:fillRect/>
                          </a:stretch>
                        </pic:blipFill>
                        <pic:spPr>
                          <a:xfrm>
                            <a:off x="0" y="0"/>
                            <a:ext cx="57916" cy="57917"/>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752907" cy="137173"/>
                  <wp:effectExtent l="0" t="0" r="0" b="0"/>
                  <wp:docPr id="180120" name="Picture 180120"/>
                  <wp:cNvGraphicFramePr/>
                  <a:graphic xmlns:a="http://schemas.openxmlformats.org/drawingml/2006/main">
                    <a:graphicData uri="http://schemas.openxmlformats.org/drawingml/2006/picture">
                      <pic:pic xmlns:pic="http://schemas.openxmlformats.org/drawingml/2006/picture">
                        <pic:nvPicPr>
                          <pic:cNvPr id="180120" name="Picture 180120"/>
                          <pic:cNvPicPr/>
                        </pic:nvPicPr>
                        <pic:blipFill>
                          <a:blip r:embed="rId647" cstate="print"/>
                          <a:stretch>
                            <a:fillRect/>
                          </a:stretch>
                        </pic:blipFill>
                        <pic:spPr>
                          <a:xfrm>
                            <a:off x="0" y="0"/>
                            <a:ext cx="752907" cy="137173"/>
                          </a:xfrm>
                          <a:prstGeom prst="rect">
                            <a:avLst/>
                          </a:prstGeom>
                        </pic:spPr>
                      </pic:pic>
                    </a:graphicData>
                  </a:graphic>
                </wp:inline>
              </w:drawing>
            </w:r>
          </w:p>
        </w:tc>
        <w:tc>
          <w:tcPr>
            <w:tcW w:w="182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61" w:type="dxa"/>
            <w:tcBorders>
              <w:top w:val="nil"/>
              <w:left w:val="nil"/>
              <w:bottom w:val="nil"/>
              <w:right w:val="nil"/>
            </w:tcBorders>
          </w:tcPr>
          <w:p w:rsidR="00721BDD" w:rsidRPr="00912006" w:rsidRDefault="003027B9">
            <w:pPr>
              <w:spacing w:after="0" w:line="259" w:lineRule="auto"/>
              <w:ind w:left="48"/>
              <w:jc w:val="left"/>
              <w:rPr>
                <w:sz w:val="26"/>
                <w:szCs w:val="26"/>
              </w:rPr>
            </w:pPr>
            <w:r w:rsidRPr="00912006">
              <w:rPr>
                <w:sz w:val="26"/>
                <w:szCs w:val="26"/>
                <w:u w:val="single" w:color="000000"/>
              </w:rPr>
              <w:t>40 80.000</w:t>
            </w:r>
          </w:p>
        </w:tc>
      </w:tr>
      <w:tr w:rsidR="00721BDD" w:rsidRPr="00912006">
        <w:trPr>
          <w:trHeight w:val="1502"/>
        </w:trPr>
        <w:tc>
          <w:tcPr>
            <w:tcW w:w="4632" w:type="dxa"/>
            <w:tcBorders>
              <w:top w:val="nil"/>
              <w:left w:val="nil"/>
              <w:bottom w:val="nil"/>
              <w:right w:val="nil"/>
            </w:tcBorders>
          </w:tcPr>
          <w:p w:rsidR="00721BDD" w:rsidRPr="00912006" w:rsidRDefault="003027B9">
            <w:pPr>
              <w:spacing w:after="100" w:line="259" w:lineRule="auto"/>
              <w:ind w:left="0"/>
              <w:jc w:val="left"/>
              <w:rPr>
                <w:sz w:val="26"/>
                <w:szCs w:val="26"/>
              </w:rPr>
            </w:pPr>
            <w:r w:rsidRPr="00912006">
              <w:rPr>
                <w:sz w:val="26"/>
                <w:szCs w:val="26"/>
              </w:rPr>
              <w:t>Total Current Assets</w:t>
            </w:r>
          </w:p>
          <w:p w:rsidR="00721BDD" w:rsidRPr="00912006" w:rsidRDefault="003027B9">
            <w:pPr>
              <w:spacing w:after="0" w:line="259" w:lineRule="auto"/>
              <w:ind w:left="0"/>
              <w:jc w:val="left"/>
              <w:rPr>
                <w:sz w:val="26"/>
                <w:szCs w:val="26"/>
              </w:rPr>
            </w:pPr>
            <w:r w:rsidRPr="00912006">
              <w:rPr>
                <w:sz w:val="26"/>
                <w:szCs w:val="26"/>
              </w:rPr>
              <w:t>2. Current Liabilities :</w:t>
            </w:r>
          </w:p>
          <w:p w:rsidR="00721BDD" w:rsidRPr="00912006" w:rsidRDefault="003027B9">
            <w:pPr>
              <w:spacing w:after="132" w:line="259" w:lineRule="auto"/>
              <w:ind w:left="10"/>
              <w:jc w:val="left"/>
              <w:rPr>
                <w:sz w:val="26"/>
                <w:szCs w:val="26"/>
              </w:rPr>
            </w:pPr>
            <w:r w:rsidRPr="00912006">
              <w:rPr>
                <w:sz w:val="26"/>
                <w:szCs w:val="26"/>
              </w:rPr>
              <w:t>Creditors (2,000xRs 160x4)</w:t>
            </w:r>
          </w:p>
          <w:p w:rsidR="00721BDD" w:rsidRPr="00912006" w:rsidRDefault="003027B9">
            <w:pPr>
              <w:spacing w:after="0" w:line="259" w:lineRule="auto"/>
              <w:ind w:left="10"/>
              <w:jc w:val="left"/>
              <w:rPr>
                <w:sz w:val="26"/>
                <w:szCs w:val="26"/>
              </w:rPr>
            </w:pPr>
            <w:r w:rsidRPr="00912006">
              <w:rPr>
                <w:sz w:val="26"/>
                <w:szCs w:val="26"/>
              </w:rPr>
              <w:t xml:space="preserve">Creditors for Wages (2,000xRs 60x 1 </w:t>
            </w:r>
            <w:r w:rsidRPr="00912006">
              <w:rPr>
                <w:sz w:val="26"/>
                <w:szCs w:val="26"/>
                <w:vertAlign w:val="superscript"/>
              </w:rPr>
              <w:t>1</w:t>
            </w:r>
            <w:r w:rsidRPr="00912006">
              <w:rPr>
                <w:sz w:val="26"/>
                <w:szCs w:val="26"/>
              </w:rPr>
              <w:t>/2)</w:t>
            </w:r>
          </w:p>
        </w:tc>
        <w:tc>
          <w:tcPr>
            <w:tcW w:w="182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61" w:type="dxa"/>
            <w:tcBorders>
              <w:top w:val="nil"/>
              <w:left w:val="nil"/>
              <w:bottom w:val="nil"/>
              <w:right w:val="nil"/>
            </w:tcBorders>
          </w:tcPr>
          <w:p w:rsidR="00721BDD" w:rsidRPr="00912006" w:rsidRDefault="003027B9">
            <w:pPr>
              <w:spacing w:after="258" w:line="259" w:lineRule="auto"/>
              <w:ind w:left="62"/>
              <w:jc w:val="left"/>
              <w:rPr>
                <w:sz w:val="26"/>
                <w:szCs w:val="26"/>
              </w:rPr>
            </w:pPr>
            <w:r w:rsidRPr="00912006">
              <w:rPr>
                <w:sz w:val="26"/>
                <w:szCs w:val="26"/>
                <w:u w:val="single" w:color="000000"/>
              </w:rPr>
              <w:t>91,30.ooo</w:t>
            </w:r>
            <w:r w:rsidRPr="00912006">
              <w:rPr>
                <w:noProof/>
                <w:sz w:val="26"/>
                <w:szCs w:val="26"/>
              </w:rPr>
              <w:drawing>
                <wp:inline distT="0" distB="0" distL="0" distR="0">
                  <wp:extent cx="3048" cy="3049"/>
                  <wp:effectExtent l="0" t="0" r="0" b="0"/>
                  <wp:docPr id="179921" name="Picture 179921"/>
                  <wp:cNvGraphicFramePr/>
                  <a:graphic xmlns:a="http://schemas.openxmlformats.org/drawingml/2006/main">
                    <a:graphicData uri="http://schemas.openxmlformats.org/drawingml/2006/picture">
                      <pic:pic xmlns:pic="http://schemas.openxmlformats.org/drawingml/2006/picture">
                        <pic:nvPicPr>
                          <pic:cNvPr id="179921" name="Picture 179921"/>
                          <pic:cNvPicPr/>
                        </pic:nvPicPr>
                        <pic:blipFill>
                          <a:blip r:embed="rId648"/>
                          <a:stretch>
                            <a:fillRect/>
                          </a:stretch>
                        </pic:blipFill>
                        <pic:spPr>
                          <a:xfrm>
                            <a:off x="0" y="0"/>
                            <a:ext cx="3048" cy="3049"/>
                          </a:xfrm>
                          <a:prstGeom prst="rect">
                            <a:avLst/>
                          </a:prstGeom>
                        </pic:spPr>
                      </pic:pic>
                    </a:graphicData>
                  </a:graphic>
                </wp:inline>
              </w:drawing>
            </w:r>
          </w:p>
          <w:p w:rsidR="00721BDD" w:rsidRPr="00912006" w:rsidRDefault="003027B9">
            <w:pPr>
              <w:spacing w:after="0" w:line="259" w:lineRule="auto"/>
              <w:ind w:left="29"/>
              <w:jc w:val="left"/>
              <w:rPr>
                <w:sz w:val="26"/>
                <w:szCs w:val="26"/>
              </w:rPr>
            </w:pPr>
            <w:r w:rsidRPr="00912006">
              <w:rPr>
                <w:noProof/>
                <w:sz w:val="26"/>
                <w:szCs w:val="26"/>
              </w:rPr>
              <w:drawing>
                <wp:inline distT="0" distB="0" distL="0" distR="0">
                  <wp:extent cx="545629" cy="131077"/>
                  <wp:effectExtent l="0" t="0" r="0" b="0"/>
                  <wp:docPr id="180121" name="Picture 180121"/>
                  <wp:cNvGraphicFramePr/>
                  <a:graphic xmlns:a="http://schemas.openxmlformats.org/drawingml/2006/main">
                    <a:graphicData uri="http://schemas.openxmlformats.org/drawingml/2006/picture">
                      <pic:pic xmlns:pic="http://schemas.openxmlformats.org/drawingml/2006/picture">
                        <pic:nvPicPr>
                          <pic:cNvPr id="180121" name="Picture 180121"/>
                          <pic:cNvPicPr/>
                        </pic:nvPicPr>
                        <pic:blipFill>
                          <a:blip r:embed="rId649" cstate="print"/>
                          <a:stretch>
                            <a:fillRect/>
                          </a:stretch>
                        </pic:blipFill>
                        <pic:spPr>
                          <a:xfrm>
                            <a:off x="0" y="0"/>
                            <a:ext cx="545629" cy="131077"/>
                          </a:xfrm>
                          <a:prstGeom prst="rect">
                            <a:avLst/>
                          </a:prstGeom>
                        </pic:spPr>
                      </pic:pic>
                    </a:graphicData>
                  </a:graphic>
                </wp:inline>
              </w:drawing>
            </w:r>
          </w:p>
        </w:tc>
      </w:tr>
      <w:tr w:rsidR="00721BDD" w:rsidRPr="00912006">
        <w:trPr>
          <w:trHeight w:val="363"/>
        </w:trPr>
        <w:tc>
          <w:tcPr>
            <w:tcW w:w="4632"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Creditors for Overheads (2,000xRs. 120x4)</w:t>
            </w:r>
          </w:p>
        </w:tc>
        <w:tc>
          <w:tcPr>
            <w:tcW w:w="182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61" w:type="dxa"/>
            <w:tcBorders>
              <w:top w:val="nil"/>
              <w:left w:val="nil"/>
              <w:bottom w:val="nil"/>
              <w:right w:val="nil"/>
            </w:tcBorders>
          </w:tcPr>
          <w:p w:rsidR="00721BDD" w:rsidRPr="00912006" w:rsidRDefault="003027B9">
            <w:pPr>
              <w:spacing w:after="0" w:line="259" w:lineRule="auto"/>
              <w:ind w:left="110"/>
              <w:jc w:val="left"/>
              <w:rPr>
                <w:sz w:val="26"/>
                <w:szCs w:val="26"/>
              </w:rPr>
            </w:pPr>
            <w:r w:rsidRPr="00912006">
              <w:rPr>
                <w:sz w:val="26"/>
                <w:szCs w:val="26"/>
                <w:u w:val="single" w:color="000000"/>
              </w:rPr>
              <w:t>9.60.000</w:t>
            </w:r>
          </w:p>
        </w:tc>
      </w:tr>
      <w:tr w:rsidR="00721BDD" w:rsidRPr="00912006">
        <w:trPr>
          <w:trHeight w:val="369"/>
        </w:trPr>
        <w:tc>
          <w:tcPr>
            <w:tcW w:w="4632"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Total Current Liabilities</w:t>
            </w:r>
          </w:p>
        </w:tc>
        <w:tc>
          <w:tcPr>
            <w:tcW w:w="182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61"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u w:val="single" w:color="000000"/>
              </w:rPr>
              <w:t>24.20000</w:t>
            </w:r>
            <w:r w:rsidRPr="00912006">
              <w:rPr>
                <w:noProof/>
                <w:sz w:val="26"/>
                <w:szCs w:val="26"/>
              </w:rPr>
              <w:drawing>
                <wp:inline distT="0" distB="0" distL="0" distR="0">
                  <wp:extent cx="12193" cy="3049"/>
                  <wp:effectExtent l="0" t="0" r="0" b="0"/>
                  <wp:docPr id="179922" name="Picture 179922"/>
                  <wp:cNvGraphicFramePr/>
                  <a:graphic xmlns:a="http://schemas.openxmlformats.org/drawingml/2006/main">
                    <a:graphicData uri="http://schemas.openxmlformats.org/drawingml/2006/picture">
                      <pic:pic xmlns:pic="http://schemas.openxmlformats.org/drawingml/2006/picture">
                        <pic:nvPicPr>
                          <pic:cNvPr id="179922" name="Picture 179922"/>
                          <pic:cNvPicPr/>
                        </pic:nvPicPr>
                        <pic:blipFill>
                          <a:blip r:embed="rId650"/>
                          <a:stretch>
                            <a:fillRect/>
                          </a:stretch>
                        </pic:blipFill>
                        <pic:spPr>
                          <a:xfrm>
                            <a:off x="0" y="0"/>
                            <a:ext cx="12193" cy="3049"/>
                          </a:xfrm>
                          <a:prstGeom prst="rect">
                            <a:avLst/>
                          </a:prstGeom>
                        </pic:spPr>
                      </pic:pic>
                    </a:graphicData>
                  </a:graphic>
                </wp:inline>
              </w:drawing>
            </w:r>
          </w:p>
        </w:tc>
      </w:tr>
      <w:tr w:rsidR="00721BDD" w:rsidRPr="00912006">
        <w:trPr>
          <w:trHeight w:val="308"/>
        </w:trPr>
        <w:tc>
          <w:tcPr>
            <w:tcW w:w="4632"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lastRenderedPageBreak/>
              <w:t>Net Working capital (CA-CL)</w:t>
            </w:r>
          </w:p>
        </w:tc>
        <w:tc>
          <w:tcPr>
            <w:tcW w:w="1824"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1061"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u w:val="single" w:color="000000"/>
              </w:rPr>
              <w:t>67 10 000</w:t>
            </w:r>
          </w:p>
        </w:tc>
      </w:tr>
    </w:tbl>
    <w:p w:rsidR="00721BDD" w:rsidRPr="00912006" w:rsidRDefault="003027B9">
      <w:pPr>
        <w:spacing w:after="60" w:line="260" w:lineRule="auto"/>
        <w:ind w:left="14" w:right="28"/>
        <w:rPr>
          <w:sz w:val="26"/>
          <w:szCs w:val="26"/>
        </w:rPr>
      </w:pPr>
      <w:r w:rsidRPr="00912006">
        <w:rPr>
          <w:sz w:val="26"/>
          <w:szCs w:val="26"/>
        </w:rPr>
        <w:t>Example.3</w:t>
      </w:r>
    </w:p>
    <w:p w:rsidR="00721BDD" w:rsidRPr="00912006" w:rsidRDefault="003027B9">
      <w:pPr>
        <w:spacing w:after="11"/>
        <w:ind w:left="14" w:right="28" w:firstLine="662"/>
        <w:rPr>
          <w:sz w:val="26"/>
          <w:szCs w:val="26"/>
        </w:rPr>
      </w:pPr>
      <w:r w:rsidRPr="00912006">
        <w:rPr>
          <w:sz w:val="26"/>
          <w:szCs w:val="26"/>
        </w:rPr>
        <w:t xml:space="preserve">JBC Ltd sells goods on a gross profit of 25%. Depreciation is considered as a part of cost of production. The following are the annual figures given to you </w:t>
      </w:r>
      <w:r w:rsidRPr="00912006">
        <w:rPr>
          <w:noProof/>
          <w:sz w:val="26"/>
          <w:szCs w:val="26"/>
        </w:rPr>
        <w:drawing>
          <wp:inline distT="0" distB="0" distL="0" distR="0">
            <wp:extent cx="24386" cy="73159"/>
            <wp:effectExtent l="0" t="0" r="0" b="0"/>
            <wp:docPr id="381480" name="Picture 381480"/>
            <wp:cNvGraphicFramePr/>
            <a:graphic xmlns:a="http://schemas.openxmlformats.org/drawingml/2006/main">
              <a:graphicData uri="http://schemas.openxmlformats.org/drawingml/2006/picture">
                <pic:pic xmlns:pic="http://schemas.openxmlformats.org/drawingml/2006/picture">
                  <pic:nvPicPr>
                    <pic:cNvPr id="381480" name="Picture 381480"/>
                    <pic:cNvPicPr/>
                  </pic:nvPicPr>
                  <pic:blipFill>
                    <a:blip r:embed="rId651"/>
                    <a:stretch>
                      <a:fillRect/>
                    </a:stretch>
                  </pic:blipFill>
                  <pic:spPr>
                    <a:xfrm>
                      <a:off x="0" y="0"/>
                      <a:ext cx="24386" cy="73159"/>
                    </a:xfrm>
                    <a:prstGeom prst="rect">
                      <a:avLst/>
                    </a:prstGeom>
                  </pic:spPr>
                </pic:pic>
              </a:graphicData>
            </a:graphic>
          </wp:inline>
        </w:drawing>
      </w:r>
      <w:r w:rsidRPr="00912006">
        <w:rPr>
          <w:sz w:val="26"/>
          <w:szCs w:val="26"/>
        </w:rPr>
        <w:t>Sales (2 months credit)</w:t>
      </w:r>
      <w:r w:rsidRPr="00912006">
        <w:rPr>
          <w:sz w:val="26"/>
          <w:szCs w:val="26"/>
        </w:rPr>
        <w:tab/>
      </w:r>
      <w:r w:rsidRPr="00912006">
        <w:rPr>
          <w:noProof/>
          <w:sz w:val="26"/>
          <w:szCs w:val="26"/>
        </w:rPr>
        <w:drawing>
          <wp:inline distT="0" distB="0" distL="0" distR="0">
            <wp:extent cx="682798" cy="131076"/>
            <wp:effectExtent l="0" t="0" r="0" b="0"/>
            <wp:docPr id="182127" name="Picture 182127"/>
            <wp:cNvGraphicFramePr/>
            <a:graphic xmlns:a="http://schemas.openxmlformats.org/drawingml/2006/main">
              <a:graphicData uri="http://schemas.openxmlformats.org/drawingml/2006/picture">
                <pic:pic xmlns:pic="http://schemas.openxmlformats.org/drawingml/2006/picture">
                  <pic:nvPicPr>
                    <pic:cNvPr id="182127" name="Picture 182127"/>
                    <pic:cNvPicPr/>
                  </pic:nvPicPr>
                  <pic:blipFill>
                    <a:blip r:embed="rId652" cstate="print"/>
                    <a:stretch>
                      <a:fillRect/>
                    </a:stretch>
                  </pic:blipFill>
                  <pic:spPr>
                    <a:xfrm>
                      <a:off x="0" y="0"/>
                      <a:ext cx="682798" cy="131076"/>
                    </a:xfrm>
                    <a:prstGeom prst="rect">
                      <a:avLst/>
                    </a:prstGeom>
                  </pic:spPr>
                </pic:pic>
              </a:graphicData>
            </a:graphic>
          </wp:inline>
        </w:drawing>
      </w:r>
    </w:p>
    <w:tbl>
      <w:tblPr>
        <w:tblStyle w:val="TableGrid"/>
        <w:tblW w:w="6874" w:type="dxa"/>
        <w:tblInd w:w="10" w:type="dxa"/>
        <w:tblCellMar>
          <w:top w:w="1" w:type="dxa"/>
        </w:tblCellMar>
        <w:tblLook w:val="04A0"/>
      </w:tblPr>
      <w:tblGrid>
        <w:gridCol w:w="5472"/>
        <w:gridCol w:w="1402"/>
      </w:tblGrid>
      <w:tr w:rsidR="00721BDD" w:rsidRPr="00912006">
        <w:trPr>
          <w:trHeight w:val="1058"/>
        </w:trPr>
        <w:tc>
          <w:tcPr>
            <w:tcW w:w="5472" w:type="dxa"/>
            <w:tcBorders>
              <w:top w:val="nil"/>
              <w:left w:val="nil"/>
              <w:bottom w:val="nil"/>
              <w:right w:val="nil"/>
            </w:tcBorders>
          </w:tcPr>
          <w:p w:rsidR="00721BDD" w:rsidRPr="00912006" w:rsidRDefault="003027B9">
            <w:pPr>
              <w:spacing w:after="85" w:line="259" w:lineRule="auto"/>
              <w:ind w:left="0"/>
              <w:jc w:val="left"/>
              <w:rPr>
                <w:sz w:val="26"/>
                <w:szCs w:val="26"/>
              </w:rPr>
            </w:pPr>
            <w:r w:rsidRPr="00912006">
              <w:rPr>
                <w:sz w:val="26"/>
                <w:szCs w:val="26"/>
              </w:rPr>
              <w:t>Materials consumed (1 months credit)</w:t>
            </w:r>
          </w:p>
          <w:p w:rsidR="00721BDD" w:rsidRPr="00912006" w:rsidRDefault="003027B9">
            <w:pPr>
              <w:spacing w:after="31" w:line="259" w:lineRule="auto"/>
              <w:ind w:left="0"/>
              <w:jc w:val="left"/>
              <w:rPr>
                <w:sz w:val="26"/>
                <w:szCs w:val="26"/>
              </w:rPr>
            </w:pPr>
            <w:r w:rsidRPr="00912006">
              <w:rPr>
                <w:sz w:val="26"/>
                <w:szCs w:val="26"/>
              </w:rPr>
              <w:t>Wages paid (l month lag in payment)</w:t>
            </w:r>
          </w:p>
          <w:p w:rsidR="00721BDD" w:rsidRPr="00912006" w:rsidRDefault="003027B9">
            <w:pPr>
              <w:spacing w:after="0" w:line="259" w:lineRule="auto"/>
              <w:ind w:left="0"/>
              <w:jc w:val="left"/>
              <w:rPr>
                <w:sz w:val="26"/>
                <w:szCs w:val="26"/>
              </w:rPr>
            </w:pPr>
            <w:r w:rsidRPr="00912006">
              <w:rPr>
                <w:sz w:val="26"/>
                <w:szCs w:val="26"/>
              </w:rPr>
              <w:t>Cash manufacturing expenses (l month lag in payment)</w:t>
            </w:r>
          </w:p>
        </w:tc>
        <w:tc>
          <w:tcPr>
            <w:tcW w:w="1402" w:type="dxa"/>
            <w:tcBorders>
              <w:top w:val="nil"/>
              <w:left w:val="nil"/>
              <w:bottom w:val="nil"/>
              <w:right w:val="nil"/>
            </w:tcBorders>
          </w:tcPr>
          <w:p w:rsidR="00721BDD" w:rsidRPr="00912006" w:rsidRDefault="003027B9">
            <w:pPr>
              <w:spacing w:after="0" w:line="259" w:lineRule="auto"/>
              <w:ind w:left="0" w:right="38"/>
              <w:jc w:val="right"/>
              <w:rPr>
                <w:sz w:val="26"/>
                <w:szCs w:val="26"/>
              </w:rPr>
            </w:pPr>
            <w:r w:rsidRPr="00912006">
              <w:rPr>
                <w:sz w:val="26"/>
                <w:szCs w:val="26"/>
              </w:rPr>
              <w:t>450,000</w:t>
            </w:r>
          </w:p>
        </w:tc>
      </w:tr>
      <w:tr w:rsidR="00721BDD" w:rsidRPr="00912006">
        <w:trPr>
          <w:trHeight w:val="367"/>
        </w:trPr>
        <w:tc>
          <w:tcPr>
            <w:tcW w:w="5472"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Administrative expenses (l month lag in payment)</w:t>
            </w:r>
          </w:p>
        </w:tc>
        <w:tc>
          <w:tcPr>
            <w:tcW w:w="1402" w:type="dxa"/>
            <w:tcBorders>
              <w:top w:val="nil"/>
              <w:left w:val="nil"/>
              <w:bottom w:val="nil"/>
              <w:right w:val="nil"/>
            </w:tcBorders>
          </w:tcPr>
          <w:p w:rsidR="00721BDD" w:rsidRPr="00912006" w:rsidRDefault="003027B9">
            <w:pPr>
              <w:spacing w:after="0" w:line="259" w:lineRule="auto"/>
              <w:ind w:left="0" w:right="38"/>
              <w:jc w:val="right"/>
              <w:rPr>
                <w:sz w:val="26"/>
                <w:szCs w:val="26"/>
              </w:rPr>
            </w:pPr>
            <w:r w:rsidRPr="00912006">
              <w:rPr>
                <w:sz w:val="26"/>
                <w:szCs w:val="26"/>
              </w:rPr>
              <w:t>1 $20,000</w:t>
            </w:r>
          </w:p>
        </w:tc>
      </w:tr>
      <w:tr w:rsidR="00721BDD" w:rsidRPr="00912006">
        <w:trPr>
          <w:trHeight w:val="299"/>
        </w:trPr>
        <w:tc>
          <w:tcPr>
            <w:tcW w:w="5472"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Sales promotion expenses (paid quarterly in advance)</w:t>
            </w:r>
          </w:p>
        </w:tc>
        <w:tc>
          <w:tcPr>
            <w:tcW w:w="1402" w:type="dxa"/>
            <w:tcBorders>
              <w:top w:val="nil"/>
              <w:left w:val="nil"/>
              <w:bottom w:val="nil"/>
              <w:right w:val="nil"/>
            </w:tcBorders>
          </w:tcPr>
          <w:p w:rsidR="00721BDD" w:rsidRPr="00912006" w:rsidRDefault="003027B9">
            <w:pPr>
              <w:spacing w:after="0" w:line="259" w:lineRule="auto"/>
              <w:ind w:left="0"/>
              <w:jc w:val="right"/>
              <w:rPr>
                <w:sz w:val="26"/>
                <w:szCs w:val="26"/>
              </w:rPr>
            </w:pPr>
            <w:r w:rsidRPr="00912006">
              <w:rPr>
                <w:sz w:val="26"/>
                <w:szCs w:val="26"/>
              </w:rPr>
              <w:t>60,000</w:t>
            </w:r>
          </w:p>
        </w:tc>
      </w:tr>
    </w:tbl>
    <w:p w:rsidR="00721BDD" w:rsidRPr="00912006" w:rsidRDefault="003027B9">
      <w:pPr>
        <w:ind w:left="14" w:right="28" w:firstLine="677"/>
        <w:rPr>
          <w:sz w:val="26"/>
          <w:szCs w:val="26"/>
        </w:rPr>
      </w:pPr>
      <w:r w:rsidRPr="00912006">
        <w:rPr>
          <w:sz w:val="26"/>
          <w:szCs w:val="26"/>
        </w:rPr>
        <w:t xml:space="preserve">The company keeps one month's stock each of raw materials and finished goods. It also keeps 100,000 in cash You are required to estimate the working capital requirements of the company on cash cost basis, assuming 15% safety margin </w:t>
      </w:r>
      <w:r w:rsidRPr="00912006">
        <w:rPr>
          <w:noProof/>
          <w:sz w:val="26"/>
          <w:szCs w:val="26"/>
        </w:rPr>
        <w:drawing>
          <wp:inline distT="0" distB="0" distL="0" distR="0">
            <wp:extent cx="24386" cy="12193"/>
            <wp:effectExtent l="0" t="0" r="0" b="0"/>
            <wp:docPr id="181926" name="Picture 181926"/>
            <wp:cNvGraphicFramePr/>
            <a:graphic xmlns:a="http://schemas.openxmlformats.org/drawingml/2006/main">
              <a:graphicData uri="http://schemas.openxmlformats.org/drawingml/2006/picture">
                <pic:pic xmlns:pic="http://schemas.openxmlformats.org/drawingml/2006/picture">
                  <pic:nvPicPr>
                    <pic:cNvPr id="181926" name="Picture 181926"/>
                    <pic:cNvPicPr/>
                  </pic:nvPicPr>
                  <pic:blipFill>
                    <a:blip r:embed="rId653"/>
                    <a:stretch>
                      <a:fillRect/>
                    </a:stretch>
                  </pic:blipFill>
                  <pic:spPr>
                    <a:xfrm>
                      <a:off x="0" y="0"/>
                      <a:ext cx="24386" cy="12193"/>
                    </a:xfrm>
                    <a:prstGeom prst="rect">
                      <a:avLst/>
                    </a:prstGeom>
                  </pic:spPr>
                </pic:pic>
              </a:graphicData>
            </a:graphic>
          </wp:inline>
        </w:drawing>
      </w:r>
    </w:p>
    <w:p w:rsidR="00721BDD" w:rsidRPr="00912006" w:rsidRDefault="003027B9">
      <w:pPr>
        <w:spacing w:after="83" w:line="260" w:lineRule="auto"/>
        <w:ind w:left="14" w:right="28"/>
        <w:rPr>
          <w:sz w:val="26"/>
          <w:szCs w:val="26"/>
        </w:rPr>
      </w:pPr>
      <w:r w:rsidRPr="00912006">
        <w:rPr>
          <w:sz w:val="26"/>
          <w:szCs w:val="26"/>
        </w:rPr>
        <w:t>Solution</w:t>
      </w:r>
      <w:r w:rsidRPr="00912006">
        <w:rPr>
          <w:noProof/>
          <w:sz w:val="26"/>
          <w:szCs w:val="26"/>
        </w:rPr>
        <w:drawing>
          <wp:inline distT="0" distB="0" distL="0" distR="0">
            <wp:extent cx="27434" cy="79256"/>
            <wp:effectExtent l="0" t="0" r="0" b="0"/>
            <wp:docPr id="381482" name="Picture 381482"/>
            <wp:cNvGraphicFramePr/>
            <a:graphic xmlns:a="http://schemas.openxmlformats.org/drawingml/2006/main">
              <a:graphicData uri="http://schemas.openxmlformats.org/drawingml/2006/picture">
                <pic:pic xmlns:pic="http://schemas.openxmlformats.org/drawingml/2006/picture">
                  <pic:nvPicPr>
                    <pic:cNvPr id="381482" name="Picture 381482"/>
                    <pic:cNvPicPr/>
                  </pic:nvPicPr>
                  <pic:blipFill>
                    <a:blip r:embed="rId654" cstate="print"/>
                    <a:stretch>
                      <a:fillRect/>
                    </a:stretch>
                  </pic:blipFill>
                  <pic:spPr>
                    <a:xfrm>
                      <a:off x="0" y="0"/>
                      <a:ext cx="27434" cy="79256"/>
                    </a:xfrm>
                    <a:prstGeom prst="rect">
                      <a:avLst/>
                    </a:prstGeom>
                  </pic:spPr>
                </pic:pic>
              </a:graphicData>
            </a:graphic>
          </wp:inline>
        </w:drawing>
      </w:r>
    </w:p>
    <w:p w:rsidR="00721BDD" w:rsidRPr="00912006" w:rsidRDefault="00A07FF6">
      <w:pPr>
        <w:spacing w:after="4" w:line="260" w:lineRule="auto"/>
        <w:ind w:left="14" w:right="28"/>
        <w:rPr>
          <w:sz w:val="26"/>
          <w:szCs w:val="26"/>
        </w:rPr>
      </w:pPr>
      <w:r>
        <w:rPr>
          <w:noProof/>
          <w:sz w:val="26"/>
          <w:szCs w:val="26"/>
        </w:rPr>
        <w:pict>
          <v:group id="Group 381487" o:spid="_x0000_s1057" style="position:absolute;left:0;text-align:left;margin-left:82.8pt;margin-top:79.95pt;width:453.4pt;height:3.85pt;z-index:251714048;mso-position-horizontal-relative:page;mso-position-vertical-relative:page" coordsize="57580,487">
            <v:shape id="Shape 381486" o:spid="_x0000_s1058"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27008"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484" name="Picture 381484"/>
            <wp:cNvGraphicFramePr/>
            <a:graphic xmlns:a="http://schemas.openxmlformats.org/drawingml/2006/main">
              <a:graphicData uri="http://schemas.openxmlformats.org/drawingml/2006/picture">
                <pic:pic xmlns:pic="http://schemas.openxmlformats.org/drawingml/2006/picture">
                  <pic:nvPicPr>
                    <pic:cNvPr id="381484" name="Picture 381484"/>
                    <pic:cNvPicPr/>
                  </pic:nvPicPr>
                  <pic:blipFill>
                    <a:blip r:embed="rId655" cstate="print"/>
                    <a:stretch>
                      <a:fillRect/>
                    </a:stretch>
                  </pic:blipFill>
                  <pic:spPr>
                    <a:xfrm>
                      <a:off x="0" y="0"/>
                      <a:ext cx="5758059" cy="60965"/>
                    </a:xfrm>
                    <a:prstGeom prst="rect">
                      <a:avLst/>
                    </a:prstGeom>
                  </pic:spPr>
                </pic:pic>
              </a:graphicData>
            </a:graphic>
          </wp:anchor>
        </w:drawing>
      </w:r>
      <w:r w:rsidR="003027B9" w:rsidRPr="00912006">
        <w:rPr>
          <w:sz w:val="26"/>
          <w:szCs w:val="26"/>
        </w:rPr>
        <w:t>Statement of Working Capital Requirement</w:t>
      </w:r>
    </w:p>
    <w:tbl>
      <w:tblPr>
        <w:tblStyle w:val="TableGrid"/>
        <w:tblW w:w="6917" w:type="dxa"/>
        <w:tblInd w:w="0" w:type="dxa"/>
        <w:tblCellMar>
          <w:top w:w="3" w:type="dxa"/>
        </w:tblCellMar>
        <w:tblLook w:val="04A0"/>
      </w:tblPr>
      <w:tblGrid>
        <w:gridCol w:w="5659"/>
        <w:gridCol w:w="1258"/>
      </w:tblGrid>
      <w:tr w:rsidR="00721BDD" w:rsidRPr="00912006">
        <w:trPr>
          <w:trHeight w:val="680"/>
        </w:trPr>
        <w:tc>
          <w:tcPr>
            <w:tcW w:w="5660" w:type="dxa"/>
            <w:tcBorders>
              <w:top w:val="nil"/>
              <w:left w:val="nil"/>
              <w:bottom w:val="nil"/>
              <w:right w:val="nil"/>
            </w:tcBorders>
          </w:tcPr>
          <w:p w:rsidR="00721BDD" w:rsidRPr="00912006" w:rsidRDefault="003027B9">
            <w:pPr>
              <w:spacing w:after="0" w:line="259" w:lineRule="auto"/>
              <w:ind w:left="10" w:right="2664" w:firstLine="10"/>
              <w:jc w:val="left"/>
              <w:rPr>
                <w:sz w:val="26"/>
                <w:szCs w:val="26"/>
              </w:rPr>
            </w:pPr>
            <w:r w:rsidRPr="00912006">
              <w:rPr>
                <w:sz w:val="26"/>
                <w:szCs w:val="26"/>
              </w:rPr>
              <w:t xml:space="preserve">1. Current Assets </w:t>
            </w:r>
            <w:r w:rsidRPr="00912006">
              <w:rPr>
                <w:noProof/>
                <w:sz w:val="26"/>
                <w:szCs w:val="26"/>
              </w:rPr>
              <w:drawing>
                <wp:inline distT="0" distB="0" distL="0" distR="0">
                  <wp:extent cx="27434" cy="12193"/>
                  <wp:effectExtent l="0" t="0" r="0" b="0"/>
                  <wp:docPr id="181929" name="Picture 181929"/>
                  <wp:cNvGraphicFramePr/>
                  <a:graphic xmlns:a="http://schemas.openxmlformats.org/drawingml/2006/main">
                    <a:graphicData uri="http://schemas.openxmlformats.org/drawingml/2006/picture">
                      <pic:pic xmlns:pic="http://schemas.openxmlformats.org/drawingml/2006/picture">
                        <pic:nvPicPr>
                          <pic:cNvPr id="181929" name="Picture 181929"/>
                          <pic:cNvPicPr/>
                        </pic:nvPicPr>
                        <pic:blipFill>
                          <a:blip r:embed="rId656" cstate="print"/>
                          <a:stretch>
                            <a:fillRect/>
                          </a:stretch>
                        </pic:blipFill>
                        <pic:spPr>
                          <a:xfrm>
                            <a:off x="0" y="0"/>
                            <a:ext cx="27434" cy="12193"/>
                          </a:xfrm>
                          <a:prstGeom prst="rect">
                            <a:avLst/>
                          </a:prstGeom>
                        </pic:spPr>
                      </pic:pic>
                    </a:graphicData>
                  </a:graphic>
                </wp:inline>
              </w:drawing>
            </w:r>
            <w:r w:rsidRPr="00912006">
              <w:rPr>
                <w:noProof/>
                <w:sz w:val="26"/>
                <w:szCs w:val="26"/>
              </w:rPr>
              <w:drawing>
                <wp:inline distT="0" distB="0" distL="0" distR="0">
                  <wp:extent cx="21337" cy="21338"/>
                  <wp:effectExtent l="0" t="0" r="0" b="0"/>
                  <wp:docPr id="181930" name="Picture 181930"/>
                  <wp:cNvGraphicFramePr/>
                  <a:graphic xmlns:a="http://schemas.openxmlformats.org/drawingml/2006/main">
                    <a:graphicData uri="http://schemas.openxmlformats.org/drawingml/2006/picture">
                      <pic:pic xmlns:pic="http://schemas.openxmlformats.org/drawingml/2006/picture">
                        <pic:nvPicPr>
                          <pic:cNvPr id="181930" name="Picture 181930"/>
                          <pic:cNvPicPr/>
                        </pic:nvPicPr>
                        <pic:blipFill>
                          <a:blip r:embed="rId657"/>
                          <a:stretch>
                            <a:fillRect/>
                          </a:stretch>
                        </pic:blipFill>
                        <pic:spPr>
                          <a:xfrm>
                            <a:off x="0" y="0"/>
                            <a:ext cx="21337" cy="21338"/>
                          </a:xfrm>
                          <a:prstGeom prst="rect">
                            <a:avLst/>
                          </a:prstGeom>
                        </pic:spPr>
                      </pic:pic>
                    </a:graphicData>
                  </a:graphic>
                </wp:inline>
              </w:drawing>
            </w:r>
            <w:r w:rsidRPr="00912006">
              <w:rPr>
                <w:sz w:val="26"/>
                <w:szCs w:val="26"/>
              </w:rPr>
              <w:t>Cash-in-hand</w:t>
            </w:r>
          </w:p>
        </w:tc>
        <w:tc>
          <w:tcPr>
            <w:tcW w:w="1258" w:type="dxa"/>
            <w:tcBorders>
              <w:top w:val="nil"/>
              <w:left w:val="nil"/>
              <w:bottom w:val="nil"/>
              <w:right w:val="nil"/>
            </w:tcBorders>
          </w:tcPr>
          <w:p w:rsidR="00721BDD" w:rsidRPr="00912006" w:rsidRDefault="003027B9">
            <w:pPr>
              <w:spacing w:after="0" w:line="259" w:lineRule="auto"/>
              <w:ind w:left="0"/>
              <w:jc w:val="right"/>
              <w:rPr>
                <w:sz w:val="26"/>
                <w:szCs w:val="26"/>
              </w:rPr>
            </w:pPr>
            <w:r w:rsidRPr="00912006">
              <w:rPr>
                <w:sz w:val="26"/>
                <w:szCs w:val="26"/>
              </w:rPr>
              <w:t>Amt. (c)</w:t>
            </w:r>
          </w:p>
        </w:tc>
      </w:tr>
      <w:tr w:rsidR="00721BDD" w:rsidRPr="00912006">
        <w:trPr>
          <w:trHeight w:val="374"/>
        </w:trPr>
        <w:tc>
          <w:tcPr>
            <w:tcW w:w="5660" w:type="dxa"/>
            <w:tcBorders>
              <w:top w:val="nil"/>
              <w:left w:val="nil"/>
              <w:bottom w:val="nil"/>
              <w:right w:val="nil"/>
            </w:tcBorders>
          </w:tcPr>
          <w:p w:rsidR="00721BDD" w:rsidRPr="00912006" w:rsidRDefault="003027B9">
            <w:pPr>
              <w:tabs>
                <w:tab w:val="center" w:pos="2511"/>
                <w:tab w:val="center" w:pos="2659"/>
                <w:tab w:val="center" w:pos="2796"/>
                <w:tab w:val="center" w:pos="2885"/>
                <w:tab w:val="center" w:pos="2967"/>
                <w:tab w:val="center" w:pos="3084"/>
              </w:tabs>
              <w:spacing w:after="0" w:line="259" w:lineRule="auto"/>
              <w:ind w:left="0"/>
              <w:jc w:val="left"/>
              <w:rPr>
                <w:sz w:val="26"/>
                <w:szCs w:val="26"/>
              </w:rPr>
            </w:pPr>
            <w:r w:rsidRPr="00912006">
              <w:rPr>
                <w:sz w:val="26"/>
                <w:szCs w:val="26"/>
              </w:rPr>
              <w:t xml:space="preserve">Debtors (cost ofsales i.e. </w:t>
            </w:r>
            <w:r w:rsidRPr="00912006">
              <w:rPr>
                <w:noProof/>
                <w:sz w:val="26"/>
                <w:szCs w:val="26"/>
              </w:rPr>
              <w:drawing>
                <wp:inline distT="0" distB="0" distL="0" distR="0">
                  <wp:extent cx="39627" cy="103642"/>
                  <wp:effectExtent l="0" t="0" r="0" b="0"/>
                  <wp:docPr id="181932" name="Picture 181932"/>
                  <wp:cNvGraphicFramePr/>
                  <a:graphic xmlns:a="http://schemas.openxmlformats.org/drawingml/2006/main">
                    <a:graphicData uri="http://schemas.openxmlformats.org/drawingml/2006/picture">
                      <pic:pic xmlns:pic="http://schemas.openxmlformats.org/drawingml/2006/picture">
                        <pic:nvPicPr>
                          <pic:cNvPr id="181932" name="Picture 181932"/>
                          <pic:cNvPicPr/>
                        </pic:nvPicPr>
                        <pic:blipFill>
                          <a:blip r:embed="rId658" cstate="print"/>
                          <a:stretch>
                            <a:fillRect/>
                          </a:stretch>
                        </pic:blipFill>
                        <pic:spPr>
                          <a:xfrm>
                            <a:off x="0" y="0"/>
                            <a:ext cx="39627"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0964" cy="103642"/>
                  <wp:effectExtent l="0" t="0" r="0" b="0"/>
                  <wp:docPr id="181936" name="Picture 181936"/>
                  <wp:cNvGraphicFramePr/>
                  <a:graphic xmlns:a="http://schemas.openxmlformats.org/drawingml/2006/main">
                    <a:graphicData uri="http://schemas.openxmlformats.org/drawingml/2006/picture">
                      <pic:pic xmlns:pic="http://schemas.openxmlformats.org/drawingml/2006/picture">
                        <pic:nvPicPr>
                          <pic:cNvPr id="181936" name="Picture 181936"/>
                          <pic:cNvPicPr/>
                        </pic:nvPicPr>
                        <pic:blipFill>
                          <a:blip r:embed="rId659" cstate="print"/>
                          <a:stretch>
                            <a:fillRect/>
                          </a:stretch>
                        </pic:blipFill>
                        <pic:spPr>
                          <a:xfrm>
                            <a:off x="0" y="0"/>
                            <a:ext cx="60964"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103639" cy="131077"/>
                  <wp:effectExtent l="0" t="0" r="0" b="0"/>
                  <wp:docPr id="181934" name="Picture 181934"/>
                  <wp:cNvGraphicFramePr/>
                  <a:graphic xmlns:a="http://schemas.openxmlformats.org/drawingml/2006/main">
                    <a:graphicData uri="http://schemas.openxmlformats.org/drawingml/2006/picture">
                      <pic:pic xmlns:pic="http://schemas.openxmlformats.org/drawingml/2006/picture">
                        <pic:nvPicPr>
                          <pic:cNvPr id="181934" name="Picture 181934"/>
                          <pic:cNvPicPr/>
                        </pic:nvPicPr>
                        <pic:blipFill>
                          <a:blip r:embed="rId660" cstate="print"/>
                          <a:stretch>
                            <a:fillRect/>
                          </a:stretch>
                        </pic:blipFill>
                        <pic:spPr>
                          <a:xfrm>
                            <a:off x="0" y="0"/>
                            <a:ext cx="103639" cy="131077"/>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3642"/>
                  <wp:effectExtent l="0" t="0" r="0" b="0"/>
                  <wp:docPr id="181935" name="Picture 181935"/>
                  <wp:cNvGraphicFramePr/>
                  <a:graphic xmlns:a="http://schemas.openxmlformats.org/drawingml/2006/main">
                    <a:graphicData uri="http://schemas.openxmlformats.org/drawingml/2006/picture">
                      <pic:pic xmlns:pic="http://schemas.openxmlformats.org/drawingml/2006/picture">
                        <pic:nvPicPr>
                          <pic:cNvPr id="181935" name="Picture 181935"/>
                          <pic:cNvPicPr/>
                        </pic:nvPicPr>
                        <pic:blipFill>
                          <a:blip r:embed="rId661" cstate="print"/>
                          <a:stretch>
                            <a:fillRect/>
                          </a:stretch>
                        </pic:blipFill>
                        <pic:spPr>
                          <a:xfrm>
                            <a:off x="0" y="0"/>
                            <a:ext cx="57916"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24386" cy="39628"/>
                  <wp:effectExtent l="0" t="0" r="0" b="0"/>
                  <wp:docPr id="181937" name="Picture 181937"/>
                  <wp:cNvGraphicFramePr/>
                  <a:graphic xmlns:a="http://schemas.openxmlformats.org/drawingml/2006/main">
                    <a:graphicData uri="http://schemas.openxmlformats.org/drawingml/2006/picture">
                      <pic:pic xmlns:pic="http://schemas.openxmlformats.org/drawingml/2006/picture">
                        <pic:nvPicPr>
                          <pic:cNvPr id="181937" name="Picture 181937"/>
                          <pic:cNvPicPr/>
                        </pic:nvPicPr>
                        <pic:blipFill>
                          <a:blip r:embed="rId662" cstate="print"/>
                          <a:stretch>
                            <a:fillRect/>
                          </a:stretch>
                        </pic:blipFill>
                        <pic:spPr>
                          <a:xfrm>
                            <a:off x="0" y="0"/>
                            <a:ext cx="24386" cy="3962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7060" cy="109738"/>
                  <wp:effectExtent l="0" t="0" r="0" b="0"/>
                  <wp:docPr id="181933" name="Picture 181933"/>
                  <wp:cNvGraphicFramePr/>
                  <a:graphic xmlns:a="http://schemas.openxmlformats.org/drawingml/2006/main">
                    <a:graphicData uri="http://schemas.openxmlformats.org/drawingml/2006/picture">
                      <pic:pic xmlns:pic="http://schemas.openxmlformats.org/drawingml/2006/picture">
                        <pic:nvPicPr>
                          <pic:cNvPr id="181933" name="Picture 181933"/>
                          <pic:cNvPicPr/>
                        </pic:nvPicPr>
                        <pic:blipFill>
                          <a:blip r:embed="rId663" cstate="print"/>
                          <a:stretch>
                            <a:fillRect/>
                          </a:stretch>
                        </pic:blipFill>
                        <pic:spPr>
                          <a:xfrm>
                            <a:off x="0" y="0"/>
                            <a:ext cx="67060" cy="10973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9738"/>
                  <wp:effectExtent l="0" t="0" r="0" b="0"/>
                  <wp:docPr id="181931" name="Picture 181931"/>
                  <wp:cNvGraphicFramePr/>
                  <a:graphic xmlns:a="http://schemas.openxmlformats.org/drawingml/2006/main">
                    <a:graphicData uri="http://schemas.openxmlformats.org/drawingml/2006/picture">
                      <pic:pic xmlns:pic="http://schemas.openxmlformats.org/drawingml/2006/picture">
                        <pic:nvPicPr>
                          <pic:cNvPr id="181931" name="Picture 181931"/>
                          <pic:cNvPicPr/>
                        </pic:nvPicPr>
                        <pic:blipFill>
                          <a:blip r:embed="rId664" cstate="print"/>
                          <a:stretch>
                            <a:fillRect/>
                          </a:stretch>
                        </pic:blipFill>
                        <pic:spPr>
                          <a:xfrm>
                            <a:off x="0" y="0"/>
                            <a:ext cx="57916" cy="109738"/>
                          </a:xfrm>
                          <a:prstGeom prst="rect">
                            <a:avLst/>
                          </a:prstGeom>
                        </pic:spPr>
                      </pic:pic>
                    </a:graphicData>
                  </a:graphic>
                </wp:inline>
              </w:drawing>
            </w:r>
          </w:p>
        </w:tc>
        <w:tc>
          <w:tcPr>
            <w:tcW w:w="1258" w:type="dxa"/>
            <w:tcBorders>
              <w:top w:val="nil"/>
              <w:left w:val="nil"/>
              <w:bottom w:val="nil"/>
              <w:right w:val="nil"/>
            </w:tcBorders>
          </w:tcPr>
          <w:p w:rsidR="00721BDD" w:rsidRPr="00912006" w:rsidRDefault="003027B9">
            <w:pPr>
              <w:spacing w:after="0" w:line="259" w:lineRule="auto"/>
              <w:ind w:left="0" w:right="24"/>
              <w:jc w:val="right"/>
              <w:rPr>
                <w:sz w:val="26"/>
                <w:szCs w:val="26"/>
              </w:rPr>
            </w:pPr>
            <w:r w:rsidRPr="00912006">
              <w:rPr>
                <w:sz w:val="26"/>
                <w:szCs w:val="26"/>
              </w:rPr>
              <w:t>245,000</w:t>
            </w:r>
          </w:p>
        </w:tc>
      </w:tr>
      <w:tr w:rsidR="00721BDD" w:rsidRPr="00912006">
        <w:trPr>
          <w:trHeight w:val="746"/>
        </w:trPr>
        <w:tc>
          <w:tcPr>
            <w:tcW w:w="5660" w:type="dxa"/>
            <w:tcBorders>
              <w:top w:val="nil"/>
              <w:left w:val="nil"/>
              <w:bottom w:val="nil"/>
              <w:right w:val="nil"/>
            </w:tcBorders>
          </w:tcPr>
          <w:p w:rsidR="00721BDD" w:rsidRPr="00912006" w:rsidRDefault="003027B9">
            <w:pPr>
              <w:spacing w:after="0" w:line="259" w:lineRule="auto"/>
              <w:ind w:left="10" w:right="1536"/>
              <w:jc w:val="left"/>
              <w:rPr>
                <w:sz w:val="26"/>
                <w:szCs w:val="26"/>
              </w:rPr>
            </w:pPr>
            <w:r w:rsidRPr="00912006">
              <w:rPr>
                <w:sz w:val="26"/>
                <w:szCs w:val="26"/>
              </w:rPr>
              <w:t xml:space="preserve">Prepaid Sales Promotion expenses Inventories </w:t>
            </w:r>
            <w:r w:rsidRPr="00912006">
              <w:rPr>
                <w:noProof/>
                <w:sz w:val="26"/>
                <w:szCs w:val="26"/>
              </w:rPr>
              <w:drawing>
                <wp:inline distT="0" distB="0" distL="0" distR="0">
                  <wp:extent cx="18289" cy="18290"/>
                  <wp:effectExtent l="0" t="0" r="0" b="0"/>
                  <wp:docPr id="181938" name="Picture 181938"/>
                  <wp:cNvGraphicFramePr/>
                  <a:graphic xmlns:a="http://schemas.openxmlformats.org/drawingml/2006/main">
                    <a:graphicData uri="http://schemas.openxmlformats.org/drawingml/2006/picture">
                      <pic:pic xmlns:pic="http://schemas.openxmlformats.org/drawingml/2006/picture">
                        <pic:nvPicPr>
                          <pic:cNvPr id="181938" name="Picture 181938"/>
                          <pic:cNvPicPr/>
                        </pic:nvPicPr>
                        <pic:blipFill>
                          <a:blip r:embed="rId665"/>
                          <a:stretch>
                            <a:fillRect/>
                          </a:stretch>
                        </pic:blipFill>
                        <pic:spPr>
                          <a:xfrm>
                            <a:off x="0" y="0"/>
                            <a:ext cx="18289" cy="18290"/>
                          </a:xfrm>
                          <a:prstGeom prst="rect">
                            <a:avLst/>
                          </a:prstGeom>
                        </pic:spPr>
                      </pic:pic>
                    </a:graphicData>
                  </a:graphic>
                </wp:inline>
              </w:drawing>
            </w:r>
          </w:p>
        </w:tc>
        <w:tc>
          <w:tcPr>
            <w:tcW w:w="1258" w:type="dxa"/>
            <w:tcBorders>
              <w:top w:val="nil"/>
              <w:left w:val="nil"/>
              <w:bottom w:val="nil"/>
              <w:right w:val="nil"/>
            </w:tcBorders>
          </w:tcPr>
          <w:p w:rsidR="00721BDD" w:rsidRPr="00912006" w:rsidRDefault="003027B9">
            <w:pPr>
              <w:spacing w:after="0" w:line="259" w:lineRule="auto"/>
              <w:ind w:left="0" w:right="24"/>
              <w:jc w:val="right"/>
              <w:rPr>
                <w:sz w:val="26"/>
                <w:szCs w:val="26"/>
              </w:rPr>
            </w:pPr>
            <w:r w:rsidRPr="00912006">
              <w:rPr>
                <w:sz w:val="26"/>
                <w:szCs w:val="26"/>
              </w:rPr>
              <w:t>15,000</w:t>
            </w:r>
          </w:p>
        </w:tc>
      </w:tr>
      <w:tr w:rsidR="00721BDD" w:rsidRPr="00912006">
        <w:trPr>
          <w:trHeight w:val="373"/>
        </w:trPr>
        <w:tc>
          <w:tcPr>
            <w:tcW w:w="5660" w:type="dxa"/>
            <w:tcBorders>
              <w:top w:val="nil"/>
              <w:left w:val="nil"/>
              <w:bottom w:val="nil"/>
              <w:right w:val="nil"/>
            </w:tcBorders>
          </w:tcPr>
          <w:p w:rsidR="00721BDD" w:rsidRPr="00912006" w:rsidRDefault="003027B9">
            <w:pPr>
              <w:tabs>
                <w:tab w:val="center" w:pos="1683"/>
                <w:tab w:val="center" w:pos="1800"/>
                <w:tab w:val="center" w:pos="1963"/>
                <w:tab w:val="center" w:pos="2081"/>
                <w:tab w:val="center" w:pos="2194"/>
              </w:tabs>
              <w:spacing w:after="0" w:line="259" w:lineRule="auto"/>
              <w:ind w:left="0"/>
              <w:jc w:val="left"/>
              <w:rPr>
                <w:sz w:val="26"/>
                <w:szCs w:val="26"/>
              </w:rPr>
            </w:pPr>
            <w:r w:rsidRPr="00912006">
              <w:rPr>
                <w:sz w:val="26"/>
                <w:szCs w:val="26"/>
              </w:rPr>
              <w:t>Raw Materials</w:t>
            </w:r>
            <w:r w:rsidRPr="00912006">
              <w:rPr>
                <w:sz w:val="26"/>
                <w:szCs w:val="26"/>
              </w:rPr>
              <w:tab/>
            </w:r>
            <w:r w:rsidRPr="00912006">
              <w:rPr>
                <w:noProof/>
                <w:sz w:val="26"/>
                <w:szCs w:val="26"/>
              </w:rPr>
              <w:drawing>
                <wp:inline distT="0" distB="0" distL="0" distR="0">
                  <wp:extent cx="57916" cy="109739"/>
                  <wp:effectExtent l="0" t="0" r="0" b="0"/>
                  <wp:docPr id="181942" name="Picture 181942"/>
                  <wp:cNvGraphicFramePr/>
                  <a:graphic xmlns:a="http://schemas.openxmlformats.org/drawingml/2006/main">
                    <a:graphicData uri="http://schemas.openxmlformats.org/drawingml/2006/picture">
                      <pic:pic xmlns:pic="http://schemas.openxmlformats.org/drawingml/2006/picture">
                        <pic:nvPicPr>
                          <pic:cNvPr id="181942" name="Picture 181942"/>
                          <pic:cNvPicPr/>
                        </pic:nvPicPr>
                        <pic:blipFill>
                          <a:blip r:embed="rId666" cstate="print"/>
                          <a:stretch>
                            <a:fillRect/>
                          </a:stretch>
                        </pic:blipFill>
                        <pic:spPr>
                          <a:xfrm>
                            <a:off x="0" y="0"/>
                            <a:ext cx="57916" cy="109739"/>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7061" cy="103642"/>
                  <wp:effectExtent l="0" t="0" r="0" b="0"/>
                  <wp:docPr id="181941" name="Picture 181941"/>
                  <wp:cNvGraphicFramePr/>
                  <a:graphic xmlns:a="http://schemas.openxmlformats.org/drawingml/2006/main">
                    <a:graphicData uri="http://schemas.openxmlformats.org/drawingml/2006/picture">
                      <pic:pic xmlns:pic="http://schemas.openxmlformats.org/drawingml/2006/picture">
                        <pic:nvPicPr>
                          <pic:cNvPr id="181941" name="Picture 181941"/>
                          <pic:cNvPicPr/>
                        </pic:nvPicPr>
                        <pic:blipFill>
                          <a:blip r:embed="rId667" cstate="print"/>
                          <a:stretch>
                            <a:fillRect/>
                          </a:stretch>
                        </pic:blipFill>
                        <pic:spPr>
                          <a:xfrm>
                            <a:off x="0" y="0"/>
                            <a:ext cx="67061"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7060" cy="103642"/>
                  <wp:effectExtent l="0" t="0" r="0" b="0"/>
                  <wp:docPr id="181943" name="Picture 181943"/>
                  <wp:cNvGraphicFramePr/>
                  <a:graphic xmlns:a="http://schemas.openxmlformats.org/drawingml/2006/main">
                    <a:graphicData uri="http://schemas.openxmlformats.org/drawingml/2006/picture">
                      <pic:pic xmlns:pic="http://schemas.openxmlformats.org/drawingml/2006/picture">
                        <pic:nvPicPr>
                          <pic:cNvPr id="181943" name="Picture 181943"/>
                          <pic:cNvPicPr/>
                        </pic:nvPicPr>
                        <pic:blipFill>
                          <a:blip r:embed="rId668" cstate="print"/>
                          <a:stretch>
                            <a:fillRect/>
                          </a:stretch>
                        </pic:blipFill>
                        <pic:spPr>
                          <a:xfrm>
                            <a:off x="0" y="0"/>
                            <a:ext cx="67060"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9739"/>
                  <wp:effectExtent l="0" t="0" r="0" b="0"/>
                  <wp:docPr id="181939" name="Picture 181939"/>
                  <wp:cNvGraphicFramePr/>
                  <a:graphic xmlns:a="http://schemas.openxmlformats.org/drawingml/2006/main">
                    <a:graphicData uri="http://schemas.openxmlformats.org/drawingml/2006/picture">
                      <pic:pic xmlns:pic="http://schemas.openxmlformats.org/drawingml/2006/picture">
                        <pic:nvPicPr>
                          <pic:cNvPr id="181939" name="Picture 181939"/>
                          <pic:cNvPicPr/>
                        </pic:nvPicPr>
                        <pic:blipFill>
                          <a:blip r:embed="rId669" cstate="print"/>
                          <a:stretch>
                            <a:fillRect/>
                          </a:stretch>
                        </pic:blipFill>
                        <pic:spPr>
                          <a:xfrm>
                            <a:off x="0" y="0"/>
                            <a:ext cx="57916" cy="109739"/>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0964" cy="103642"/>
                  <wp:effectExtent l="0" t="0" r="0" b="0"/>
                  <wp:docPr id="181940" name="Picture 181940"/>
                  <wp:cNvGraphicFramePr/>
                  <a:graphic xmlns:a="http://schemas.openxmlformats.org/drawingml/2006/main">
                    <a:graphicData uri="http://schemas.openxmlformats.org/drawingml/2006/picture">
                      <pic:pic xmlns:pic="http://schemas.openxmlformats.org/drawingml/2006/picture">
                        <pic:nvPicPr>
                          <pic:cNvPr id="181940" name="Picture 181940"/>
                          <pic:cNvPicPr/>
                        </pic:nvPicPr>
                        <pic:blipFill>
                          <a:blip r:embed="rId670" cstate="print"/>
                          <a:stretch>
                            <a:fillRect/>
                          </a:stretch>
                        </pic:blipFill>
                        <pic:spPr>
                          <a:xfrm>
                            <a:off x="0" y="0"/>
                            <a:ext cx="60964" cy="103642"/>
                          </a:xfrm>
                          <a:prstGeom prst="rect">
                            <a:avLst/>
                          </a:prstGeom>
                        </pic:spPr>
                      </pic:pic>
                    </a:graphicData>
                  </a:graphic>
                </wp:inline>
              </w:drawing>
            </w:r>
          </w:p>
        </w:tc>
        <w:tc>
          <w:tcPr>
            <w:tcW w:w="1258" w:type="dxa"/>
            <w:tcBorders>
              <w:top w:val="nil"/>
              <w:left w:val="nil"/>
              <w:bottom w:val="nil"/>
              <w:right w:val="nil"/>
            </w:tcBorders>
          </w:tcPr>
          <w:p w:rsidR="00721BDD" w:rsidRPr="00912006" w:rsidRDefault="003027B9">
            <w:pPr>
              <w:spacing w:after="0" w:line="259" w:lineRule="auto"/>
              <w:ind w:left="0" w:right="10"/>
              <w:jc w:val="right"/>
              <w:rPr>
                <w:sz w:val="26"/>
                <w:szCs w:val="26"/>
              </w:rPr>
            </w:pPr>
            <w:r w:rsidRPr="00912006">
              <w:rPr>
                <w:sz w:val="26"/>
                <w:szCs w:val="26"/>
              </w:rPr>
              <w:t>37,500</w:t>
            </w:r>
          </w:p>
        </w:tc>
      </w:tr>
      <w:tr w:rsidR="00721BDD" w:rsidRPr="00912006">
        <w:trPr>
          <w:trHeight w:val="373"/>
        </w:trPr>
        <w:tc>
          <w:tcPr>
            <w:tcW w:w="5660" w:type="dxa"/>
            <w:tcBorders>
              <w:top w:val="nil"/>
              <w:left w:val="nil"/>
              <w:bottom w:val="nil"/>
              <w:right w:val="nil"/>
            </w:tcBorders>
          </w:tcPr>
          <w:p w:rsidR="00721BDD" w:rsidRPr="00912006" w:rsidRDefault="003027B9">
            <w:pPr>
              <w:tabs>
                <w:tab w:val="center" w:pos="1466"/>
                <w:tab w:val="center" w:pos="1515"/>
                <w:tab w:val="center" w:pos="1575"/>
                <w:tab w:val="center" w:pos="1661"/>
                <w:tab w:val="center" w:pos="1745"/>
                <w:tab w:val="center" w:pos="1860"/>
                <w:tab w:val="center" w:pos="1999"/>
              </w:tabs>
              <w:spacing w:after="0" w:line="259" w:lineRule="auto"/>
              <w:ind w:left="0"/>
              <w:jc w:val="left"/>
              <w:rPr>
                <w:sz w:val="26"/>
                <w:szCs w:val="26"/>
              </w:rPr>
            </w:pPr>
            <w:r w:rsidRPr="00912006">
              <w:rPr>
                <w:sz w:val="26"/>
                <w:szCs w:val="26"/>
              </w:rPr>
              <w:t xml:space="preserve">Finishd goods </w:t>
            </w:r>
            <w:r w:rsidRPr="00912006">
              <w:rPr>
                <w:noProof/>
                <w:sz w:val="26"/>
                <w:szCs w:val="26"/>
              </w:rPr>
              <w:drawing>
                <wp:inline distT="0" distB="0" distL="0" distR="0">
                  <wp:extent cx="39627" cy="137173"/>
                  <wp:effectExtent l="0" t="0" r="0" b="0"/>
                  <wp:docPr id="181949" name="Picture 181949"/>
                  <wp:cNvGraphicFramePr/>
                  <a:graphic xmlns:a="http://schemas.openxmlformats.org/drawingml/2006/main">
                    <a:graphicData uri="http://schemas.openxmlformats.org/drawingml/2006/picture">
                      <pic:pic xmlns:pic="http://schemas.openxmlformats.org/drawingml/2006/picture">
                        <pic:nvPicPr>
                          <pic:cNvPr id="181949" name="Picture 181949"/>
                          <pic:cNvPicPr/>
                        </pic:nvPicPr>
                        <pic:blipFill>
                          <a:blip r:embed="rId671" cstate="print"/>
                          <a:stretch>
                            <a:fillRect/>
                          </a:stretch>
                        </pic:blipFill>
                        <pic:spPr>
                          <a:xfrm>
                            <a:off x="0" y="0"/>
                            <a:ext cx="39627" cy="137173"/>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3530" cy="103642"/>
                  <wp:effectExtent l="0" t="0" r="0" b="0"/>
                  <wp:docPr id="181946" name="Picture 181946"/>
                  <wp:cNvGraphicFramePr/>
                  <a:graphic xmlns:a="http://schemas.openxmlformats.org/drawingml/2006/main">
                    <a:graphicData uri="http://schemas.openxmlformats.org/drawingml/2006/picture">
                      <pic:pic xmlns:pic="http://schemas.openxmlformats.org/drawingml/2006/picture">
                        <pic:nvPicPr>
                          <pic:cNvPr id="181946" name="Picture 181946"/>
                          <pic:cNvPicPr/>
                        </pic:nvPicPr>
                        <pic:blipFill>
                          <a:blip r:embed="rId672" cstate="print"/>
                          <a:stretch>
                            <a:fillRect/>
                          </a:stretch>
                        </pic:blipFill>
                        <pic:spPr>
                          <a:xfrm>
                            <a:off x="0" y="0"/>
                            <a:ext cx="33530" cy="103642"/>
                          </a:xfrm>
                          <a:prstGeom prst="rect">
                            <a:avLst/>
                          </a:prstGeom>
                        </pic:spPr>
                      </pic:pic>
                    </a:graphicData>
                  </a:graphic>
                </wp:inline>
              </w:drawing>
            </w:r>
            <w:r w:rsidRPr="00912006">
              <w:rPr>
                <w:noProof/>
                <w:sz w:val="26"/>
                <w:szCs w:val="26"/>
              </w:rPr>
              <w:drawing>
                <wp:inline distT="0" distB="0" distL="0" distR="0">
                  <wp:extent cx="6097" cy="3048"/>
                  <wp:effectExtent l="0" t="0" r="0" b="0"/>
                  <wp:docPr id="181952" name="Picture 181952"/>
                  <wp:cNvGraphicFramePr/>
                  <a:graphic xmlns:a="http://schemas.openxmlformats.org/drawingml/2006/main">
                    <a:graphicData uri="http://schemas.openxmlformats.org/drawingml/2006/picture">
                      <pic:pic xmlns:pic="http://schemas.openxmlformats.org/drawingml/2006/picture">
                        <pic:nvPicPr>
                          <pic:cNvPr id="181952" name="Picture 181952"/>
                          <pic:cNvPicPr/>
                        </pic:nvPicPr>
                        <pic:blipFill>
                          <a:blip r:embed="rId451"/>
                          <a:stretch>
                            <a:fillRect/>
                          </a:stretch>
                        </pic:blipFill>
                        <pic:spPr>
                          <a:xfrm>
                            <a:off x="0" y="0"/>
                            <a:ext cx="6097" cy="304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048" cy="6097"/>
                  <wp:effectExtent l="0" t="0" r="0" b="0"/>
                  <wp:docPr id="181951" name="Picture 181951"/>
                  <wp:cNvGraphicFramePr/>
                  <a:graphic xmlns:a="http://schemas.openxmlformats.org/drawingml/2006/main">
                    <a:graphicData uri="http://schemas.openxmlformats.org/drawingml/2006/picture">
                      <pic:pic xmlns:pic="http://schemas.openxmlformats.org/drawingml/2006/picture">
                        <pic:nvPicPr>
                          <pic:cNvPr id="181951" name="Picture 181951"/>
                          <pic:cNvPicPr/>
                        </pic:nvPicPr>
                        <pic:blipFill>
                          <a:blip r:embed="rId673"/>
                          <a:stretch>
                            <a:fillRect/>
                          </a:stretch>
                        </pic:blipFill>
                        <pic:spPr>
                          <a:xfrm>
                            <a:off x="0" y="0"/>
                            <a:ext cx="3048" cy="6097"/>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7060" cy="103642"/>
                  <wp:effectExtent l="0" t="0" r="0" b="0"/>
                  <wp:docPr id="181948" name="Picture 181948"/>
                  <wp:cNvGraphicFramePr/>
                  <a:graphic xmlns:a="http://schemas.openxmlformats.org/drawingml/2006/main">
                    <a:graphicData uri="http://schemas.openxmlformats.org/drawingml/2006/picture">
                      <pic:pic xmlns:pic="http://schemas.openxmlformats.org/drawingml/2006/picture">
                        <pic:nvPicPr>
                          <pic:cNvPr id="181948" name="Picture 181948"/>
                          <pic:cNvPicPr/>
                        </pic:nvPicPr>
                        <pic:blipFill>
                          <a:blip r:embed="rId674" cstate="print"/>
                          <a:stretch>
                            <a:fillRect/>
                          </a:stretch>
                        </pic:blipFill>
                        <pic:spPr>
                          <a:xfrm>
                            <a:off x="0" y="0"/>
                            <a:ext cx="67060"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0482" cy="33531"/>
                  <wp:effectExtent l="0" t="0" r="0" b="0"/>
                  <wp:docPr id="181950" name="Picture 181950"/>
                  <wp:cNvGraphicFramePr/>
                  <a:graphic xmlns:a="http://schemas.openxmlformats.org/drawingml/2006/main">
                    <a:graphicData uri="http://schemas.openxmlformats.org/drawingml/2006/picture">
                      <pic:pic xmlns:pic="http://schemas.openxmlformats.org/drawingml/2006/picture">
                        <pic:nvPicPr>
                          <pic:cNvPr id="181950" name="Picture 181950"/>
                          <pic:cNvPicPr/>
                        </pic:nvPicPr>
                        <pic:blipFill>
                          <a:blip r:embed="rId675" cstate="print"/>
                          <a:stretch>
                            <a:fillRect/>
                          </a:stretch>
                        </pic:blipFill>
                        <pic:spPr>
                          <a:xfrm>
                            <a:off x="0" y="0"/>
                            <a:ext cx="30482" cy="33531"/>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9738"/>
                  <wp:effectExtent l="0" t="0" r="0" b="0"/>
                  <wp:docPr id="181945" name="Picture 181945"/>
                  <wp:cNvGraphicFramePr/>
                  <a:graphic xmlns:a="http://schemas.openxmlformats.org/drawingml/2006/main">
                    <a:graphicData uri="http://schemas.openxmlformats.org/drawingml/2006/picture">
                      <pic:pic xmlns:pic="http://schemas.openxmlformats.org/drawingml/2006/picture">
                        <pic:nvPicPr>
                          <pic:cNvPr id="181945" name="Picture 181945"/>
                          <pic:cNvPicPr/>
                        </pic:nvPicPr>
                        <pic:blipFill>
                          <a:blip r:embed="rId676" cstate="print"/>
                          <a:stretch>
                            <a:fillRect/>
                          </a:stretch>
                        </pic:blipFill>
                        <pic:spPr>
                          <a:xfrm>
                            <a:off x="0" y="0"/>
                            <a:ext cx="57916" cy="10973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2"/>
                  <wp:effectExtent l="0" t="0" r="0" b="0"/>
                  <wp:docPr id="181947" name="Picture 181947"/>
                  <wp:cNvGraphicFramePr/>
                  <a:graphic xmlns:a="http://schemas.openxmlformats.org/drawingml/2006/main">
                    <a:graphicData uri="http://schemas.openxmlformats.org/drawingml/2006/picture">
                      <pic:pic xmlns:pic="http://schemas.openxmlformats.org/drawingml/2006/picture">
                        <pic:nvPicPr>
                          <pic:cNvPr id="181947" name="Picture 181947"/>
                          <pic:cNvPicPr/>
                        </pic:nvPicPr>
                        <pic:blipFill>
                          <a:blip r:embed="rId677" cstate="print"/>
                          <a:stretch>
                            <a:fillRect/>
                          </a:stretch>
                        </pic:blipFill>
                        <pic:spPr>
                          <a:xfrm>
                            <a:off x="0" y="0"/>
                            <a:ext cx="64012" cy="103642"/>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94494" cy="131077"/>
                  <wp:effectExtent l="0" t="0" r="0" b="0"/>
                  <wp:docPr id="181944" name="Picture 181944"/>
                  <wp:cNvGraphicFramePr/>
                  <a:graphic xmlns:a="http://schemas.openxmlformats.org/drawingml/2006/main">
                    <a:graphicData uri="http://schemas.openxmlformats.org/drawingml/2006/picture">
                      <pic:pic xmlns:pic="http://schemas.openxmlformats.org/drawingml/2006/picture">
                        <pic:nvPicPr>
                          <pic:cNvPr id="181944" name="Picture 181944"/>
                          <pic:cNvPicPr/>
                        </pic:nvPicPr>
                        <pic:blipFill>
                          <a:blip r:embed="rId678" cstate="print"/>
                          <a:stretch>
                            <a:fillRect/>
                          </a:stretch>
                        </pic:blipFill>
                        <pic:spPr>
                          <a:xfrm>
                            <a:off x="0" y="0"/>
                            <a:ext cx="94494" cy="131077"/>
                          </a:xfrm>
                          <a:prstGeom prst="rect">
                            <a:avLst/>
                          </a:prstGeom>
                        </pic:spPr>
                      </pic:pic>
                    </a:graphicData>
                  </a:graphic>
                </wp:inline>
              </w:drawing>
            </w:r>
          </w:p>
        </w:tc>
        <w:tc>
          <w:tcPr>
            <w:tcW w:w="1258" w:type="dxa"/>
            <w:tcBorders>
              <w:top w:val="nil"/>
              <w:left w:val="nil"/>
              <w:bottom w:val="nil"/>
              <w:right w:val="nil"/>
            </w:tcBorders>
          </w:tcPr>
          <w:p w:rsidR="00721BDD" w:rsidRPr="00912006" w:rsidRDefault="003027B9">
            <w:pPr>
              <w:spacing w:after="0" w:line="259" w:lineRule="auto"/>
              <w:ind w:left="0"/>
              <w:jc w:val="right"/>
              <w:rPr>
                <w:sz w:val="26"/>
                <w:szCs w:val="26"/>
              </w:rPr>
            </w:pPr>
            <w:r w:rsidRPr="00912006">
              <w:rPr>
                <w:sz w:val="26"/>
                <w:szCs w:val="26"/>
                <w:u w:val="single" w:color="000000"/>
              </w:rPr>
              <w:t>1 07 500</w:t>
            </w:r>
          </w:p>
        </w:tc>
      </w:tr>
      <w:tr w:rsidR="00721BDD" w:rsidRPr="00912006">
        <w:trPr>
          <w:trHeight w:val="741"/>
        </w:trPr>
        <w:tc>
          <w:tcPr>
            <w:tcW w:w="5660" w:type="dxa"/>
            <w:tcBorders>
              <w:top w:val="nil"/>
              <w:left w:val="nil"/>
              <w:bottom w:val="nil"/>
              <w:right w:val="nil"/>
            </w:tcBorders>
          </w:tcPr>
          <w:p w:rsidR="00721BDD" w:rsidRPr="00912006" w:rsidRDefault="003027B9">
            <w:pPr>
              <w:spacing w:after="128" w:line="259" w:lineRule="auto"/>
              <w:ind w:left="0"/>
              <w:jc w:val="left"/>
              <w:rPr>
                <w:sz w:val="26"/>
                <w:szCs w:val="26"/>
              </w:rPr>
            </w:pPr>
            <w:r w:rsidRPr="00912006">
              <w:rPr>
                <w:sz w:val="26"/>
                <w:szCs w:val="26"/>
              </w:rPr>
              <w:t>Total current assets</w:t>
            </w:r>
          </w:p>
          <w:p w:rsidR="00721BDD" w:rsidRPr="00912006" w:rsidRDefault="003027B9">
            <w:pPr>
              <w:spacing w:after="0" w:line="259" w:lineRule="auto"/>
              <w:ind w:left="10"/>
              <w:jc w:val="left"/>
              <w:rPr>
                <w:sz w:val="26"/>
                <w:szCs w:val="26"/>
              </w:rPr>
            </w:pPr>
            <w:r w:rsidRPr="00912006">
              <w:rPr>
                <w:sz w:val="26"/>
                <w:szCs w:val="26"/>
              </w:rPr>
              <w:t xml:space="preserve">2. Current Liabilities </w:t>
            </w:r>
            <w:r w:rsidRPr="00912006">
              <w:rPr>
                <w:noProof/>
                <w:sz w:val="26"/>
                <w:szCs w:val="26"/>
              </w:rPr>
              <w:drawing>
                <wp:inline distT="0" distB="0" distL="0" distR="0">
                  <wp:extent cx="18289" cy="21338"/>
                  <wp:effectExtent l="0" t="0" r="0" b="0"/>
                  <wp:docPr id="181953" name="Picture 181953"/>
                  <wp:cNvGraphicFramePr/>
                  <a:graphic xmlns:a="http://schemas.openxmlformats.org/drawingml/2006/main">
                    <a:graphicData uri="http://schemas.openxmlformats.org/drawingml/2006/picture">
                      <pic:pic xmlns:pic="http://schemas.openxmlformats.org/drawingml/2006/picture">
                        <pic:nvPicPr>
                          <pic:cNvPr id="181953" name="Picture 181953"/>
                          <pic:cNvPicPr/>
                        </pic:nvPicPr>
                        <pic:blipFill>
                          <a:blip r:embed="rId679"/>
                          <a:stretch>
                            <a:fillRect/>
                          </a:stretch>
                        </pic:blipFill>
                        <pic:spPr>
                          <a:xfrm>
                            <a:off x="0" y="0"/>
                            <a:ext cx="18289" cy="21338"/>
                          </a:xfrm>
                          <a:prstGeom prst="rect">
                            <a:avLst/>
                          </a:prstGeom>
                        </pic:spPr>
                      </pic:pic>
                    </a:graphicData>
                  </a:graphic>
                </wp:inline>
              </w:drawing>
            </w:r>
            <w:r w:rsidRPr="00912006">
              <w:rPr>
                <w:noProof/>
                <w:sz w:val="26"/>
                <w:szCs w:val="26"/>
              </w:rPr>
              <w:drawing>
                <wp:inline distT="0" distB="0" distL="0" distR="0">
                  <wp:extent cx="18289" cy="21338"/>
                  <wp:effectExtent l="0" t="0" r="0" b="0"/>
                  <wp:docPr id="181954" name="Picture 181954"/>
                  <wp:cNvGraphicFramePr/>
                  <a:graphic xmlns:a="http://schemas.openxmlformats.org/drawingml/2006/main">
                    <a:graphicData uri="http://schemas.openxmlformats.org/drawingml/2006/picture">
                      <pic:pic xmlns:pic="http://schemas.openxmlformats.org/drawingml/2006/picture">
                        <pic:nvPicPr>
                          <pic:cNvPr id="181954" name="Picture 181954"/>
                          <pic:cNvPicPr/>
                        </pic:nvPicPr>
                        <pic:blipFill>
                          <a:blip r:embed="rId680"/>
                          <a:stretch>
                            <a:fillRect/>
                          </a:stretch>
                        </pic:blipFill>
                        <pic:spPr>
                          <a:xfrm>
                            <a:off x="0" y="0"/>
                            <a:ext cx="18289" cy="21338"/>
                          </a:xfrm>
                          <a:prstGeom prst="rect">
                            <a:avLst/>
                          </a:prstGeom>
                        </pic:spPr>
                      </pic:pic>
                    </a:graphicData>
                  </a:graphic>
                </wp:inline>
              </w:drawing>
            </w:r>
          </w:p>
        </w:tc>
        <w:tc>
          <w:tcPr>
            <w:tcW w:w="1258" w:type="dxa"/>
            <w:tcBorders>
              <w:top w:val="nil"/>
              <w:left w:val="nil"/>
              <w:bottom w:val="nil"/>
              <w:right w:val="nil"/>
            </w:tcBorders>
          </w:tcPr>
          <w:p w:rsidR="00721BDD" w:rsidRPr="00912006" w:rsidRDefault="003027B9">
            <w:pPr>
              <w:spacing w:after="0" w:line="259" w:lineRule="auto"/>
              <w:ind w:left="0" w:right="10"/>
              <w:jc w:val="right"/>
              <w:rPr>
                <w:sz w:val="26"/>
                <w:szCs w:val="26"/>
              </w:rPr>
            </w:pPr>
            <w:r w:rsidRPr="00912006">
              <w:rPr>
                <w:sz w:val="26"/>
                <w:szCs w:val="26"/>
                <w:u w:val="single" w:color="000000"/>
              </w:rPr>
              <w:t>5 05 000</w:t>
            </w:r>
          </w:p>
        </w:tc>
      </w:tr>
      <w:tr w:rsidR="00721BDD" w:rsidRPr="00912006">
        <w:trPr>
          <w:trHeight w:val="378"/>
        </w:trPr>
        <w:tc>
          <w:tcPr>
            <w:tcW w:w="5660" w:type="dxa"/>
            <w:tcBorders>
              <w:top w:val="nil"/>
              <w:left w:val="nil"/>
              <w:bottom w:val="nil"/>
              <w:right w:val="nil"/>
            </w:tcBorders>
          </w:tcPr>
          <w:p w:rsidR="00721BDD" w:rsidRPr="00912006" w:rsidRDefault="003027B9">
            <w:pPr>
              <w:tabs>
                <w:tab w:val="center" w:pos="1687"/>
                <w:tab w:val="center" w:pos="1779"/>
                <w:tab w:val="center" w:pos="1855"/>
                <w:tab w:val="center" w:pos="1975"/>
                <w:tab w:val="center" w:pos="2055"/>
                <w:tab w:val="center" w:pos="2139"/>
                <w:tab w:val="center" w:pos="2254"/>
              </w:tabs>
              <w:spacing w:after="0" w:line="259" w:lineRule="auto"/>
              <w:ind w:left="0"/>
              <w:jc w:val="left"/>
              <w:rPr>
                <w:sz w:val="26"/>
                <w:szCs w:val="26"/>
              </w:rPr>
            </w:pPr>
            <w:r w:rsidRPr="00912006">
              <w:rPr>
                <w:sz w:val="26"/>
                <w:szCs w:val="26"/>
              </w:rPr>
              <w:t xml:space="preserve">Sundry creditors </w:t>
            </w:r>
            <w:r w:rsidRPr="00912006">
              <w:rPr>
                <w:noProof/>
                <w:sz w:val="26"/>
                <w:szCs w:val="26"/>
              </w:rPr>
              <w:drawing>
                <wp:inline distT="0" distB="0" distL="0" distR="0">
                  <wp:extent cx="39627" cy="131077"/>
                  <wp:effectExtent l="0" t="0" r="0" b="0"/>
                  <wp:docPr id="181958" name="Picture 181958"/>
                  <wp:cNvGraphicFramePr/>
                  <a:graphic xmlns:a="http://schemas.openxmlformats.org/drawingml/2006/main">
                    <a:graphicData uri="http://schemas.openxmlformats.org/drawingml/2006/picture">
                      <pic:pic xmlns:pic="http://schemas.openxmlformats.org/drawingml/2006/picture">
                        <pic:nvPicPr>
                          <pic:cNvPr id="181958" name="Picture 181958"/>
                          <pic:cNvPicPr/>
                        </pic:nvPicPr>
                        <pic:blipFill>
                          <a:blip r:embed="rId681" cstate="print"/>
                          <a:stretch>
                            <a:fillRect/>
                          </a:stretch>
                        </pic:blipFill>
                        <pic:spPr>
                          <a:xfrm>
                            <a:off x="0" y="0"/>
                            <a:ext cx="39627" cy="131077"/>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12787"/>
                  <wp:effectExtent l="0" t="0" r="0" b="0"/>
                  <wp:docPr id="181955" name="Picture 181955"/>
                  <wp:cNvGraphicFramePr/>
                  <a:graphic xmlns:a="http://schemas.openxmlformats.org/drawingml/2006/main">
                    <a:graphicData uri="http://schemas.openxmlformats.org/drawingml/2006/picture">
                      <pic:pic xmlns:pic="http://schemas.openxmlformats.org/drawingml/2006/picture">
                        <pic:nvPicPr>
                          <pic:cNvPr id="181955" name="Picture 181955"/>
                          <pic:cNvPicPr/>
                        </pic:nvPicPr>
                        <pic:blipFill>
                          <a:blip r:embed="rId682" cstate="print"/>
                          <a:stretch>
                            <a:fillRect/>
                          </a:stretch>
                        </pic:blipFill>
                        <pic:spPr>
                          <a:xfrm>
                            <a:off x="0" y="0"/>
                            <a:ext cx="64012" cy="112787"/>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27434" cy="39628"/>
                  <wp:effectExtent l="0" t="0" r="0" b="0"/>
                  <wp:docPr id="181961" name="Picture 181961"/>
                  <wp:cNvGraphicFramePr/>
                  <a:graphic xmlns:a="http://schemas.openxmlformats.org/drawingml/2006/main">
                    <a:graphicData uri="http://schemas.openxmlformats.org/drawingml/2006/picture">
                      <pic:pic xmlns:pic="http://schemas.openxmlformats.org/drawingml/2006/picture">
                        <pic:nvPicPr>
                          <pic:cNvPr id="181961" name="Picture 181961"/>
                          <pic:cNvPicPr/>
                        </pic:nvPicPr>
                        <pic:blipFill>
                          <a:blip r:embed="rId683" cstate="print"/>
                          <a:stretch>
                            <a:fillRect/>
                          </a:stretch>
                        </pic:blipFill>
                        <pic:spPr>
                          <a:xfrm>
                            <a:off x="0" y="0"/>
                            <a:ext cx="27434" cy="3962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6690"/>
                  <wp:effectExtent l="0" t="0" r="0" b="0"/>
                  <wp:docPr id="181960" name="Picture 181960"/>
                  <wp:cNvGraphicFramePr/>
                  <a:graphic xmlns:a="http://schemas.openxmlformats.org/drawingml/2006/main">
                    <a:graphicData uri="http://schemas.openxmlformats.org/drawingml/2006/picture">
                      <pic:pic xmlns:pic="http://schemas.openxmlformats.org/drawingml/2006/picture">
                        <pic:nvPicPr>
                          <pic:cNvPr id="181960" name="Picture 181960"/>
                          <pic:cNvPicPr/>
                        </pic:nvPicPr>
                        <pic:blipFill>
                          <a:blip r:embed="rId684" cstate="print"/>
                          <a:stretch>
                            <a:fillRect/>
                          </a:stretch>
                        </pic:blipFill>
                        <pic:spPr>
                          <a:xfrm>
                            <a:off x="0" y="0"/>
                            <a:ext cx="57916" cy="106690"/>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6690"/>
                  <wp:effectExtent l="0" t="0" r="0" b="0"/>
                  <wp:docPr id="181959" name="Picture 181959"/>
                  <wp:cNvGraphicFramePr/>
                  <a:graphic xmlns:a="http://schemas.openxmlformats.org/drawingml/2006/main">
                    <a:graphicData uri="http://schemas.openxmlformats.org/drawingml/2006/picture">
                      <pic:pic xmlns:pic="http://schemas.openxmlformats.org/drawingml/2006/picture">
                        <pic:nvPicPr>
                          <pic:cNvPr id="181959" name="Picture 181959"/>
                          <pic:cNvPicPr/>
                        </pic:nvPicPr>
                        <pic:blipFill>
                          <a:blip r:embed="rId685" cstate="print"/>
                          <a:stretch>
                            <a:fillRect/>
                          </a:stretch>
                        </pic:blipFill>
                        <pic:spPr>
                          <a:xfrm>
                            <a:off x="0" y="0"/>
                            <a:ext cx="64012" cy="106690"/>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24386" cy="45724"/>
                  <wp:effectExtent l="0" t="0" r="0" b="0"/>
                  <wp:docPr id="181962" name="Picture 181962"/>
                  <wp:cNvGraphicFramePr/>
                  <a:graphic xmlns:a="http://schemas.openxmlformats.org/drawingml/2006/main">
                    <a:graphicData uri="http://schemas.openxmlformats.org/drawingml/2006/picture">
                      <pic:pic xmlns:pic="http://schemas.openxmlformats.org/drawingml/2006/picture">
                        <pic:nvPicPr>
                          <pic:cNvPr id="181962" name="Picture 181962"/>
                          <pic:cNvPicPr/>
                        </pic:nvPicPr>
                        <pic:blipFill>
                          <a:blip r:embed="rId686"/>
                          <a:stretch>
                            <a:fillRect/>
                          </a:stretch>
                        </pic:blipFill>
                        <pic:spPr>
                          <a:xfrm>
                            <a:off x="0" y="0"/>
                            <a:ext cx="24386" cy="45724"/>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6690"/>
                  <wp:effectExtent l="0" t="0" r="0" b="0"/>
                  <wp:docPr id="181956" name="Picture 181956"/>
                  <wp:cNvGraphicFramePr/>
                  <a:graphic xmlns:a="http://schemas.openxmlformats.org/drawingml/2006/main">
                    <a:graphicData uri="http://schemas.openxmlformats.org/drawingml/2006/picture">
                      <pic:pic xmlns:pic="http://schemas.openxmlformats.org/drawingml/2006/picture">
                        <pic:nvPicPr>
                          <pic:cNvPr id="181956" name="Picture 181956"/>
                          <pic:cNvPicPr/>
                        </pic:nvPicPr>
                        <pic:blipFill>
                          <a:blip r:embed="rId687" cstate="print"/>
                          <a:stretch>
                            <a:fillRect/>
                          </a:stretch>
                        </pic:blipFill>
                        <pic:spPr>
                          <a:xfrm>
                            <a:off x="0" y="0"/>
                            <a:ext cx="64012" cy="106690"/>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6690"/>
                  <wp:effectExtent l="0" t="0" r="0" b="0"/>
                  <wp:docPr id="181957" name="Picture 181957"/>
                  <wp:cNvGraphicFramePr/>
                  <a:graphic xmlns:a="http://schemas.openxmlformats.org/drawingml/2006/main">
                    <a:graphicData uri="http://schemas.openxmlformats.org/drawingml/2006/picture">
                      <pic:pic xmlns:pic="http://schemas.openxmlformats.org/drawingml/2006/picture">
                        <pic:nvPicPr>
                          <pic:cNvPr id="181957" name="Picture 181957"/>
                          <pic:cNvPicPr/>
                        </pic:nvPicPr>
                        <pic:blipFill>
                          <a:blip r:embed="rId688" cstate="print"/>
                          <a:stretch>
                            <a:fillRect/>
                          </a:stretch>
                        </pic:blipFill>
                        <pic:spPr>
                          <a:xfrm>
                            <a:off x="0" y="0"/>
                            <a:ext cx="57916" cy="106690"/>
                          </a:xfrm>
                          <a:prstGeom prst="rect">
                            <a:avLst/>
                          </a:prstGeom>
                        </pic:spPr>
                      </pic:pic>
                    </a:graphicData>
                  </a:graphic>
                </wp:inline>
              </w:drawing>
            </w:r>
          </w:p>
        </w:tc>
        <w:tc>
          <w:tcPr>
            <w:tcW w:w="1258" w:type="dxa"/>
            <w:tcBorders>
              <w:top w:val="nil"/>
              <w:left w:val="nil"/>
              <w:bottom w:val="nil"/>
              <w:right w:val="nil"/>
            </w:tcBorders>
          </w:tcPr>
          <w:p w:rsidR="00721BDD" w:rsidRPr="00912006" w:rsidRDefault="003027B9">
            <w:pPr>
              <w:spacing w:after="0" w:line="259" w:lineRule="auto"/>
              <w:ind w:left="0" w:right="53"/>
              <w:jc w:val="right"/>
              <w:rPr>
                <w:sz w:val="26"/>
                <w:szCs w:val="26"/>
              </w:rPr>
            </w:pPr>
            <w:r w:rsidRPr="00912006">
              <w:rPr>
                <w:sz w:val="26"/>
                <w:szCs w:val="26"/>
              </w:rPr>
              <w:t>37,500</w:t>
            </w:r>
          </w:p>
        </w:tc>
      </w:tr>
      <w:tr w:rsidR="00721BDD" w:rsidRPr="00912006">
        <w:trPr>
          <w:trHeight w:val="372"/>
        </w:trPr>
        <w:tc>
          <w:tcPr>
            <w:tcW w:w="5660"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Outstanding Manufacturing exp (4,80,000/12)</w:t>
            </w:r>
          </w:p>
        </w:tc>
        <w:tc>
          <w:tcPr>
            <w:tcW w:w="1258" w:type="dxa"/>
            <w:tcBorders>
              <w:top w:val="nil"/>
              <w:left w:val="nil"/>
              <w:bottom w:val="nil"/>
              <w:right w:val="nil"/>
            </w:tcBorders>
          </w:tcPr>
          <w:p w:rsidR="00721BDD" w:rsidRPr="00912006" w:rsidRDefault="003027B9">
            <w:pPr>
              <w:spacing w:after="0" w:line="259" w:lineRule="auto"/>
              <w:ind w:left="0" w:right="82"/>
              <w:jc w:val="right"/>
              <w:rPr>
                <w:sz w:val="26"/>
                <w:szCs w:val="26"/>
              </w:rPr>
            </w:pPr>
            <w:r w:rsidRPr="00912006">
              <w:rPr>
                <w:sz w:val="26"/>
                <w:szCs w:val="26"/>
              </w:rPr>
              <w:t>40,000</w:t>
            </w:r>
          </w:p>
        </w:tc>
      </w:tr>
      <w:tr w:rsidR="00721BDD" w:rsidRPr="00912006">
        <w:trPr>
          <w:trHeight w:val="371"/>
        </w:trPr>
        <w:tc>
          <w:tcPr>
            <w:tcW w:w="5660" w:type="dxa"/>
            <w:tcBorders>
              <w:top w:val="nil"/>
              <w:left w:val="nil"/>
              <w:bottom w:val="nil"/>
              <w:right w:val="nil"/>
            </w:tcBorders>
          </w:tcPr>
          <w:p w:rsidR="00721BDD" w:rsidRPr="00912006" w:rsidRDefault="003027B9">
            <w:pPr>
              <w:tabs>
                <w:tab w:val="center" w:pos="3151"/>
                <w:tab w:val="center" w:pos="3346"/>
                <w:tab w:val="center" w:pos="3519"/>
                <w:tab w:val="center" w:pos="3600"/>
                <w:tab w:val="center" w:pos="3713"/>
              </w:tabs>
              <w:spacing w:after="0" w:line="259" w:lineRule="auto"/>
              <w:ind w:left="0"/>
              <w:jc w:val="left"/>
              <w:rPr>
                <w:sz w:val="26"/>
                <w:szCs w:val="26"/>
              </w:rPr>
            </w:pPr>
            <w:r w:rsidRPr="00912006">
              <w:rPr>
                <w:sz w:val="26"/>
                <w:szCs w:val="26"/>
              </w:rPr>
              <w:t xml:space="preserve">Outstanding Administrative exp. </w:t>
            </w:r>
            <w:r w:rsidRPr="00912006">
              <w:rPr>
                <w:noProof/>
                <w:sz w:val="26"/>
                <w:szCs w:val="26"/>
              </w:rPr>
              <w:drawing>
                <wp:inline distT="0" distB="0" distL="0" distR="0">
                  <wp:extent cx="39627" cy="137173"/>
                  <wp:effectExtent l="0" t="0" r="0" b="0"/>
                  <wp:docPr id="181964" name="Picture 181964"/>
                  <wp:cNvGraphicFramePr/>
                  <a:graphic xmlns:a="http://schemas.openxmlformats.org/drawingml/2006/main">
                    <a:graphicData uri="http://schemas.openxmlformats.org/drawingml/2006/picture">
                      <pic:pic xmlns:pic="http://schemas.openxmlformats.org/drawingml/2006/picture">
                        <pic:nvPicPr>
                          <pic:cNvPr id="181964" name="Picture 181964"/>
                          <pic:cNvPicPr/>
                        </pic:nvPicPr>
                        <pic:blipFill>
                          <a:blip r:embed="rId689" cstate="print"/>
                          <a:stretch>
                            <a:fillRect/>
                          </a:stretch>
                        </pic:blipFill>
                        <pic:spPr>
                          <a:xfrm>
                            <a:off x="0" y="0"/>
                            <a:ext cx="39627" cy="137173"/>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39627" cy="103643"/>
                  <wp:effectExtent l="0" t="0" r="0" b="0"/>
                  <wp:docPr id="181965" name="Picture 181965"/>
                  <wp:cNvGraphicFramePr/>
                  <a:graphic xmlns:a="http://schemas.openxmlformats.org/drawingml/2006/main">
                    <a:graphicData uri="http://schemas.openxmlformats.org/drawingml/2006/picture">
                      <pic:pic xmlns:pic="http://schemas.openxmlformats.org/drawingml/2006/picture">
                        <pic:nvPicPr>
                          <pic:cNvPr id="181965" name="Picture 181965"/>
                          <pic:cNvPicPr/>
                        </pic:nvPicPr>
                        <pic:blipFill>
                          <a:blip r:embed="rId690" cstate="print"/>
                          <a:stretch>
                            <a:fillRect/>
                          </a:stretch>
                        </pic:blipFill>
                        <pic:spPr>
                          <a:xfrm>
                            <a:off x="0" y="0"/>
                            <a:ext cx="39627" cy="103643"/>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170699" cy="131077"/>
                  <wp:effectExtent l="0" t="0" r="0" b="0"/>
                  <wp:docPr id="181963" name="Picture 181963"/>
                  <wp:cNvGraphicFramePr/>
                  <a:graphic xmlns:a="http://schemas.openxmlformats.org/drawingml/2006/main">
                    <a:graphicData uri="http://schemas.openxmlformats.org/drawingml/2006/picture">
                      <pic:pic xmlns:pic="http://schemas.openxmlformats.org/drawingml/2006/picture">
                        <pic:nvPicPr>
                          <pic:cNvPr id="181963" name="Picture 181963"/>
                          <pic:cNvPicPr/>
                        </pic:nvPicPr>
                        <pic:blipFill>
                          <a:blip r:embed="rId691" cstate="print"/>
                          <a:stretch>
                            <a:fillRect/>
                          </a:stretch>
                        </pic:blipFill>
                        <pic:spPr>
                          <a:xfrm>
                            <a:off x="0" y="0"/>
                            <a:ext cx="170699" cy="131077"/>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24386" cy="39628"/>
                  <wp:effectExtent l="0" t="0" r="0" b="0"/>
                  <wp:docPr id="181968" name="Picture 181968"/>
                  <wp:cNvGraphicFramePr/>
                  <a:graphic xmlns:a="http://schemas.openxmlformats.org/drawingml/2006/main">
                    <a:graphicData uri="http://schemas.openxmlformats.org/drawingml/2006/picture">
                      <pic:pic xmlns:pic="http://schemas.openxmlformats.org/drawingml/2006/picture">
                        <pic:nvPicPr>
                          <pic:cNvPr id="181968" name="Picture 181968"/>
                          <pic:cNvPicPr/>
                        </pic:nvPicPr>
                        <pic:blipFill>
                          <a:blip r:embed="rId692"/>
                          <a:stretch>
                            <a:fillRect/>
                          </a:stretch>
                        </pic:blipFill>
                        <pic:spPr>
                          <a:xfrm>
                            <a:off x="0" y="0"/>
                            <a:ext cx="24386" cy="39628"/>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7061" cy="103643"/>
                  <wp:effectExtent l="0" t="0" r="0" b="0"/>
                  <wp:docPr id="181966" name="Picture 181966"/>
                  <wp:cNvGraphicFramePr/>
                  <a:graphic xmlns:a="http://schemas.openxmlformats.org/drawingml/2006/main">
                    <a:graphicData uri="http://schemas.openxmlformats.org/drawingml/2006/picture">
                      <pic:pic xmlns:pic="http://schemas.openxmlformats.org/drawingml/2006/picture">
                        <pic:nvPicPr>
                          <pic:cNvPr id="181966" name="Picture 181966"/>
                          <pic:cNvPicPr/>
                        </pic:nvPicPr>
                        <pic:blipFill>
                          <a:blip r:embed="rId693" cstate="print"/>
                          <a:stretch>
                            <a:fillRect/>
                          </a:stretch>
                        </pic:blipFill>
                        <pic:spPr>
                          <a:xfrm>
                            <a:off x="0" y="0"/>
                            <a:ext cx="67061" cy="103643"/>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3643"/>
                  <wp:effectExtent l="0" t="0" r="0" b="0"/>
                  <wp:docPr id="181967" name="Picture 181967"/>
                  <wp:cNvGraphicFramePr/>
                  <a:graphic xmlns:a="http://schemas.openxmlformats.org/drawingml/2006/main">
                    <a:graphicData uri="http://schemas.openxmlformats.org/drawingml/2006/picture">
                      <pic:pic xmlns:pic="http://schemas.openxmlformats.org/drawingml/2006/picture">
                        <pic:nvPicPr>
                          <pic:cNvPr id="181967" name="Picture 181967"/>
                          <pic:cNvPicPr/>
                        </pic:nvPicPr>
                        <pic:blipFill>
                          <a:blip r:embed="rId694" cstate="print"/>
                          <a:stretch>
                            <a:fillRect/>
                          </a:stretch>
                        </pic:blipFill>
                        <pic:spPr>
                          <a:xfrm>
                            <a:off x="0" y="0"/>
                            <a:ext cx="64012" cy="103643"/>
                          </a:xfrm>
                          <a:prstGeom prst="rect">
                            <a:avLst/>
                          </a:prstGeom>
                        </pic:spPr>
                      </pic:pic>
                    </a:graphicData>
                  </a:graphic>
                </wp:inline>
              </w:drawing>
            </w:r>
          </w:p>
        </w:tc>
        <w:tc>
          <w:tcPr>
            <w:tcW w:w="1258" w:type="dxa"/>
            <w:tcBorders>
              <w:top w:val="nil"/>
              <w:left w:val="nil"/>
              <w:bottom w:val="nil"/>
              <w:right w:val="nil"/>
            </w:tcBorders>
          </w:tcPr>
          <w:p w:rsidR="00721BDD" w:rsidRPr="00912006" w:rsidRDefault="003027B9">
            <w:pPr>
              <w:spacing w:after="0" w:line="259" w:lineRule="auto"/>
              <w:ind w:left="0" w:right="72"/>
              <w:jc w:val="right"/>
              <w:rPr>
                <w:sz w:val="26"/>
                <w:szCs w:val="26"/>
              </w:rPr>
            </w:pPr>
            <w:r w:rsidRPr="00912006">
              <w:rPr>
                <w:sz w:val="26"/>
                <w:szCs w:val="26"/>
              </w:rPr>
              <w:t>10,000</w:t>
            </w:r>
          </w:p>
        </w:tc>
      </w:tr>
      <w:tr w:rsidR="00721BDD" w:rsidRPr="00912006">
        <w:trPr>
          <w:trHeight w:val="369"/>
        </w:trPr>
        <w:tc>
          <w:tcPr>
            <w:tcW w:w="5660" w:type="dxa"/>
            <w:tcBorders>
              <w:top w:val="nil"/>
              <w:left w:val="nil"/>
              <w:bottom w:val="nil"/>
              <w:right w:val="nil"/>
            </w:tcBorders>
          </w:tcPr>
          <w:p w:rsidR="00721BDD" w:rsidRPr="00912006" w:rsidRDefault="003027B9">
            <w:pPr>
              <w:tabs>
                <w:tab w:val="center" w:pos="1966"/>
                <w:tab w:val="center" w:pos="2055"/>
                <w:tab w:val="center" w:pos="2134"/>
                <w:tab w:val="center" w:pos="2249"/>
                <w:tab w:val="center" w:pos="2388"/>
                <w:tab w:val="center" w:pos="2532"/>
                <w:tab w:val="center" w:pos="2643"/>
              </w:tabs>
              <w:spacing w:after="0" w:line="259" w:lineRule="auto"/>
              <w:ind w:left="0"/>
              <w:jc w:val="left"/>
              <w:rPr>
                <w:sz w:val="26"/>
                <w:szCs w:val="26"/>
              </w:rPr>
            </w:pPr>
            <w:r w:rsidRPr="00912006">
              <w:rPr>
                <w:sz w:val="26"/>
                <w:szCs w:val="26"/>
              </w:rPr>
              <w:t>Outstanding wages</w:t>
            </w:r>
            <w:r w:rsidRPr="00912006">
              <w:rPr>
                <w:noProof/>
                <w:sz w:val="26"/>
                <w:szCs w:val="26"/>
              </w:rPr>
              <w:drawing>
                <wp:inline distT="0" distB="0" distL="0" distR="0">
                  <wp:extent cx="39627" cy="128029"/>
                  <wp:effectExtent l="0" t="0" r="0" b="0"/>
                  <wp:docPr id="181969" name="Picture 181969"/>
                  <wp:cNvGraphicFramePr/>
                  <a:graphic xmlns:a="http://schemas.openxmlformats.org/drawingml/2006/main">
                    <a:graphicData uri="http://schemas.openxmlformats.org/drawingml/2006/picture">
                      <pic:pic xmlns:pic="http://schemas.openxmlformats.org/drawingml/2006/picture">
                        <pic:nvPicPr>
                          <pic:cNvPr id="181969" name="Picture 181969"/>
                          <pic:cNvPicPr/>
                        </pic:nvPicPr>
                        <pic:blipFill>
                          <a:blip r:embed="rId695" cstate="print"/>
                          <a:stretch>
                            <a:fillRect/>
                          </a:stretch>
                        </pic:blipFill>
                        <pic:spPr>
                          <a:xfrm>
                            <a:off x="0" y="0"/>
                            <a:ext cx="39627" cy="128029"/>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1820" cy="109739"/>
                  <wp:effectExtent l="0" t="0" r="0" b="0"/>
                  <wp:docPr id="181974" name="Picture 181974"/>
                  <wp:cNvGraphicFramePr/>
                  <a:graphic xmlns:a="http://schemas.openxmlformats.org/drawingml/2006/main">
                    <a:graphicData uri="http://schemas.openxmlformats.org/drawingml/2006/picture">
                      <pic:pic xmlns:pic="http://schemas.openxmlformats.org/drawingml/2006/picture">
                        <pic:nvPicPr>
                          <pic:cNvPr id="181974" name="Picture 181974"/>
                          <pic:cNvPicPr/>
                        </pic:nvPicPr>
                        <pic:blipFill>
                          <a:blip r:embed="rId696" cstate="print"/>
                          <a:stretch>
                            <a:fillRect/>
                          </a:stretch>
                        </pic:blipFill>
                        <pic:spPr>
                          <a:xfrm>
                            <a:off x="0" y="0"/>
                            <a:ext cx="51820" cy="109739"/>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24386" cy="36580"/>
                  <wp:effectExtent l="0" t="0" r="0" b="0"/>
                  <wp:docPr id="181976" name="Picture 181976"/>
                  <wp:cNvGraphicFramePr/>
                  <a:graphic xmlns:a="http://schemas.openxmlformats.org/drawingml/2006/main">
                    <a:graphicData uri="http://schemas.openxmlformats.org/drawingml/2006/picture">
                      <pic:pic xmlns:pic="http://schemas.openxmlformats.org/drawingml/2006/picture">
                        <pic:nvPicPr>
                          <pic:cNvPr id="181976" name="Picture 181976"/>
                          <pic:cNvPicPr/>
                        </pic:nvPicPr>
                        <pic:blipFill>
                          <a:blip r:embed="rId697" cstate="print"/>
                          <a:stretch>
                            <a:fillRect/>
                          </a:stretch>
                        </pic:blipFill>
                        <pic:spPr>
                          <a:xfrm>
                            <a:off x="0" y="0"/>
                            <a:ext cx="24386" cy="36580"/>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9739"/>
                  <wp:effectExtent l="0" t="0" r="0" b="0"/>
                  <wp:docPr id="181975" name="Picture 181975"/>
                  <wp:cNvGraphicFramePr/>
                  <a:graphic xmlns:a="http://schemas.openxmlformats.org/drawingml/2006/main">
                    <a:graphicData uri="http://schemas.openxmlformats.org/drawingml/2006/picture">
                      <pic:pic xmlns:pic="http://schemas.openxmlformats.org/drawingml/2006/picture">
                        <pic:nvPicPr>
                          <pic:cNvPr id="181975" name="Picture 181975"/>
                          <pic:cNvPicPr/>
                        </pic:nvPicPr>
                        <pic:blipFill>
                          <a:blip r:embed="rId698" cstate="print"/>
                          <a:stretch>
                            <a:fillRect/>
                          </a:stretch>
                        </pic:blipFill>
                        <pic:spPr>
                          <a:xfrm>
                            <a:off x="0" y="0"/>
                            <a:ext cx="57916" cy="109739"/>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64012" cy="109739"/>
                  <wp:effectExtent l="0" t="0" r="0" b="0"/>
                  <wp:docPr id="181973" name="Picture 181973"/>
                  <wp:cNvGraphicFramePr/>
                  <a:graphic xmlns:a="http://schemas.openxmlformats.org/drawingml/2006/main">
                    <a:graphicData uri="http://schemas.openxmlformats.org/drawingml/2006/picture">
                      <pic:pic xmlns:pic="http://schemas.openxmlformats.org/drawingml/2006/picture">
                        <pic:nvPicPr>
                          <pic:cNvPr id="181973" name="Picture 181973"/>
                          <pic:cNvPicPr/>
                        </pic:nvPicPr>
                        <pic:blipFill>
                          <a:blip r:embed="rId699" cstate="print"/>
                          <a:stretch>
                            <a:fillRect/>
                          </a:stretch>
                        </pic:blipFill>
                        <pic:spPr>
                          <a:xfrm>
                            <a:off x="0" y="0"/>
                            <a:ext cx="64012" cy="109739"/>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94494" cy="128029"/>
                  <wp:effectExtent l="0" t="0" r="0" b="0"/>
                  <wp:docPr id="181970" name="Picture 181970"/>
                  <wp:cNvGraphicFramePr/>
                  <a:graphic xmlns:a="http://schemas.openxmlformats.org/drawingml/2006/main">
                    <a:graphicData uri="http://schemas.openxmlformats.org/drawingml/2006/picture">
                      <pic:pic xmlns:pic="http://schemas.openxmlformats.org/drawingml/2006/picture">
                        <pic:nvPicPr>
                          <pic:cNvPr id="181970" name="Picture 181970"/>
                          <pic:cNvPicPr/>
                        </pic:nvPicPr>
                        <pic:blipFill>
                          <a:blip r:embed="rId700" cstate="print"/>
                          <a:stretch>
                            <a:fillRect/>
                          </a:stretch>
                        </pic:blipFill>
                        <pic:spPr>
                          <a:xfrm>
                            <a:off x="0" y="0"/>
                            <a:ext cx="94494" cy="128029"/>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9739"/>
                  <wp:effectExtent l="0" t="0" r="0" b="0"/>
                  <wp:docPr id="181971" name="Picture 181971"/>
                  <wp:cNvGraphicFramePr/>
                  <a:graphic xmlns:a="http://schemas.openxmlformats.org/drawingml/2006/main">
                    <a:graphicData uri="http://schemas.openxmlformats.org/drawingml/2006/picture">
                      <pic:pic xmlns:pic="http://schemas.openxmlformats.org/drawingml/2006/picture">
                        <pic:nvPicPr>
                          <pic:cNvPr id="181971" name="Picture 181971"/>
                          <pic:cNvPicPr/>
                        </pic:nvPicPr>
                        <pic:blipFill>
                          <a:blip r:embed="rId701" cstate="print"/>
                          <a:stretch>
                            <a:fillRect/>
                          </a:stretch>
                        </pic:blipFill>
                        <pic:spPr>
                          <a:xfrm>
                            <a:off x="0" y="0"/>
                            <a:ext cx="57916" cy="109739"/>
                          </a:xfrm>
                          <a:prstGeom prst="rect">
                            <a:avLst/>
                          </a:prstGeom>
                        </pic:spPr>
                      </pic:pic>
                    </a:graphicData>
                  </a:graphic>
                </wp:inline>
              </w:drawing>
            </w:r>
            <w:r w:rsidRPr="00912006">
              <w:rPr>
                <w:sz w:val="26"/>
                <w:szCs w:val="26"/>
              </w:rPr>
              <w:tab/>
            </w:r>
            <w:r w:rsidRPr="00912006">
              <w:rPr>
                <w:noProof/>
                <w:sz w:val="26"/>
                <w:szCs w:val="26"/>
              </w:rPr>
              <w:drawing>
                <wp:inline distT="0" distB="0" distL="0" distR="0">
                  <wp:extent cx="57916" cy="109739"/>
                  <wp:effectExtent l="0" t="0" r="0" b="0"/>
                  <wp:docPr id="181972" name="Picture 181972"/>
                  <wp:cNvGraphicFramePr/>
                  <a:graphic xmlns:a="http://schemas.openxmlformats.org/drawingml/2006/main">
                    <a:graphicData uri="http://schemas.openxmlformats.org/drawingml/2006/picture">
                      <pic:pic xmlns:pic="http://schemas.openxmlformats.org/drawingml/2006/picture">
                        <pic:nvPicPr>
                          <pic:cNvPr id="181972" name="Picture 181972"/>
                          <pic:cNvPicPr/>
                        </pic:nvPicPr>
                        <pic:blipFill>
                          <a:blip r:embed="rId702" cstate="print"/>
                          <a:stretch>
                            <a:fillRect/>
                          </a:stretch>
                        </pic:blipFill>
                        <pic:spPr>
                          <a:xfrm>
                            <a:off x="0" y="0"/>
                            <a:ext cx="57916" cy="109739"/>
                          </a:xfrm>
                          <a:prstGeom prst="rect">
                            <a:avLst/>
                          </a:prstGeom>
                        </pic:spPr>
                      </pic:pic>
                    </a:graphicData>
                  </a:graphic>
                </wp:inline>
              </w:drawing>
            </w:r>
          </w:p>
        </w:tc>
        <w:tc>
          <w:tcPr>
            <w:tcW w:w="1258" w:type="dxa"/>
            <w:tcBorders>
              <w:top w:val="nil"/>
              <w:left w:val="nil"/>
              <w:bottom w:val="nil"/>
              <w:right w:val="nil"/>
            </w:tcBorders>
          </w:tcPr>
          <w:p w:rsidR="00721BDD" w:rsidRPr="00912006" w:rsidRDefault="003027B9">
            <w:pPr>
              <w:spacing w:after="0" w:line="259" w:lineRule="auto"/>
              <w:ind w:left="0" w:right="62"/>
              <w:jc w:val="right"/>
              <w:rPr>
                <w:sz w:val="26"/>
                <w:szCs w:val="26"/>
              </w:rPr>
            </w:pPr>
            <w:r w:rsidRPr="00912006">
              <w:rPr>
                <w:sz w:val="26"/>
                <w:szCs w:val="26"/>
                <w:u w:val="single" w:color="000000"/>
              </w:rPr>
              <w:t>30 000</w:t>
            </w:r>
          </w:p>
        </w:tc>
      </w:tr>
      <w:tr w:rsidR="00721BDD" w:rsidRPr="00912006">
        <w:trPr>
          <w:trHeight w:val="749"/>
        </w:trPr>
        <w:tc>
          <w:tcPr>
            <w:tcW w:w="5660" w:type="dxa"/>
            <w:tcBorders>
              <w:top w:val="nil"/>
              <w:left w:val="nil"/>
              <w:bottom w:val="nil"/>
              <w:right w:val="nil"/>
            </w:tcBorders>
          </w:tcPr>
          <w:p w:rsidR="00721BDD" w:rsidRPr="00912006" w:rsidRDefault="003027B9">
            <w:pPr>
              <w:spacing w:after="104" w:line="259" w:lineRule="auto"/>
              <w:ind w:left="0"/>
              <w:jc w:val="left"/>
              <w:rPr>
                <w:sz w:val="26"/>
                <w:szCs w:val="26"/>
              </w:rPr>
            </w:pPr>
            <w:r w:rsidRPr="00912006">
              <w:rPr>
                <w:sz w:val="26"/>
                <w:szCs w:val="26"/>
              </w:rPr>
              <w:t>Total current liabilities</w:t>
            </w:r>
          </w:p>
          <w:p w:rsidR="00721BDD" w:rsidRPr="00912006" w:rsidRDefault="003027B9">
            <w:pPr>
              <w:spacing w:after="0" w:line="259" w:lineRule="auto"/>
              <w:ind w:left="10"/>
              <w:jc w:val="left"/>
              <w:rPr>
                <w:sz w:val="26"/>
                <w:szCs w:val="26"/>
              </w:rPr>
            </w:pPr>
            <w:r w:rsidRPr="00912006">
              <w:rPr>
                <w:sz w:val="26"/>
                <w:szCs w:val="26"/>
              </w:rPr>
              <w:t>Excess of CA and CL</w:t>
            </w:r>
          </w:p>
        </w:tc>
        <w:tc>
          <w:tcPr>
            <w:tcW w:w="1258" w:type="dxa"/>
            <w:tcBorders>
              <w:top w:val="nil"/>
              <w:left w:val="nil"/>
              <w:bottom w:val="nil"/>
              <w:right w:val="nil"/>
            </w:tcBorders>
          </w:tcPr>
          <w:p w:rsidR="00721BDD" w:rsidRPr="00912006" w:rsidRDefault="003027B9">
            <w:pPr>
              <w:spacing w:after="0" w:line="259" w:lineRule="auto"/>
              <w:ind w:left="0" w:right="43"/>
              <w:jc w:val="right"/>
              <w:rPr>
                <w:sz w:val="26"/>
                <w:szCs w:val="26"/>
              </w:rPr>
            </w:pPr>
            <w:r w:rsidRPr="00912006">
              <w:rPr>
                <w:sz w:val="26"/>
                <w:szCs w:val="26"/>
                <w:u w:val="single" w:color="000000"/>
              </w:rPr>
              <w:t>1 17500</w:t>
            </w:r>
          </w:p>
        </w:tc>
      </w:tr>
      <w:tr w:rsidR="00721BDD" w:rsidRPr="00912006">
        <w:trPr>
          <w:trHeight w:val="369"/>
        </w:trPr>
        <w:tc>
          <w:tcPr>
            <w:tcW w:w="566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+ 15% for contingencies</w:t>
            </w:r>
          </w:p>
        </w:tc>
        <w:tc>
          <w:tcPr>
            <w:tcW w:w="1258" w:type="dxa"/>
            <w:tcBorders>
              <w:top w:val="nil"/>
              <w:left w:val="nil"/>
              <w:bottom w:val="nil"/>
              <w:right w:val="nil"/>
            </w:tcBorders>
          </w:tcPr>
          <w:p w:rsidR="00721BDD" w:rsidRPr="00912006" w:rsidRDefault="003027B9">
            <w:pPr>
              <w:spacing w:after="0" w:line="259" w:lineRule="auto"/>
              <w:ind w:left="0" w:right="10"/>
              <w:jc w:val="right"/>
              <w:rPr>
                <w:sz w:val="26"/>
                <w:szCs w:val="26"/>
              </w:rPr>
            </w:pPr>
            <w:r w:rsidRPr="00912006">
              <w:rPr>
                <w:sz w:val="26"/>
                <w:szCs w:val="26"/>
                <w:u w:val="single" w:color="000000"/>
              </w:rPr>
              <w:t>58 125</w:t>
            </w:r>
          </w:p>
        </w:tc>
      </w:tr>
      <w:tr w:rsidR="00721BDD" w:rsidRPr="00912006">
        <w:trPr>
          <w:trHeight w:val="306"/>
        </w:trPr>
        <w:tc>
          <w:tcPr>
            <w:tcW w:w="5660"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lastRenderedPageBreak/>
              <w:t>Working capital required</w:t>
            </w:r>
          </w:p>
        </w:tc>
        <w:tc>
          <w:tcPr>
            <w:tcW w:w="1258" w:type="dxa"/>
            <w:tcBorders>
              <w:top w:val="nil"/>
              <w:left w:val="nil"/>
              <w:bottom w:val="nil"/>
              <w:right w:val="nil"/>
            </w:tcBorders>
          </w:tcPr>
          <w:p w:rsidR="00721BDD" w:rsidRPr="00912006" w:rsidRDefault="003027B9">
            <w:pPr>
              <w:spacing w:after="0" w:line="259" w:lineRule="auto"/>
              <w:ind w:left="0"/>
              <w:jc w:val="right"/>
              <w:rPr>
                <w:sz w:val="26"/>
                <w:szCs w:val="26"/>
              </w:rPr>
            </w:pPr>
            <w:r w:rsidRPr="00912006">
              <w:rPr>
                <w:sz w:val="26"/>
                <w:szCs w:val="26"/>
                <w:u w:val="single" w:color="000000"/>
              </w:rPr>
              <w:t>4 45 625</w:t>
            </w:r>
          </w:p>
        </w:tc>
      </w:tr>
    </w:tbl>
    <w:p w:rsidR="00721BDD" w:rsidRPr="00912006" w:rsidRDefault="003027B9">
      <w:pPr>
        <w:spacing w:after="4" w:line="259" w:lineRule="auto"/>
        <w:ind w:left="14" w:hanging="10"/>
        <w:jc w:val="left"/>
        <w:rPr>
          <w:sz w:val="26"/>
          <w:szCs w:val="26"/>
        </w:rPr>
      </w:pPr>
      <w:r w:rsidRPr="00912006">
        <w:rPr>
          <w:sz w:val="26"/>
          <w:szCs w:val="26"/>
          <w:u w:val="single" w:color="000000"/>
        </w:rPr>
        <w:t>Working Notes :</w:t>
      </w:r>
    </w:p>
    <w:p w:rsidR="00721BDD" w:rsidRPr="00912006" w:rsidRDefault="003027B9">
      <w:pPr>
        <w:spacing w:after="69" w:line="260" w:lineRule="auto"/>
        <w:ind w:left="14" w:right="28"/>
        <w:rPr>
          <w:sz w:val="26"/>
          <w:szCs w:val="26"/>
        </w:rPr>
      </w:pPr>
      <w:r w:rsidRPr="00912006">
        <w:rPr>
          <w:sz w:val="26"/>
          <w:szCs w:val="26"/>
        </w:rPr>
        <w:t>I Cost Structure</w:t>
      </w:r>
    </w:p>
    <w:p w:rsidR="00721BDD" w:rsidRPr="00912006" w:rsidRDefault="003027B9">
      <w:pPr>
        <w:spacing w:after="4" w:line="260" w:lineRule="auto"/>
        <w:ind w:left="14" w:right="28"/>
        <w:rPr>
          <w:sz w:val="26"/>
          <w:szCs w:val="26"/>
        </w:rPr>
      </w:pPr>
      <w:r w:rsidRPr="00912006">
        <w:rPr>
          <w:sz w:val="26"/>
          <w:szCs w:val="26"/>
        </w:rPr>
        <w:t>Sales</w:t>
      </w:r>
    </w:p>
    <w:tbl>
      <w:tblPr>
        <w:tblStyle w:val="TableGrid"/>
        <w:tblW w:w="7028" w:type="dxa"/>
        <w:tblInd w:w="-10" w:type="dxa"/>
        <w:tblLook w:val="04A0"/>
      </w:tblPr>
      <w:tblGrid>
        <w:gridCol w:w="4254"/>
        <w:gridCol w:w="1734"/>
        <w:gridCol w:w="1040"/>
      </w:tblGrid>
      <w:tr w:rsidR="00721BDD" w:rsidRPr="00912006">
        <w:trPr>
          <w:trHeight w:val="1018"/>
        </w:trPr>
        <w:tc>
          <w:tcPr>
            <w:tcW w:w="4335" w:type="dxa"/>
            <w:tcBorders>
              <w:top w:val="nil"/>
              <w:left w:val="nil"/>
              <w:bottom w:val="nil"/>
              <w:right w:val="nil"/>
            </w:tcBorders>
          </w:tcPr>
          <w:p w:rsidR="00721BDD" w:rsidRPr="00912006" w:rsidRDefault="003027B9">
            <w:pPr>
              <w:spacing w:after="90" w:line="259" w:lineRule="auto"/>
              <w:ind w:left="0"/>
              <w:jc w:val="left"/>
              <w:rPr>
                <w:sz w:val="26"/>
                <w:szCs w:val="26"/>
              </w:rPr>
            </w:pPr>
            <w:r w:rsidRPr="00912006">
              <w:rPr>
                <w:sz w:val="26"/>
                <w:szCs w:val="26"/>
              </w:rPr>
              <w:t>— Gross profit 25% on sales</w:t>
            </w:r>
          </w:p>
          <w:p w:rsidR="00721BDD" w:rsidRPr="00912006" w:rsidRDefault="003027B9">
            <w:pPr>
              <w:spacing w:after="93" w:line="259" w:lineRule="auto"/>
              <w:ind w:left="19"/>
              <w:jc w:val="left"/>
              <w:rPr>
                <w:sz w:val="26"/>
                <w:szCs w:val="26"/>
              </w:rPr>
            </w:pPr>
            <w:r w:rsidRPr="00912006">
              <w:rPr>
                <w:sz w:val="26"/>
                <w:szCs w:val="26"/>
              </w:rPr>
              <w:t>Cost of production</w:t>
            </w:r>
          </w:p>
          <w:p w:rsidR="00721BDD" w:rsidRPr="00912006" w:rsidRDefault="003027B9">
            <w:pPr>
              <w:spacing w:after="0" w:line="259" w:lineRule="auto"/>
              <w:ind w:left="0"/>
              <w:jc w:val="left"/>
              <w:rPr>
                <w:sz w:val="26"/>
                <w:szCs w:val="26"/>
              </w:rPr>
            </w:pPr>
            <w:r w:rsidRPr="00912006">
              <w:rPr>
                <w:sz w:val="26"/>
                <w:szCs w:val="26"/>
              </w:rPr>
              <w:t>— Cost of materials</w:t>
            </w:r>
          </w:p>
        </w:tc>
        <w:tc>
          <w:tcPr>
            <w:tcW w:w="1805" w:type="dxa"/>
            <w:tcBorders>
              <w:top w:val="nil"/>
              <w:left w:val="nil"/>
              <w:bottom w:val="nil"/>
              <w:right w:val="nil"/>
            </w:tcBorders>
            <w:vAlign w:val="bottom"/>
          </w:tcPr>
          <w:p w:rsidR="00721BDD" w:rsidRPr="00912006" w:rsidRDefault="003027B9">
            <w:pPr>
              <w:spacing w:after="0" w:line="259" w:lineRule="auto"/>
              <w:ind w:left="0"/>
              <w:jc w:val="left"/>
              <w:rPr>
                <w:sz w:val="26"/>
                <w:szCs w:val="26"/>
              </w:rPr>
            </w:pPr>
            <w:r w:rsidRPr="00912006">
              <w:rPr>
                <w:noProof/>
                <w:sz w:val="26"/>
                <w:szCs w:val="26"/>
              </w:rPr>
              <w:drawing>
                <wp:inline distT="0" distB="0" distL="0" distR="0">
                  <wp:extent cx="606593" cy="137173"/>
                  <wp:effectExtent l="0" t="0" r="0" b="0"/>
                  <wp:docPr id="184616" name="Picture 184616"/>
                  <wp:cNvGraphicFramePr/>
                  <a:graphic xmlns:a="http://schemas.openxmlformats.org/drawingml/2006/main">
                    <a:graphicData uri="http://schemas.openxmlformats.org/drawingml/2006/picture">
                      <pic:pic xmlns:pic="http://schemas.openxmlformats.org/drawingml/2006/picture">
                        <pic:nvPicPr>
                          <pic:cNvPr id="184616" name="Picture 184616"/>
                          <pic:cNvPicPr/>
                        </pic:nvPicPr>
                        <pic:blipFill>
                          <a:blip r:embed="rId703" cstate="print"/>
                          <a:stretch>
                            <a:fillRect/>
                          </a:stretch>
                        </pic:blipFill>
                        <pic:spPr>
                          <a:xfrm>
                            <a:off x="0" y="0"/>
                            <a:ext cx="606593" cy="137173"/>
                          </a:xfrm>
                          <a:prstGeom prst="rect">
                            <a:avLst/>
                          </a:prstGeom>
                        </pic:spPr>
                      </pic:pic>
                    </a:graphicData>
                  </a:graphic>
                </wp:inline>
              </w:drawing>
            </w:r>
          </w:p>
        </w:tc>
        <w:tc>
          <w:tcPr>
            <w:tcW w:w="888" w:type="dxa"/>
            <w:tcBorders>
              <w:top w:val="nil"/>
              <w:left w:val="nil"/>
              <w:bottom w:val="nil"/>
              <w:right w:val="nil"/>
            </w:tcBorders>
          </w:tcPr>
          <w:p w:rsidR="00721BDD" w:rsidRPr="00912006" w:rsidRDefault="003027B9">
            <w:pPr>
              <w:spacing w:after="0" w:line="259" w:lineRule="auto"/>
              <w:ind w:left="91"/>
              <w:rPr>
                <w:sz w:val="26"/>
                <w:szCs w:val="26"/>
              </w:rPr>
            </w:pPr>
            <w:r w:rsidRPr="00912006">
              <w:rPr>
                <w:sz w:val="26"/>
                <w:szCs w:val="26"/>
                <w:u w:val="single" w:color="000000"/>
              </w:rPr>
              <w:t>4 50 000</w:t>
            </w:r>
          </w:p>
        </w:tc>
      </w:tr>
      <w:tr w:rsidR="00721BDD" w:rsidRPr="00912006">
        <w:trPr>
          <w:trHeight w:val="764"/>
        </w:trPr>
        <w:tc>
          <w:tcPr>
            <w:tcW w:w="4335" w:type="dxa"/>
            <w:tcBorders>
              <w:top w:val="nil"/>
              <w:left w:val="nil"/>
              <w:bottom w:val="nil"/>
              <w:right w:val="nil"/>
            </w:tcBorders>
          </w:tcPr>
          <w:p w:rsidR="00721BDD" w:rsidRPr="00912006" w:rsidRDefault="003027B9">
            <w:pPr>
              <w:spacing w:after="104" w:line="259" w:lineRule="auto"/>
              <w:ind w:left="0"/>
              <w:jc w:val="left"/>
              <w:rPr>
                <w:sz w:val="26"/>
                <w:szCs w:val="26"/>
              </w:rPr>
            </w:pPr>
            <w:r w:rsidRPr="00912006">
              <w:rPr>
                <w:sz w:val="26"/>
                <w:szCs w:val="26"/>
              </w:rPr>
              <w:t>— Wages</w:t>
            </w:r>
          </w:p>
          <w:p w:rsidR="00721BDD" w:rsidRPr="00912006" w:rsidRDefault="003027B9">
            <w:pPr>
              <w:spacing w:after="0" w:line="259" w:lineRule="auto"/>
              <w:ind w:left="19"/>
              <w:jc w:val="left"/>
              <w:rPr>
                <w:sz w:val="26"/>
                <w:szCs w:val="26"/>
              </w:rPr>
            </w:pPr>
            <w:r w:rsidRPr="00912006">
              <w:rPr>
                <w:sz w:val="26"/>
                <w:szCs w:val="26"/>
              </w:rPr>
              <w:t>Manufacturing expenses (Total)</w:t>
            </w:r>
          </w:p>
        </w:tc>
        <w:tc>
          <w:tcPr>
            <w:tcW w:w="180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888" w:type="dxa"/>
            <w:tcBorders>
              <w:top w:val="nil"/>
              <w:left w:val="nil"/>
              <w:bottom w:val="nil"/>
              <w:right w:val="nil"/>
            </w:tcBorders>
          </w:tcPr>
          <w:p w:rsidR="00721BDD" w:rsidRPr="00912006" w:rsidRDefault="003027B9">
            <w:pPr>
              <w:spacing w:after="0" w:line="259" w:lineRule="auto"/>
              <w:ind w:left="58"/>
              <w:rPr>
                <w:sz w:val="26"/>
                <w:szCs w:val="26"/>
              </w:rPr>
            </w:pPr>
            <w:r w:rsidRPr="00912006">
              <w:rPr>
                <w:sz w:val="26"/>
                <w:szCs w:val="26"/>
                <w:u w:val="single" w:color="000000"/>
              </w:rPr>
              <w:t>8 10 000</w:t>
            </w:r>
          </w:p>
        </w:tc>
      </w:tr>
      <w:tr w:rsidR="00721BDD" w:rsidRPr="00912006">
        <w:trPr>
          <w:trHeight w:val="365"/>
        </w:trPr>
        <w:tc>
          <w:tcPr>
            <w:tcW w:w="4335" w:type="dxa"/>
            <w:tcBorders>
              <w:top w:val="nil"/>
              <w:left w:val="nil"/>
              <w:bottom w:val="nil"/>
              <w:right w:val="nil"/>
            </w:tcBorders>
          </w:tcPr>
          <w:p w:rsidR="00721BDD" w:rsidRPr="00912006" w:rsidRDefault="003027B9">
            <w:pPr>
              <w:spacing w:after="0" w:line="259" w:lineRule="auto"/>
              <w:ind w:left="0"/>
              <w:jc w:val="left"/>
              <w:rPr>
                <w:sz w:val="26"/>
                <w:szCs w:val="26"/>
              </w:rPr>
            </w:pPr>
            <w:r w:rsidRPr="00912006">
              <w:rPr>
                <w:sz w:val="26"/>
                <w:szCs w:val="26"/>
              </w:rPr>
              <w:t>— Cash Manufacturing expenses</w:t>
            </w:r>
          </w:p>
        </w:tc>
        <w:tc>
          <w:tcPr>
            <w:tcW w:w="180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888" w:type="dxa"/>
            <w:tcBorders>
              <w:top w:val="nil"/>
              <w:left w:val="nil"/>
              <w:bottom w:val="nil"/>
              <w:right w:val="nil"/>
            </w:tcBorders>
          </w:tcPr>
          <w:p w:rsidR="00721BDD" w:rsidRPr="00912006" w:rsidRDefault="003027B9">
            <w:pPr>
              <w:spacing w:after="0" w:line="259" w:lineRule="auto"/>
              <w:ind w:left="48"/>
              <w:rPr>
                <w:sz w:val="26"/>
                <w:szCs w:val="26"/>
              </w:rPr>
            </w:pPr>
            <w:r w:rsidRPr="00912006">
              <w:rPr>
                <w:sz w:val="26"/>
                <w:szCs w:val="26"/>
                <w:u w:val="single" w:color="000000"/>
              </w:rPr>
              <w:t>4 80.000</w:t>
            </w:r>
          </w:p>
        </w:tc>
      </w:tr>
      <w:tr w:rsidR="00721BDD" w:rsidRPr="00912006">
        <w:trPr>
          <w:trHeight w:val="1120"/>
        </w:trPr>
        <w:tc>
          <w:tcPr>
            <w:tcW w:w="4335" w:type="dxa"/>
            <w:tcBorders>
              <w:top w:val="nil"/>
              <w:left w:val="nil"/>
              <w:bottom w:val="nil"/>
              <w:right w:val="nil"/>
            </w:tcBorders>
          </w:tcPr>
          <w:p w:rsidR="00721BDD" w:rsidRPr="00912006" w:rsidRDefault="003027B9">
            <w:pPr>
              <w:spacing w:after="107" w:line="259" w:lineRule="auto"/>
              <w:ind w:left="10"/>
              <w:jc w:val="left"/>
              <w:rPr>
                <w:sz w:val="26"/>
                <w:szCs w:val="26"/>
              </w:rPr>
            </w:pPr>
            <w:r w:rsidRPr="00912006">
              <w:rPr>
                <w:sz w:val="26"/>
                <w:szCs w:val="26"/>
              </w:rPr>
              <w:t>Therefore, Depreciation</w:t>
            </w:r>
          </w:p>
          <w:p w:rsidR="00721BDD" w:rsidRPr="00912006" w:rsidRDefault="003027B9">
            <w:pPr>
              <w:spacing w:after="0" w:line="259" w:lineRule="auto"/>
              <w:ind w:left="20" w:right="2232" w:hanging="10"/>
              <w:rPr>
                <w:sz w:val="26"/>
                <w:szCs w:val="26"/>
              </w:rPr>
            </w:pPr>
            <w:r w:rsidRPr="00912006">
              <w:rPr>
                <w:sz w:val="26"/>
                <w:szCs w:val="26"/>
              </w:rPr>
              <w:t>2. Total cash cost . Cost of production</w:t>
            </w:r>
          </w:p>
        </w:tc>
        <w:tc>
          <w:tcPr>
            <w:tcW w:w="180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888" w:type="dxa"/>
            <w:tcBorders>
              <w:top w:val="nil"/>
              <w:left w:val="nil"/>
              <w:bottom w:val="nil"/>
              <w:right w:val="nil"/>
            </w:tcBorders>
          </w:tcPr>
          <w:p w:rsidR="00721BDD" w:rsidRPr="00912006" w:rsidRDefault="003027B9">
            <w:pPr>
              <w:spacing w:after="0" w:line="259" w:lineRule="auto"/>
              <w:ind w:left="0" w:right="38"/>
              <w:jc w:val="right"/>
              <w:rPr>
                <w:sz w:val="26"/>
                <w:szCs w:val="26"/>
              </w:rPr>
            </w:pPr>
            <w:r w:rsidRPr="00912006">
              <w:rPr>
                <w:sz w:val="26"/>
                <w:szCs w:val="26"/>
                <w:u w:val="single" w:color="000000"/>
              </w:rPr>
              <w:t>60 000</w:t>
            </w:r>
          </w:p>
        </w:tc>
      </w:tr>
      <w:tr w:rsidR="00721BDD" w:rsidRPr="00912006">
        <w:trPr>
          <w:trHeight w:val="749"/>
        </w:trPr>
        <w:tc>
          <w:tcPr>
            <w:tcW w:w="4335" w:type="dxa"/>
            <w:tcBorders>
              <w:top w:val="nil"/>
              <w:left w:val="nil"/>
              <w:bottom w:val="nil"/>
              <w:right w:val="nil"/>
            </w:tcBorders>
          </w:tcPr>
          <w:p w:rsidR="00721BDD" w:rsidRPr="00912006" w:rsidRDefault="003027B9">
            <w:pPr>
              <w:spacing w:after="100" w:line="259" w:lineRule="auto"/>
              <w:ind w:left="10"/>
              <w:jc w:val="left"/>
              <w:rPr>
                <w:sz w:val="26"/>
                <w:szCs w:val="26"/>
              </w:rPr>
            </w:pPr>
            <w:r w:rsidRPr="00912006">
              <w:rPr>
                <w:sz w:val="26"/>
                <w:szCs w:val="26"/>
              </w:rPr>
              <w:t>— Depreciation</w:t>
            </w:r>
          </w:p>
          <w:p w:rsidR="00721BDD" w:rsidRPr="00912006" w:rsidRDefault="003027B9">
            <w:pPr>
              <w:spacing w:after="0" w:line="259" w:lineRule="auto"/>
              <w:ind w:left="10"/>
              <w:jc w:val="left"/>
              <w:rPr>
                <w:sz w:val="26"/>
                <w:szCs w:val="26"/>
              </w:rPr>
            </w:pPr>
            <w:r w:rsidRPr="00912006">
              <w:rPr>
                <w:sz w:val="26"/>
                <w:szCs w:val="26"/>
              </w:rPr>
              <w:t>+ Administrative expenses</w:t>
            </w:r>
          </w:p>
        </w:tc>
        <w:tc>
          <w:tcPr>
            <w:tcW w:w="180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888" w:type="dxa"/>
            <w:tcBorders>
              <w:top w:val="nil"/>
              <w:left w:val="nil"/>
              <w:bottom w:val="nil"/>
              <w:right w:val="nil"/>
            </w:tcBorders>
          </w:tcPr>
          <w:p w:rsidR="00721BDD" w:rsidRPr="00912006" w:rsidRDefault="003027B9">
            <w:pPr>
              <w:spacing w:after="0" w:line="259" w:lineRule="auto"/>
              <w:ind w:left="0" w:right="29"/>
              <w:jc w:val="right"/>
              <w:rPr>
                <w:sz w:val="26"/>
                <w:szCs w:val="26"/>
              </w:rPr>
            </w:pPr>
            <w:r w:rsidRPr="00912006">
              <w:rPr>
                <w:sz w:val="26"/>
                <w:szCs w:val="26"/>
              </w:rPr>
              <w:t>60,000</w:t>
            </w:r>
          </w:p>
        </w:tc>
      </w:tr>
      <w:tr w:rsidR="00721BDD" w:rsidRPr="00912006">
        <w:trPr>
          <w:trHeight w:val="373"/>
        </w:trPr>
        <w:tc>
          <w:tcPr>
            <w:tcW w:w="4335"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 Sales promotion expenses</w:t>
            </w:r>
          </w:p>
        </w:tc>
        <w:tc>
          <w:tcPr>
            <w:tcW w:w="180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888" w:type="dxa"/>
            <w:tcBorders>
              <w:top w:val="nil"/>
              <w:left w:val="nil"/>
              <w:bottom w:val="nil"/>
              <w:right w:val="nil"/>
            </w:tcBorders>
          </w:tcPr>
          <w:p w:rsidR="00721BDD" w:rsidRPr="00912006" w:rsidRDefault="003027B9">
            <w:pPr>
              <w:spacing w:after="0" w:line="259" w:lineRule="auto"/>
              <w:ind w:left="0" w:right="10"/>
              <w:jc w:val="right"/>
              <w:rPr>
                <w:sz w:val="26"/>
                <w:szCs w:val="26"/>
              </w:rPr>
            </w:pPr>
            <w:r w:rsidRPr="00912006">
              <w:rPr>
                <w:sz w:val="26"/>
                <w:szCs w:val="26"/>
                <w:u w:val="single" w:color="000000"/>
              </w:rPr>
              <w:t>60.000</w:t>
            </w:r>
          </w:p>
        </w:tc>
      </w:tr>
      <w:tr w:rsidR="00721BDD" w:rsidRPr="00912006">
        <w:trPr>
          <w:trHeight w:val="254"/>
        </w:trPr>
        <w:tc>
          <w:tcPr>
            <w:tcW w:w="4335" w:type="dxa"/>
            <w:tcBorders>
              <w:top w:val="nil"/>
              <w:left w:val="nil"/>
              <w:bottom w:val="nil"/>
              <w:right w:val="nil"/>
            </w:tcBorders>
          </w:tcPr>
          <w:p w:rsidR="00721BDD" w:rsidRPr="00912006" w:rsidRDefault="003027B9">
            <w:pPr>
              <w:spacing w:after="0" w:line="259" w:lineRule="auto"/>
              <w:ind w:left="10"/>
              <w:jc w:val="left"/>
              <w:rPr>
                <w:sz w:val="26"/>
                <w:szCs w:val="26"/>
              </w:rPr>
            </w:pPr>
            <w:r w:rsidRPr="00912006">
              <w:rPr>
                <w:sz w:val="26"/>
                <w:szCs w:val="26"/>
              </w:rPr>
              <w:t>Total Cash Cost</w:t>
            </w:r>
          </w:p>
        </w:tc>
        <w:tc>
          <w:tcPr>
            <w:tcW w:w="1805" w:type="dxa"/>
            <w:tcBorders>
              <w:top w:val="nil"/>
              <w:left w:val="nil"/>
              <w:bottom w:val="nil"/>
              <w:right w:val="nil"/>
            </w:tcBorders>
          </w:tcPr>
          <w:p w:rsidR="00721BDD" w:rsidRPr="00912006" w:rsidRDefault="00721BDD">
            <w:pPr>
              <w:spacing w:after="160" w:line="259" w:lineRule="auto"/>
              <w:ind w:left="0"/>
              <w:jc w:val="left"/>
              <w:rPr>
                <w:sz w:val="26"/>
                <w:szCs w:val="26"/>
              </w:rPr>
            </w:pPr>
          </w:p>
        </w:tc>
        <w:tc>
          <w:tcPr>
            <w:tcW w:w="888" w:type="dxa"/>
            <w:tcBorders>
              <w:top w:val="nil"/>
              <w:left w:val="nil"/>
              <w:bottom w:val="nil"/>
              <w:right w:val="nil"/>
            </w:tcBorders>
          </w:tcPr>
          <w:p w:rsidR="00721BDD" w:rsidRPr="00912006" w:rsidRDefault="003027B9">
            <w:pPr>
              <w:spacing w:after="0" w:line="259" w:lineRule="auto"/>
              <w:ind w:left="0"/>
              <w:rPr>
                <w:sz w:val="26"/>
                <w:szCs w:val="26"/>
              </w:rPr>
            </w:pPr>
            <w:r w:rsidRPr="00912006">
              <w:rPr>
                <w:sz w:val="26"/>
                <w:szCs w:val="26"/>
                <w:u w:val="single" w:color="000000"/>
              </w:rPr>
              <w:t>14.70.000</w:t>
            </w:r>
          </w:p>
        </w:tc>
      </w:tr>
    </w:tbl>
    <w:p w:rsidR="00721BDD" w:rsidRPr="00912006" w:rsidRDefault="003027B9">
      <w:pPr>
        <w:spacing w:after="49" w:line="260" w:lineRule="auto"/>
        <w:ind w:left="14" w:right="28"/>
        <w:rPr>
          <w:sz w:val="26"/>
          <w:szCs w:val="26"/>
        </w:rPr>
      </w:pPr>
      <w:r w:rsidRPr="00912006">
        <w:rPr>
          <w:sz w:val="26"/>
          <w:szCs w:val="26"/>
        </w:rPr>
        <w:t>Importance or Advantages of Adequate Working Capital</w:t>
      </w:r>
    </w:p>
    <w:p w:rsidR="00721BDD" w:rsidRPr="00912006" w:rsidRDefault="003027B9">
      <w:pPr>
        <w:ind w:left="14" w:right="28" w:firstLine="686"/>
        <w:rPr>
          <w:sz w:val="26"/>
          <w:szCs w:val="26"/>
        </w:rPr>
      </w:pPr>
      <w:r w:rsidRPr="00912006">
        <w:rPr>
          <w:sz w:val="26"/>
          <w:szCs w:val="26"/>
        </w:rPr>
        <w:t>Working capital is the life blood and nerve centre ofa business. Just as circulation of blood is essential in the human body for maintaining life, working capital is very essential to maintain the smooth running of a business. No business can run successfully without an adequate amount of working capital. The main advantages of maintaining adequate amount of working capital are as follows:</w:t>
      </w:r>
    </w:p>
    <w:p w:rsidR="00721BDD" w:rsidRPr="00912006" w:rsidRDefault="003027B9">
      <w:pPr>
        <w:numPr>
          <w:ilvl w:val="0"/>
          <w:numId w:val="67"/>
        </w:numPr>
        <w:ind w:right="28"/>
        <w:rPr>
          <w:sz w:val="26"/>
          <w:szCs w:val="26"/>
        </w:rPr>
      </w:pPr>
      <w:r w:rsidRPr="00912006">
        <w:rPr>
          <w:sz w:val="26"/>
          <w:szCs w:val="26"/>
        </w:rPr>
        <w:t>Solvency of the business: Adequate working capital helps in maintaining solvency of the business by providing uninterrupted flow of production.</w:t>
      </w:r>
    </w:p>
    <w:p w:rsidR="00721BDD" w:rsidRPr="00912006" w:rsidRDefault="003027B9">
      <w:pPr>
        <w:numPr>
          <w:ilvl w:val="0"/>
          <w:numId w:val="67"/>
        </w:numPr>
        <w:spacing w:after="83"/>
        <w:ind w:right="28"/>
        <w:rPr>
          <w:sz w:val="26"/>
          <w:szCs w:val="26"/>
        </w:rPr>
      </w:pPr>
      <w:r w:rsidRPr="00912006">
        <w:rPr>
          <w:sz w:val="26"/>
          <w:szCs w:val="26"/>
        </w:rPr>
        <w:t xml:space="preserve">Goodwill: Sufficient working capital enables a business concern to make prompt payments and </w:t>
      </w:r>
      <w:r w:rsidRPr="00912006">
        <w:rPr>
          <w:noProof/>
          <w:sz w:val="26"/>
          <w:szCs w:val="26"/>
        </w:rPr>
        <w:drawing>
          <wp:inline distT="0" distB="0" distL="0" distR="0">
            <wp:extent cx="3048" cy="9145"/>
            <wp:effectExtent l="0" t="0" r="0" b="0"/>
            <wp:docPr id="184488" name="Picture 184488"/>
            <wp:cNvGraphicFramePr/>
            <a:graphic xmlns:a="http://schemas.openxmlformats.org/drawingml/2006/main">
              <a:graphicData uri="http://schemas.openxmlformats.org/drawingml/2006/picture">
                <pic:pic xmlns:pic="http://schemas.openxmlformats.org/drawingml/2006/picture">
                  <pic:nvPicPr>
                    <pic:cNvPr id="184488" name="Picture 184488"/>
                    <pic:cNvPicPr/>
                  </pic:nvPicPr>
                  <pic:blipFill>
                    <a:blip r:embed="rId54"/>
                    <a:stretch>
                      <a:fillRect/>
                    </a:stretch>
                  </pic:blipFill>
                  <pic:spPr>
                    <a:xfrm>
                      <a:off x="0" y="0"/>
                      <a:ext cx="3048" cy="9145"/>
                    </a:xfrm>
                    <a:prstGeom prst="rect">
                      <a:avLst/>
                    </a:prstGeom>
                  </pic:spPr>
                </pic:pic>
              </a:graphicData>
            </a:graphic>
          </wp:inline>
        </w:drawing>
      </w:r>
      <w:r w:rsidRPr="00912006">
        <w:rPr>
          <w:sz w:val="26"/>
          <w:szCs w:val="26"/>
        </w:rPr>
        <w:t>hence helps in creating and maintaining goodwill.</w:t>
      </w:r>
    </w:p>
    <w:p w:rsidR="00721BDD" w:rsidRPr="00912006" w:rsidRDefault="00A07FF6">
      <w:pPr>
        <w:numPr>
          <w:ilvl w:val="0"/>
          <w:numId w:val="67"/>
        </w:numPr>
        <w:spacing w:after="129"/>
        <w:ind w:right="28"/>
        <w:rPr>
          <w:sz w:val="26"/>
          <w:szCs w:val="26"/>
        </w:rPr>
      </w:pPr>
      <w:r>
        <w:rPr>
          <w:noProof/>
          <w:sz w:val="26"/>
          <w:szCs w:val="26"/>
        </w:rPr>
        <w:pict>
          <v:group id="Group 381491" o:spid="_x0000_s1055" style="position:absolute;left:0;text-align:left;margin-left:82.8pt;margin-top:79.95pt;width:453.4pt;height:3.85pt;z-index:251715072;mso-position-horizontal-relative:page;mso-position-vertical-relative:page" coordsize="57580,487">
            <v:shape id="Shape 381490" o:spid="_x0000_s1056" style="position:absolute;width:57580;height:487" coordsize="5758059,48773" path="m,24386r5758059,e" filled="f" fillcolor="black" strokeweight="1.3548mm">
              <v:stroke miterlimit="1" joinstyle="miter"/>
            </v:shape>
            <w10:wrap type="topAndBottom" anchorx="page" anchory="page"/>
          </v:group>
        </w:pict>
      </w:r>
      <w:r w:rsidR="003027B9" w:rsidRPr="00912006">
        <w:rPr>
          <w:noProof/>
          <w:sz w:val="26"/>
          <w:szCs w:val="26"/>
        </w:rPr>
        <w:drawing>
          <wp:anchor distT="0" distB="0" distL="114300" distR="114300" simplePos="0" relativeHeight="251628032" behindDoc="0" locked="0" layoutInCell="1" allowOverlap="0">
            <wp:simplePos x="0" y="0"/>
            <wp:positionH relativeFrom="page">
              <wp:posOffset>1051631</wp:posOffset>
            </wp:positionH>
            <wp:positionV relativeFrom="page">
              <wp:posOffset>9205835</wp:posOffset>
            </wp:positionV>
            <wp:extent cx="5758059" cy="60965"/>
            <wp:effectExtent l="0" t="0" r="0" b="0"/>
            <wp:wrapTopAndBottom/>
            <wp:docPr id="381488" name="Picture 381488"/>
            <wp:cNvGraphicFramePr/>
            <a:graphic xmlns:a="http://schemas.openxmlformats.org/drawingml/2006/main">
              <a:graphicData uri="http://schemas.openxmlformats.org/drawingml/2006/picture">
                <pic:pic xmlns:pic="http://schemas.openxmlformats.org/drawingml/2006/picture">
                  <pic:nvPicPr>
                    <pic:cNvPr id="381488" name="Picture 381488"/>
                    <pic:cNvPicPr/>
                  </pic:nvPicPr>
                  <pic:blipFill>
                    <a:blip r:embed="rId704" cstate="print"/>
                    <a:stretch>
                      <a:fillRect/>
                    </a:stretch>
                  </pic:blipFill>
                  <pic:spPr>
                    <a:xfrm>
                      <a:off x="0" y="0"/>
                      <a:ext cx="5758059" cy="60965"/>
                    </a:xfrm>
                    <a:prstGeom prst="rect">
                      <a:avLst/>
                    </a:prstGeom>
                  </pic:spPr>
                </pic:pic>
              </a:graphicData>
            </a:graphic>
          </wp:anchor>
        </w:drawing>
      </w:r>
      <w:r w:rsidR="003027B9" w:rsidRPr="00912006">
        <w:rPr>
          <w:sz w:val="26"/>
          <w:szCs w:val="26"/>
        </w:rPr>
        <w:t>Easy loans: A concern having adequate working capital, high solvency and good credit standing can arrange loans from banks and other on easy and favourable terms.</w:t>
      </w:r>
    </w:p>
    <w:p w:rsidR="00721BDD" w:rsidRPr="00912006" w:rsidRDefault="003027B9">
      <w:pPr>
        <w:ind w:left="14" w:right="28"/>
        <w:rPr>
          <w:sz w:val="26"/>
          <w:szCs w:val="26"/>
        </w:rPr>
      </w:pPr>
      <w:r w:rsidRPr="00912006">
        <w:rPr>
          <w:sz w:val="26"/>
          <w:szCs w:val="26"/>
        </w:rPr>
        <w:t>4- Cash discounts: Adequate working capital also enables a concern to avail cash discounts on the purchases and hence it reduces costs. 5 Regular supply of raw materials: Sufficient working capital ensures regular supply of raw materials and continuous production-</w:t>
      </w:r>
    </w:p>
    <w:p w:rsidR="00721BDD" w:rsidRPr="00912006" w:rsidRDefault="003027B9">
      <w:pPr>
        <w:ind w:left="14" w:right="28"/>
        <w:rPr>
          <w:sz w:val="26"/>
          <w:szCs w:val="26"/>
        </w:rPr>
      </w:pPr>
      <w:r w:rsidRPr="00912006">
        <w:rPr>
          <w:sz w:val="26"/>
          <w:szCs w:val="26"/>
        </w:rPr>
        <w:lastRenderedPageBreak/>
        <w:t>6- Regular payment of salaries, wages and other day-to-day commitments: A company which has ample working capital can make regular payment of salaries, wages and other day-to-day commitments which raises the morale of its employees, increases their efficiency, reduces wastages and costs and enhances production and profits</w:t>
      </w:r>
    </w:p>
    <w:p w:rsidR="00721BDD" w:rsidRPr="00912006" w:rsidRDefault="003027B9">
      <w:pPr>
        <w:ind w:left="14" w:right="28"/>
        <w:rPr>
          <w:sz w:val="26"/>
          <w:szCs w:val="26"/>
        </w:rPr>
      </w:pPr>
      <w:r w:rsidRPr="00912006">
        <w:rPr>
          <w:sz w:val="26"/>
          <w:szCs w:val="26"/>
        </w:rPr>
        <w:t>I Exploitation of favourable market conditions: Only concerns with adequate working capital can exploit favourable market conditions such as purchasing its requirements in bulk when the prices are lower and by holding its inventories for higher prices.</w:t>
      </w:r>
    </w:p>
    <w:p w:rsidR="00721BDD" w:rsidRPr="00912006" w:rsidRDefault="003027B9">
      <w:pPr>
        <w:numPr>
          <w:ilvl w:val="0"/>
          <w:numId w:val="68"/>
        </w:numPr>
        <w:spacing w:after="123"/>
        <w:ind w:right="28"/>
        <w:rPr>
          <w:sz w:val="26"/>
          <w:szCs w:val="26"/>
        </w:rPr>
      </w:pPr>
      <w:r w:rsidRPr="00912006">
        <w:rPr>
          <w:sz w:val="26"/>
          <w:szCs w:val="26"/>
        </w:rPr>
        <w:t>Ability to face crisis: Adequate working capital enables a concern to face business crisis in emergencies such as depression because during such periods, generally, there's much pressure on working capital</w:t>
      </w:r>
      <w:r w:rsidRPr="00912006">
        <w:rPr>
          <w:noProof/>
          <w:sz w:val="26"/>
          <w:szCs w:val="26"/>
        </w:rPr>
        <w:drawing>
          <wp:inline distT="0" distB="0" distL="0" distR="0">
            <wp:extent cx="21337" cy="12193"/>
            <wp:effectExtent l="0" t="0" r="0" b="0"/>
            <wp:docPr id="187554" name="Picture 187554"/>
            <wp:cNvGraphicFramePr/>
            <a:graphic xmlns:a="http://schemas.openxmlformats.org/drawingml/2006/main">
              <a:graphicData uri="http://schemas.openxmlformats.org/drawingml/2006/picture">
                <pic:pic xmlns:pic="http://schemas.openxmlformats.org/drawingml/2006/picture">
                  <pic:nvPicPr>
                    <pic:cNvPr id="187554" name="Picture 187554"/>
                    <pic:cNvPicPr/>
                  </pic:nvPicPr>
                  <pic:blipFill>
                    <a:blip r:embed="rId705"/>
                    <a:stretch>
                      <a:fillRect/>
                    </a:stretch>
                  </pic:blipFill>
                  <pic:spPr>
                    <a:xfrm>
                      <a:off x="0" y="0"/>
                      <a:ext cx="21337" cy="12193"/>
                    </a:xfrm>
                    <a:prstGeom prst="rect">
                      <a:avLst/>
                    </a:prstGeom>
                  </pic:spPr>
                </pic:pic>
              </a:graphicData>
            </a:graphic>
          </wp:inline>
        </w:drawing>
      </w:r>
    </w:p>
    <w:p w:rsidR="00721BDD" w:rsidRPr="00912006" w:rsidRDefault="003027B9">
      <w:pPr>
        <w:numPr>
          <w:ilvl w:val="0"/>
          <w:numId w:val="68"/>
        </w:numPr>
        <w:ind w:right="28"/>
        <w:rPr>
          <w:sz w:val="26"/>
          <w:szCs w:val="26"/>
        </w:rPr>
      </w:pPr>
      <w:r w:rsidRPr="00912006">
        <w:rPr>
          <w:sz w:val="26"/>
          <w:szCs w:val="26"/>
        </w:rPr>
        <w:t>Quick and regular return on investments: Every Investor wants a quick and regular return on his investments. Sufficiency of working capital enables a concern to pay quick and regular dividends to its investors as there may not be much pressure to plough back profits. This gains the confidence of its investors and creates a favourably market to raise additional funds i.e., the future.</w:t>
      </w:r>
    </w:p>
    <w:p w:rsidR="00721BDD" w:rsidRPr="00912006" w:rsidRDefault="003027B9">
      <w:pPr>
        <w:numPr>
          <w:ilvl w:val="0"/>
          <w:numId w:val="68"/>
        </w:numPr>
        <w:ind w:right="28"/>
        <w:rPr>
          <w:sz w:val="26"/>
          <w:szCs w:val="26"/>
        </w:rPr>
      </w:pPr>
      <w:r w:rsidRPr="00912006">
        <w:rPr>
          <w:sz w:val="26"/>
          <w:szCs w:val="26"/>
        </w:rPr>
        <w:t>High morale: Adequacy of working capital creates an environment of security, confidence, high morale and creates overall efficiency in a business.</w:t>
      </w:r>
    </w:p>
    <w:p w:rsidR="00721BDD" w:rsidRPr="00912006" w:rsidRDefault="003027B9">
      <w:pPr>
        <w:spacing w:after="57" w:line="260" w:lineRule="auto"/>
        <w:ind w:left="14" w:right="28"/>
        <w:rPr>
          <w:sz w:val="26"/>
          <w:szCs w:val="26"/>
        </w:rPr>
      </w:pPr>
      <w:r w:rsidRPr="00912006">
        <w:rPr>
          <w:sz w:val="26"/>
          <w:szCs w:val="26"/>
        </w:rPr>
        <w:t>Excess or Inadequate Working Capital</w:t>
      </w:r>
    </w:p>
    <w:p w:rsidR="00721BDD" w:rsidRPr="00912006" w:rsidRDefault="003027B9">
      <w:pPr>
        <w:ind w:left="14" w:right="28" w:firstLine="686"/>
        <w:rPr>
          <w:sz w:val="26"/>
          <w:szCs w:val="26"/>
        </w:rPr>
      </w:pPr>
      <w:r w:rsidRPr="00912006">
        <w:rPr>
          <w:sz w:val="26"/>
          <w:szCs w:val="26"/>
        </w:rPr>
        <w:t>Every business concern should have adequate working capital to run its business operations. It should have neither redundant or excess working capital nor Inadequate or shortage of working capital- Both excess as well as short working capital positions are bad for any business. However, out of the two, it is the inadequacy of working capital which is more dangerous from the point of view of the firm</w:t>
      </w:r>
      <w:r w:rsidRPr="00912006">
        <w:rPr>
          <w:noProof/>
          <w:sz w:val="26"/>
          <w:szCs w:val="26"/>
        </w:rPr>
        <w:drawing>
          <wp:inline distT="0" distB="0" distL="0" distR="0">
            <wp:extent cx="18289" cy="12193"/>
            <wp:effectExtent l="0" t="0" r="0" b="0"/>
            <wp:docPr id="187555" name="Picture 187555"/>
            <wp:cNvGraphicFramePr/>
            <a:graphic xmlns:a="http://schemas.openxmlformats.org/drawingml/2006/main">
              <a:graphicData uri="http://schemas.openxmlformats.org/drawingml/2006/picture">
                <pic:pic xmlns:pic="http://schemas.openxmlformats.org/drawingml/2006/picture">
                  <pic:nvPicPr>
                    <pic:cNvPr id="187555" name="Picture 187555"/>
                    <pic:cNvPicPr/>
                  </pic:nvPicPr>
                  <pic:blipFill>
                    <a:blip r:embed="rId706" cstate="print"/>
                    <a:stretch>
                      <a:fillRect/>
                    </a:stretch>
                  </pic:blipFill>
                  <pic:spPr>
                    <a:xfrm>
                      <a:off x="0" y="0"/>
                      <a:ext cx="18289" cy="12193"/>
                    </a:xfrm>
                    <a:prstGeom prst="rect">
                      <a:avLst/>
                    </a:prstGeom>
                  </pic:spPr>
                </pic:pic>
              </a:graphicData>
            </a:graphic>
          </wp:inline>
        </w:drawing>
      </w:r>
    </w:p>
    <w:p w:rsidR="00721BDD" w:rsidRPr="00912006" w:rsidRDefault="003027B9">
      <w:pPr>
        <w:spacing w:after="61" w:line="260" w:lineRule="auto"/>
        <w:ind w:left="14" w:right="28"/>
        <w:rPr>
          <w:sz w:val="26"/>
          <w:szCs w:val="26"/>
        </w:rPr>
      </w:pPr>
      <w:r w:rsidRPr="00912006">
        <w:rPr>
          <w:sz w:val="26"/>
          <w:szCs w:val="26"/>
        </w:rPr>
        <w:t>Disadvantages of Redundant or Excessive Working Capital</w:t>
      </w:r>
    </w:p>
    <w:p w:rsidR="00721BDD" w:rsidRPr="00912006" w:rsidRDefault="003027B9">
      <w:pPr>
        <w:spacing w:after="147"/>
        <w:ind w:left="14" w:right="28"/>
        <w:rPr>
          <w:sz w:val="26"/>
          <w:szCs w:val="26"/>
        </w:rPr>
      </w:pPr>
      <w:r w:rsidRPr="00912006">
        <w:rPr>
          <w:sz w:val="26"/>
          <w:szCs w:val="26"/>
        </w:rPr>
        <w:t>l. Excessive Working Capital means ideal funds which earn no profits for the business and hence the business cannot earn a proper rate of return on its investments</w:t>
      </w:r>
      <w:r w:rsidRPr="00912006">
        <w:rPr>
          <w:noProof/>
          <w:sz w:val="26"/>
          <w:szCs w:val="26"/>
        </w:rPr>
        <w:drawing>
          <wp:inline distT="0" distB="0" distL="0" distR="0">
            <wp:extent cx="39627" cy="33531"/>
            <wp:effectExtent l="0" t="0" r="0" b="0"/>
            <wp:docPr id="381493" name="Picture 381493"/>
            <wp:cNvGraphicFramePr/>
            <a:graphic xmlns:a="http://schemas.openxmlformats.org/drawingml/2006/main">
              <a:graphicData uri="http://schemas.openxmlformats.org/drawingml/2006/picture">
                <pic:pic xmlns:pic="http://schemas.openxmlformats.org/drawingml/2006/picture">
                  <pic:nvPicPr>
                    <pic:cNvPr id="381493" name="Picture 381493"/>
                    <pic:cNvPicPr/>
                  </pic:nvPicPr>
                  <pic:blipFill>
                    <a:blip r:embed="rId707" cstate="print"/>
                    <a:stretch>
                      <a:fillRect/>
                    </a:stretch>
                  </pic:blipFill>
                  <pic:spPr>
                    <a:xfrm>
                      <a:off x="0" y="0"/>
                      <a:ext cx="39627" cy="33531"/>
                    </a:xfrm>
                    <a:prstGeom prst="rect">
                      <a:avLst/>
                    </a:prstGeom>
                  </pic:spPr>
                </pic:pic>
              </a:graphicData>
            </a:graphic>
          </wp:inline>
        </w:drawing>
      </w:r>
    </w:p>
    <w:p w:rsidR="00721BDD" w:rsidRPr="00912006" w:rsidRDefault="00A07FF6">
      <w:pPr>
        <w:numPr>
          <w:ilvl w:val="0"/>
          <w:numId w:val="69"/>
        </w:numPr>
        <w:ind w:right="28" w:hanging="235"/>
        <w:rPr>
          <w:sz w:val="26"/>
          <w:szCs w:val="26"/>
        </w:rPr>
      </w:pPr>
      <w:r>
        <w:rPr>
          <w:noProof/>
          <w:sz w:val="26"/>
          <w:szCs w:val="26"/>
        </w:rPr>
        <w:pict>
          <v:group id="Group 381498" o:spid="_x0000_s1053" style="position:absolute;left:0;text-align:left;margin-left:82.8pt;margin-top:79.95pt;width:452.9pt;height:4.1pt;z-index:251716096;mso-position-horizontal-relative:page;mso-position-vertical-relative:page" coordsize="57519,518">
            <v:shape id="Shape 381497" o:spid="_x0000_s1054"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29056"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495" name="Picture 381495"/>
            <wp:cNvGraphicFramePr/>
            <a:graphic xmlns:a="http://schemas.openxmlformats.org/drawingml/2006/main">
              <a:graphicData uri="http://schemas.openxmlformats.org/drawingml/2006/picture">
                <pic:pic xmlns:pic="http://schemas.openxmlformats.org/drawingml/2006/picture">
                  <pic:nvPicPr>
                    <pic:cNvPr id="381495" name="Picture 381495"/>
                    <pic:cNvPicPr/>
                  </pic:nvPicPr>
                  <pic:blipFill>
                    <a:blip r:embed="rId708" cstate="print"/>
                    <a:stretch>
                      <a:fillRect/>
                    </a:stretch>
                  </pic:blipFill>
                  <pic:spPr>
                    <a:xfrm>
                      <a:off x="0" y="0"/>
                      <a:ext cx="5751963" cy="60965"/>
                    </a:xfrm>
                    <a:prstGeom prst="rect">
                      <a:avLst/>
                    </a:prstGeom>
                  </pic:spPr>
                </pic:pic>
              </a:graphicData>
            </a:graphic>
          </wp:anchor>
        </w:drawing>
      </w:r>
      <w:r w:rsidR="003027B9" w:rsidRPr="00912006">
        <w:rPr>
          <w:sz w:val="26"/>
          <w:szCs w:val="26"/>
        </w:rPr>
        <w:t>When there is a redundant working capital, it may lead to unnecessary purchasing and accumulation of inventories causing more chances of theft, waste and losses</w:t>
      </w:r>
    </w:p>
    <w:p w:rsidR="00721BDD" w:rsidRPr="00912006" w:rsidRDefault="003027B9">
      <w:pPr>
        <w:numPr>
          <w:ilvl w:val="0"/>
          <w:numId w:val="69"/>
        </w:numPr>
        <w:ind w:right="28" w:hanging="235"/>
        <w:rPr>
          <w:sz w:val="26"/>
          <w:szCs w:val="26"/>
        </w:rPr>
      </w:pPr>
      <w:r w:rsidRPr="00912006">
        <w:rPr>
          <w:sz w:val="26"/>
          <w:szCs w:val="26"/>
        </w:rPr>
        <w:t>Excessive working capital implies excessive debtors and defective credit policy which may cause higher incidence of bad debts.</w:t>
      </w:r>
    </w:p>
    <w:p w:rsidR="00721BDD" w:rsidRPr="00912006" w:rsidRDefault="003027B9">
      <w:pPr>
        <w:numPr>
          <w:ilvl w:val="0"/>
          <w:numId w:val="69"/>
        </w:numPr>
        <w:ind w:right="28" w:hanging="235"/>
        <w:rPr>
          <w:sz w:val="26"/>
          <w:szCs w:val="26"/>
        </w:rPr>
      </w:pPr>
      <w:r w:rsidRPr="00912006">
        <w:rPr>
          <w:sz w:val="26"/>
          <w:szCs w:val="26"/>
        </w:rPr>
        <w:t>It may result into overall inefficiency in the organization.</w:t>
      </w:r>
    </w:p>
    <w:p w:rsidR="00721BDD" w:rsidRPr="00912006" w:rsidRDefault="003027B9">
      <w:pPr>
        <w:numPr>
          <w:ilvl w:val="0"/>
          <w:numId w:val="69"/>
        </w:numPr>
        <w:ind w:right="28" w:hanging="235"/>
        <w:rPr>
          <w:sz w:val="26"/>
          <w:szCs w:val="26"/>
        </w:rPr>
      </w:pPr>
      <w:r w:rsidRPr="00912006">
        <w:rPr>
          <w:sz w:val="26"/>
          <w:szCs w:val="26"/>
        </w:rPr>
        <w:t>When there is excessive working capital, relations with banks and other financial institutions may not be maintained</w:t>
      </w:r>
      <w:r w:rsidRPr="00912006">
        <w:rPr>
          <w:noProof/>
          <w:sz w:val="26"/>
          <w:szCs w:val="26"/>
        </w:rPr>
        <w:drawing>
          <wp:inline distT="0" distB="0" distL="0" distR="0">
            <wp:extent cx="18289" cy="12193"/>
            <wp:effectExtent l="0" t="0" r="0" b="0"/>
            <wp:docPr id="187558" name="Picture 187558"/>
            <wp:cNvGraphicFramePr/>
            <a:graphic xmlns:a="http://schemas.openxmlformats.org/drawingml/2006/main">
              <a:graphicData uri="http://schemas.openxmlformats.org/drawingml/2006/picture">
                <pic:pic xmlns:pic="http://schemas.openxmlformats.org/drawingml/2006/picture">
                  <pic:nvPicPr>
                    <pic:cNvPr id="187558" name="Picture 187558"/>
                    <pic:cNvPicPr/>
                  </pic:nvPicPr>
                  <pic:blipFill>
                    <a:blip r:embed="rId709"/>
                    <a:stretch>
                      <a:fillRect/>
                    </a:stretch>
                  </pic:blipFill>
                  <pic:spPr>
                    <a:xfrm>
                      <a:off x="0" y="0"/>
                      <a:ext cx="18289" cy="12193"/>
                    </a:xfrm>
                    <a:prstGeom prst="rect">
                      <a:avLst/>
                    </a:prstGeom>
                  </pic:spPr>
                </pic:pic>
              </a:graphicData>
            </a:graphic>
          </wp:inline>
        </w:drawing>
      </w:r>
    </w:p>
    <w:p w:rsidR="00721BDD" w:rsidRPr="00912006" w:rsidRDefault="003027B9">
      <w:pPr>
        <w:spacing w:after="0"/>
        <w:ind w:left="14" w:right="1906"/>
        <w:rPr>
          <w:sz w:val="26"/>
          <w:szCs w:val="26"/>
        </w:rPr>
      </w:pPr>
      <w:r w:rsidRPr="00912006">
        <w:rPr>
          <w:sz w:val="26"/>
          <w:szCs w:val="26"/>
        </w:rPr>
        <w:t xml:space="preserve">6- Due to low rate ofreturn on investments, the value of shares may </w:t>
      </w:r>
      <w:r w:rsidRPr="00912006">
        <w:rPr>
          <w:sz w:val="26"/>
          <w:szCs w:val="26"/>
        </w:rPr>
        <w:lastRenderedPageBreak/>
        <w:t>also fallIThe redundant working capital gives rise to speculative transactions</w:t>
      </w:r>
    </w:p>
    <w:p w:rsidR="00721BDD" w:rsidRPr="00912006" w:rsidRDefault="003027B9">
      <w:pPr>
        <w:spacing w:after="50" w:line="260" w:lineRule="auto"/>
        <w:ind w:left="14" w:right="28"/>
        <w:rPr>
          <w:sz w:val="26"/>
          <w:szCs w:val="26"/>
        </w:rPr>
      </w:pPr>
      <w:r w:rsidRPr="00912006">
        <w:rPr>
          <w:sz w:val="26"/>
          <w:szCs w:val="26"/>
        </w:rPr>
        <w:t>Disadvantages or Dangers of Inadequate Working Capital</w:t>
      </w:r>
    </w:p>
    <w:p w:rsidR="00721BDD" w:rsidRPr="00912006" w:rsidRDefault="003027B9">
      <w:pPr>
        <w:numPr>
          <w:ilvl w:val="0"/>
          <w:numId w:val="70"/>
        </w:numPr>
        <w:ind w:right="28" w:hanging="235"/>
        <w:rPr>
          <w:sz w:val="26"/>
          <w:szCs w:val="26"/>
        </w:rPr>
      </w:pPr>
      <w:r w:rsidRPr="00912006">
        <w:rPr>
          <w:sz w:val="26"/>
          <w:szCs w:val="26"/>
        </w:rPr>
        <w:t>A concern which has inadequate working capital cannot pay its short-term liabilities in time. Thus, it will lose its reputation and shall not be able to get good credit facilities.</w:t>
      </w:r>
    </w:p>
    <w:p w:rsidR="00721BDD" w:rsidRPr="00912006" w:rsidRDefault="003027B9">
      <w:pPr>
        <w:numPr>
          <w:ilvl w:val="0"/>
          <w:numId w:val="70"/>
        </w:numPr>
        <w:ind w:right="28" w:hanging="235"/>
        <w:rPr>
          <w:sz w:val="26"/>
          <w:szCs w:val="26"/>
        </w:rPr>
      </w:pPr>
      <w:r w:rsidRPr="00912006">
        <w:rPr>
          <w:sz w:val="26"/>
          <w:szCs w:val="26"/>
        </w:rPr>
        <w:t>It cannot buy its requirements in bulk and cannot avail of discounts, etc.</w:t>
      </w:r>
    </w:p>
    <w:p w:rsidR="00721BDD" w:rsidRPr="00912006" w:rsidRDefault="003027B9">
      <w:pPr>
        <w:ind w:left="14" w:right="28"/>
        <w:rPr>
          <w:sz w:val="26"/>
          <w:szCs w:val="26"/>
        </w:rPr>
      </w:pPr>
      <w:r w:rsidRPr="00912006">
        <w:rPr>
          <w:sz w:val="26"/>
          <w:szCs w:val="26"/>
        </w:rPr>
        <w:t>3- It becomes difficult for the firm to exploit favourable market conditions and undertake profitable projects due to lack of working capital</w:t>
      </w:r>
      <w:r w:rsidRPr="00912006">
        <w:rPr>
          <w:noProof/>
          <w:sz w:val="26"/>
          <w:szCs w:val="26"/>
        </w:rPr>
        <w:drawing>
          <wp:inline distT="0" distB="0" distL="0" distR="0">
            <wp:extent cx="24386" cy="18290"/>
            <wp:effectExtent l="0" t="0" r="0" b="0"/>
            <wp:docPr id="187559" name="Picture 187559"/>
            <wp:cNvGraphicFramePr/>
            <a:graphic xmlns:a="http://schemas.openxmlformats.org/drawingml/2006/main">
              <a:graphicData uri="http://schemas.openxmlformats.org/drawingml/2006/picture">
                <pic:pic xmlns:pic="http://schemas.openxmlformats.org/drawingml/2006/picture">
                  <pic:nvPicPr>
                    <pic:cNvPr id="187559" name="Picture 187559"/>
                    <pic:cNvPicPr/>
                  </pic:nvPicPr>
                  <pic:blipFill>
                    <a:blip r:embed="rId710"/>
                    <a:stretch>
                      <a:fillRect/>
                    </a:stretch>
                  </pic:blipFill>
                  <pic:spPr>
                    <a:xfrm>
                      <a:off x="0" y="0"/>
                      <a:ext cx="24386" cy="18290"/>
                    </a:xfrm>
                    <a:prstGeom prst="rect">
                      <a:avLst/>
                    </a:prstGeom>
                  </pic:spPr>
                </pic:pic>
              </a:graphicData>
            </a:graphic>
          </wp:inline>
        </w:drawing>
      </w:r>
    </w:p>
    <w:p w:rsidR="00721BDD" w:rsidRPr="00912006" w:rsidRDefault="003027B9">
      <w:pPr>
        <w:numPr>
          <w:ilvl w:val="0"/>
          <w:numId w:val="71"/>
        </w:numPr>
        <w:ind w:right="28" w:hanging="216"/>
        <w:rPr>
          <w:sz w:val="26"/>
          <w:szCs w:val="26"/>
        </w:rPr>
      </w:pPr>
      <w:r w:rsidRPr="00912006">
        <w:rPr>
          <w:sz w:val="26"/>
          <w:szCs w:val="26"/>
        </w:rPr>
        <w:t>The firm cannot pay day-to-day expenses of its operations and its creates inefficiencies, increases costs and reduces the profits of the business-</w:t>
      </w:r>
    </w:p>
    <w:p w:rsidR="00721BDD" w:rsidRPr="00912006" w:rsidRDefault="003027B9">
      <w:pPr>
        <w:numPr>
          <w:ilvl w:val="0"/>
          <w:numId w:val="71"/>
        </w:numPr>
        <w:ind w:right="28" w:hanging="216"/>
        <w:rPr>
          <w:sz w:val="26"/>
          <w:szCs w:val="26"/>
        </w:rPr>
      </w:pPr>
      <w:r w:rsidRPr="00912006">
        <w:rPr>
          <w:sz w:val="26"/>
          <w:szCs w:val="26"/>
        </w:rPr>
        <w:t>It becomes impossible to utilize efficiently the fixed assets due to non-availability of liquid funds</w:t>
      </w:r>
      <w:r w:rsidRPr="00912006">
        <w:rPr>
          <w:noProof/>
          <w:sz w:val="26"/>
          <w:szCs w:val="26"/>
        </w:rPr>
        <w:drawing>
          <wp:inline distT="0" distB="0" distL="0" distR="0">
            <wp:extent cx="21337" cy="18290"/>
            <wp:effectExtent l="0" t="0" r="0" b="0"/>
            <wp:docPr id="187560" name="Picture 187560"/>
            <wp:cNvGraphicFramePr/>
            <a:graphic xmlns:a="http://schemas.openxmlformats.org/drawingml/2006/main">
              <a:graphicData uri="http://schemas.openxmlformats.org/drawingml/2006/picture">
                <pic:pic xmlns:pic="http://schemas.openxmlformats.org/drawingml/2006/picture">
                  <pic:nvPicPr>
                    <pic:cNvPr id="187560" name="Picture 187560"/>
                    <pic:cNvPicPr/>
                  </pic:nvPicPr>
                  <pic:blipFill>
                    <a:blip r:embed="rId711"/>
                    <a:stretch>
                      <a:fillRect/>
                    </a:stretch>
                  </pic:blipFill>
                  <pic:spPr>
                    <a:xfrm>
                      <a:off x="0" y="0"/>
                      <a:ext cx="21337" cy="18290"/>
                    </a:xfrm>
                    <a:prstGeom prst="rect">
                      <a:avLst/>
                    </a:prstGeom>
                  </pic:spPr>
                </pic:pic>
              </a:graphicData>
            </a:graphic>
          </wp:inline>
        </w:drawing>
      </w:r>
    </w:p>
    <w:p w:rsidR="00721BDD" w:rsidRPr="00912006" w:rsidRDefault="003027B9">
      <w:pPr>
        <w:numPr>
          <w:ilvl w:val="0"/>
          <w:numId w:val="71"/>
        </w:numPr>
        <w:ind w:right="28" w:hanging="216"/>
        <w:rPr>
          <w:sz w:val="26"/>
          <w:szCs w:val="26"/>
        </w:rPr>
      </w:pPr>
      <w:r w:rsidRPr="00912006">
        <w:rPr>
          <w:sz w:val="26"/>
          <w:szCs w:val="26"/>
        </w:rPr>
        <w:t>The rate of return on investments also falls with the shortage of working capital</w:t>
      </w:r>
      <w:r w:rsidRPr="00912006">
        <w:rPr>
          <w:noProof/>
          <w:sz w:val="26"/>
          <w:szCs w:val="26"/>
        </w:rPr>
        <w:drawing>
          <wp:inline distT="0" distB="0" distL="0" distR="0">
            <wp:extent cx="21337" cy="18290"/>
            <wp:effectExtent l="0" t="0" r="0" b="0"/>
            <wp:docPr id="187561" name="Picture 187561"/>
            <wp:cNvGraphicFramePr/>
            <a:graphic xmlns:a="http://schemas.openxmlformats.org/drawingml/2006/main">
              <a:graphicData uri="http://schemas.openxmlformats.org/drawingml/2006/picture">
                <pic:pic xmlns:pic="http://schemas.openxmlformats.org/drawingml/2006/picture">
                  <pic:nvPicPr>
                    <pic:cNvPr id="187561" name="Picture 187561"/>
                    <pic:cNvPicPr/>
                  </pic:nvPicPr>
                  <pic:blipFill>
                    <a:blip r:embed="rId712"/>
                    <a:stretch>
                      <a:fillRect/>
                    </a:stretch>
                  </pic:blipFill>
                  <pic:spPr>
                    <a:xfrm>
                      <a:off x="0" y="0"/>
                      <a:ext cx="21337" cy="18290"/>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t>WORKING CAPITAL FINANCING :</w:t>
      </w:r>
    </w:p>
    <w:p w:rsidR="00721BDD" w:rsidRPr="00912006" w:rsidRDefault="003027B9">
      <w:pPr>
        <w:spacing w:after="64" w:line="260" w:lineRule="auto"/>
        <w:ind w:left="14" w:right="28"/>
        <w:rPr>
          <w:sz w:val="26"/>
          <w:szCs w:val="26"/>
        </w:rPr>
      </w:pPr>
      <w:r w:rsidRPr="00912006">
        <w:rPr>
          <w:sz w:val="26"/>
          <w:szCs w:val="26"/>
        </w:rPr>
        <w:t>Accruals</w:t>
      </w:r>
    </w:p>
    <w:p w:rsidR="00721BDD" w:rsidRPr="00912006" w:rsidRDefault="003027B9">
      <w:pPr>
        <w:ind w:left="14" w:right="28" w:firstLine="662"/>
        <w:rPr>
          <w:sz w:val="26"/>
          <w:szCs w:val="26"/>
        </w:rPr>
      </w:pPr>
      <w:r w:rsidRPr="00912006">
        <w:rPr>
          <w:sz w:val="26"/>
          <w:szCs w:val="26"/>
        </w:rPr>
        <w:t>The major accrual items are wages and taxes- These are simply what the firm owes to its employees and to the government.</w:t>
      </w:r>
    </w:p>
    <w:p w:rsidR="00721BDD" w:rsidRPr="00912006" w:rsidRDefault="003027B9">
      <w:pPr>
        <w:pStyle w:val="Heading2"/>
        <w:spacing w:after="38"/>
        <w:ind w:left="14"/>
        <w:rPr>
          <w:szCs w:val="26"/>
        </w:rPr>
      </w:pPr>
      <w:r w:rsidRPr="00912006">
        <w:rPr>
          <w:szCs w:val="26"/>
        </w:rPr>
        <w:t>Trade Credit</w:t>
      </w:r>
    </w:p>
    <w:p w:rsidR="00721BDD" w:rsidRPr="00912006" w:rsidRDefault="003027B9">
      <w:pPr>
        <w:ind w:left="14" w:right="28" w:firstLine="686"/>
        <w:rPr>
          <w:sz w:val="26"/>
          <w:szCs w:val="26"/>
        </w:rPr>
      </w:pPr>
      <w:r w:rsidRPr="00912006">
        <w:rPr>
          <w:sz w:val="26"/>
          <w:szCs w:val="26"/>
        </w:rPr>
        <w:t xml:space="preserve">Trade credit represents the credit extended by the supplier of goods and services. It is spontaneous source of finance in the sense that it arises in the normal transactions of the firm without specific negotiations, provided the firm is considered creditworthy by its supplier. It is an </w:t>
      </w:r>
      <w:r w:rsidRPr="00912006">
        <w:rPr>
          <w:noProof/>
          <w:sz w:val="26"/>
          <w:szCs w:val="26"/>
        </w:rPr>
        <w:drawing>
          <wp:inline distT="0" distB="0" distL="0" distR="0">
            <wp:extent cx="3048" cy="6097"/>
            <wp:effectExtent l="0" t="0" r="0" b="0"/>
            <wp:docPr id="190338" name="Picture 190338"/>
            <wp:cNvGraphicFramePr/>
            <a:graphic xmlns:a="http://schemas.openxmlformats.org/drawingml/2006/main">
              <a:graphicData uri="http://schemas.openxmlformats.org/drawingml/2006/picture">
                <pic:pic xmlns:pic="http://schemas.openxmlformats.org/drawingml/2006/picture">
                  <pic:nvPicPr>
                    <pic:cNvPr id="190338" name="Picture 190338"/>
                    <pic:cNvPicPr/>
                  </pic:nvPicPr>
                  <pic:blipFill>
                    <a:blip r:embed="rId591"/>
                    <a:stretch>
                      <a:fillRect/>
                    </a:stretch>
                  </pic:blipFill>
                  <pic:spPr>
                    <a:xfrm>
                      <a:off x="0" y="0"/>
                      <a:ext cx="3048" cy="6097"/>
                    </a:xfrm>
                    <a:prstGeom prst="rect">
                      <a:avLst/>
                    </a:prstGeom>
                  </pic:spPr>
                </pic:pic>
              </a:graphicData>
            </a:graphic>
          </wp:inline>
        </w:drawing>
      </w:r>
      <w:r w:rsidRPr="00912006">
        <w:rPr>
          <w:sz w:val="26"/>
          <w:szCs w:val="26"/>
        </w:rPr>
        <w:t>Important source of finance representing 25% to 50% of short-term financing.</w:t>
      </w:r>
    </w:p>
    <w:p w:rsidR="00721BDD" w:rsidRPr="00912006" w:rsidRDefault="003027B9">
      <w:pPr>
        <w:spacing w:after="68" w:line="260" w:lineRule="auto"/>
        <w:ind w:left="14" w:right="28"/>
        <w:rPr>
          <w:sz w:val="26"/>
          <w:szCs w:val="26"/>
        </w:rPr>
      </w:pPr>
      <w:r w:rsidRPr="00912006">
        <w:rPr>
          <w:sz w:val="26"/>
          <w:szCs w:val="26"/>
        </w:rPr>
        <w:t>Working Capital Advance by Commercial Banks</w:t>
      </w:r>
    </w:p>
    <w:p w:rsidR="00721BDD" w:rsidRPr="00912006" w:rsidRDefault="003027B9">
      <w:pPr>
        <w:ind w:left="14" w:right="28" w:firstLine="677"/>
        <w:rPr>
          <w:sz w:val="26"/>
          <w:szCs w:val="26"/>
        </w:rPr>
      </w:pPr>
      <w:r w:rsidRPr="00912006">
        <w:rPr>
          <w:sz w:val="26"/>
          <w:szCs w:val="26"/>
        </w:rPr>
        <w:t>Working capital advance by commercial banks represents the most important source for financing current assets.</w:t>
      </w:r>
    </w:p>
    <w:p w:rsidR="00721BDD" w:rsidRPr="00912006" w:rsidRDefault="003027B9">
      <w:pPr>
        <w:spacing w:after="68" w:line="260" w:lineRule="auto"/>
        <w:ind w:left="14" w:right="28"/>
        <w:rPr>
          <w:sz w:val="26"/>
          <w:szCs w:val="26"/>
        </w:rPr>
      </w:pPr>
      <w:r w:rsidRPr="00912006">
        <w:rPr>
          <w:sz w:val="26"/>
          <w:szCs w:val="26"/>
        </w:rPr>
        <w:t>Short-term Loans from Financial Institutions</w:t>
      </w:r>
    </w:p>
    <w:p w:rsidR="00721BDD" w:rsidRPr="00912006" w:rsidRDefault="003027B9">
      <w:pPr>
        <w:ind w:left="14" w:right="28" w:firstLine="677"/>
        <w:rPr>
          <w:sz w:val="26"/>
          <w:szCs w:val="26"/>
        </w:rPr>
      </w:pPr>
      <w:r w:rsidRPr="00912006">
        <w:rPr>
          <w:sz w:val="26"/>
          <w:szCs w:val="26"/>
        </w:rPr>
        <w:t>The Life Insurance Corporation of India and the General Insurance Corporation of India provide short-term loans to manufacturing companies with an excellent track record.</w:t>
      </w:r>
    </w:p>
    <w:p w:rsidR="00721BDD" w:rsidRPr="00912006" w:rsidRDefault="003027B9">
      <w:pPr>
        <w:spacing w:after="68" w:line="260" w:lineRule="auto"/>
        <w:ind w:left="14" w:right="28"/>
        <w:rPr>
          <w:sz w:val="26"/>
          <w:szCs w:val="26"/>
        </w:rPr>
      </w:pPr>
      <w:r w:rsidRPr="00912006">
        <w:rPr>
          <w:sz w:val="26"/>
          <w:szCs w:val="26"/>
        </w:rPr>
        <w:t>Rights Debentures for Working Capital</w:t>
      </w:r>
    </w:p>
    <w:p w:rsidR="00721BDD" w:rsidRPr="00912006" w:rsidRDefault="00A07FF6">
      <w:pPr>
        <w:ind w:left="14" w:right="28" w:firstLine="696"/>
        <w:rPr>
          <w:sz w:val="26"/>
          <w:szCs w:val="26"/>
        </w:rPr>
      </w:pPr>
      <w:r>
        <w:rPr>
          <w:noProof/>
          <w:sz w:val="26"/>
          <w:szCs w:val="26"/>
        </w:rPr>
        <w:pict>
          <v:group id="Group 381502" o:spid="_x0000_s1051" style="position:absolute;left:0;text-align:left;margin-left:82.8pt;margin-top:79.95pt;width:452.9pt;height:4.1pt;z-index:251717120;mso-position-horizontal-relative:page;mso-position-vertical-relative:page" coordsize="57519,518">
            <v:shape id="Shape 381501" o:spid="_x0000_s1052"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30080"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499" name="Picture 381499"/>
            <wp:cNvGraphicFramePr/>
            <a:graphic xmlns:a="http://schemas.openxmlformats.org/drawingml/2006/main">
              <a:graphicData uri="http://schemas.openxmlformats.org/drawingml/2006/picture">
                <pic:pic xmlns:pic="http://schemas.openxmlformats.org/drawingml/2006/picture">
                  <pic:nvPicPr>
                    <pic:cNvPr id="381499" name="Picture 381499"/>
                    <pic:cNvPicPr/>
                  </pic:nvPicPr>
                  <pic:blipFill>
                    <a:blip r:embed="rId713" cstate="print"/>
                    <a:stretch>
                      <a:fillRect/>
                    </a:stretch>
                  </pic:blipFill>
                  <pic:spPr>
                    <a:xfrm>
                      <a:off x="0" y="0"/>
                      <a:ext cx="5751963" cy="60965"/>
                    </a:xfrm>
                    <a:prstGeom prst="rect">
                      <a:avLst/>
                    </a:prstGeom>
                  </pic:spPr>
                </pic:pic>
              </a:graphicData>
            </a:graphic>
          </wp:anchor>
        </w:drawing>
      </w:r>
      <w:r w:rsidR="003027B9" w:rsidRPr="00912006">
        <w:rPr>
          <w:sz w:val="26"/>
          <w:szCs w:val="26"/>
        </w:rPr>
        <w:t xml:space="preserve">Public limited companies can issue "Rights" debentures to their shareholders with the object ofaugmenting the long-term resources of the company for working capital requirements. The key guidelines appl icable to such debentures are as </w:t>
      </w:r>
      <w:r w:rsidR="003027B9" w:rsidRPr="00912006">
        <w:rPr>
          <w:sz w:val="26"/>
          <w:szCs w:val="26"/>
        </w:rPr>
        <w:lastRenderedPageBreak/>
        <w:t>follows:</w:t>
      </w:r>
      <w:r w:rsidR="003027B9" w:rsidRPr="00912006">
        <w:rPr>
          <w:noProof/>
          <w:sz w:val="26"/>
          <w:szCs w:val="26"/>
        </w:rPr>
        <w:drawing>
          <wp:inline distT="0" distB="0" distL="0" distR="0">
            <wp:extent cx="6097" cy="6097"/>
            <wp:effectExtent l="0" t="0" r="0" b="0"/>
            <wp:docPr id="190339" name="Picture 190339"/>
            <wp:cNvGraphicFramePr/>
            <a:graphic xmlns:a="http://schemas.openxmlformats.org/drawingml/2006/main">
              <a:graphicData uri="http://schemas.openxmlformats.org/drawingml/2006/picture">
                <pic:pic xmlns:pic="http://schemas.openxmlformats.org/drawingml/2006/picture">
                  <pic:nvPicPr>
                    <pic:cNvPr id="190339" name="Picture 190339"/>
                    <pic:cNvPicPr/>
                  </pic:nvPicPr>
                  <pic:blipFill>
                    <a:blip r:embed="rId59"/>
                    <a:stretch>
                      <a:fillRect/>
                    </a:stretch>
                  </pic:blipFill>
                  <pic:spPr>
                    <a:xfrm>
                      <a:off x="0" y="0"/>
                      <a:ext cx="6097" cy="6097"/>
                    </a:xfrm>
                    <a:prstGeom prst="rect">
                      <a:avLst/>
                    </a:prstGeom>
                  </pic:spPr>
                </pic:pic>
              </a:graphicData>
            </a:graphic>
          </wp:inline>
        </w:drawing>
      </w:r>
    </w:p>
    <w:p w:rsidR="00721BDD" w:rsidRPr="00912006" w:rsidRDefault="003027B9">
      <w:pPr>
        <w:ind w:left="1023" w:right="28" w:hanging="677"/>
        <w:rPr>
          <w:sz w:val="26"/>
          <w:szCs w:val="26"/>
        </w:rPr>
      </w:pPr>
      <w:r w:rsidRPr="00912006">
        <w:rPr>
          <w:sz w:val="26"/>
          <w:szCs w:val="26"/>
        </w:rPr>
        <w:t>i. The amount of the debenture issue should not exceed (a) 20% of the gross current assets, loans, and advances minus the long-term funds presently available for financing working capital, or (b) 20% of the paid-up share capital, including preference capital and free reserves, whichever is the lower of the two.</w:t>
      </w:r>
    </w:p>
    <w:p w:rsidR="00721BDD" w:rsidRPr="00912006" w:rsidRDefault="003027B9">
      <w:pPr>
        <w:tabs>
          <w:tab w:val="center" w:pos="403"/>
          <w:tab w:val="center" w:pos="4920"/>
        </w:tabs>
        <w:spacing w:after="57"/>
        <w:ind w:left="0"/>
        <w:jc w:val="left"/>
        <w:rPr>
          <w:sz w:val="26"/>
          <w:szCs w:val="26"/>
        </w:rPr>
      </w:pPr>
      <w:r w:rsidRPr="00912006">
        <w:rPr>
          <w:sz w:val="26"/>
          <w:szCs w:val="26"/>
        </w:rPr>
        <w:tab/>
        <w:t>ii</w:t>
      </w:r>
      <w:r w:rsidRPr="00912006">
        <w:rPr>
          <w:sz w:val="26"/>
          <w:szCs w:val="26"/>
        </w:rPr>
        <w:tab/>
        <w:t>The debt. -equity ratio, including the proposed debenture issue, should not exceed I: I.</w:t>
      </w:r>
    </w:p>
    <w:p w:rsidR="00721BDD" w:rsidRPr="00912006" w:rsidRDefault="003027B9">
      <w:pPr>
        <w:ind w:left="1032" w:right="28" w:hanging="686"/>
        <w:rPr>
          <w:sz w:val="26"/>
          <w:szCs w:val="26"/>
        </w:rPr>
      </w:pPr>
      <w:r w:rsidRPr="00912006">
        <w:rPr>
          <w:sz w:val="26"/>
          <w:szCs w:val="26"/>
        </w:rPr>
        <w:t>111. The debentures shall first be offered to the existing Indian resident shareholders of the company on a pro rata basis</w:t>
      </w:r>
      <w:r w:rsidRPr="00912006">
        <w:rPr>
          <w:noProof/>
          <w:sz w:val="26"/>
          <w:szCs w:val="26"/>
        </w:rPr>
        <w:drawing>
          <wp:inline distT="0" distB="0" distL="0" distR="0">
            <wp:extent cx="18289" cy="12193"/>
            <wp:effectExtent l="0" t="0" r="0" b="0"/>
            <wp:docPr id="190340" name="Picture 190340"/>
            <wp:cNvGraphicFramePr/>
            <a:graphic xmlns:a="http://schemas.openxmlformats.org/drawingml/2006/main">
              <a:graphicData uri="http://schemas.openxmlformats.org/drawingml/2006/picture">
                <pic:pic xmlns:pic="http://schemas.openxmlformats.org/drawingml/2006/picture">
                  <pic:nvPicPr>
                    <pic:cNvPr id="190340" name="Picture 190340"/>
                    <pic:cNvPicPr/>
                  </pic:nvPicPr>
                  <pic:blipFill>
                    <a:blip r:embed="rId714"/>
                    <a:stretch>
                      <a:fillRect/>
                    </a:stretch>
                  </pic:blipFill>
                  <pic:spPr>
                    <a:xfrm>
                      <a:off x="0" y="0"/>
                      <a:ext cx="18289" cy="12193"/>
                    </a:xfrm>
                    <a:prstGeom prst="rect">
                      <a:avLst/>
                    </a:prstGeom>
                  </pic:spPr>
                </pic:pic>
              </a:graphicData>
            </a:graphic>
          </wp:inline>
        </w:drawing>
      </w:r>
    </w:p>
    <w:p w:rsidR="00721BDD" w:rsidRPr="00912006" w:rsidRDefault="003027B9">
      <w:pPr>
        <w:spacing w:after="46" w:line="260" w:lineRule="auto"/>
        <w:ind w:left="14" w:right="28"/>
        <w:rPr>
          <w:sz w:val="26"/>
          <w:szCs w:val="26"/>
        </w:rPr>
      </w:pPr>
      <w:r w:rsidRPr="00912006">
        <w:rPr>
          <w:sz w:val="26"/>
          <w:szCs w:val="26"/>
        </w:rPr>
        <w:t>Commercial Paper</w:t>
      </w:r>
    </w:p>
    <w:p w:rsidR="00721BDD" w:rsidRPr="00912006" w:rsidRDefault="003027B9">
      <w:pPr>
        <w:ind w:left="14" w:right="28" w:firstLine="677"/>
        <w:rPr>
          <w:sz w:val="26"/>
          <w:szCs w:val="26"/>
        </w:rPr>
      </w:pPr>
      <w:r w:rsidRPr="00912006">
        <w:rPr>
          <w:sz w:val="26"/>
          <w:szCs w:val="26"/>
        </w:rPr>
        <w:t>Commercial paper represents short-term unsecured promissory notes issued by firms which enjoy a fairly high credit rating Generally, large firms "With considerable financial strength are able to issue commercial paper The important features of commercial paper are as follows:</w:t>
      </w:r>
    </w:p>
    <w:p w:rsidR="00721BDD" w:rsidRPr="00912006" w:rsidRDefault="003027B9">
      <w:pPr>
        <w:tabs>
          <w:tab w:val="center" w:pos="398"/>
          <w:tab w:val="center" w:pos="4762"/>
        </w:tabs>
        <w:spacing w:after="67"/>
        <w:ind w:left="0"/>
        <w:jc w:val="left"/>
        <w:rPr>
          <w:sz w:val="26"/>
          <w:szCs w:val="26"/>
        </w:rPr>
      </w:pPr>
      <w:r w:rsidRPr="00912006">
        <w:rPr>
          <w:sz w:val="26"/>
          <w:szCs w:val="26"/>
        </w:rPr>
        <w:tab/>
        <w:t>i.</w:t>
      </w:r>
      <w:r w:rsidRPr="00912006">
        <w:rPr>
          <w:sz w:val="26"/>
          <w:szCs w:val="26"/>
        </w:rPr>
        <w:tab/>
        <w:t>The maturity period of commercial paper usually ranges from 90 days to 360 days</w:t>
      </w:r>
      <w:r w:rsidRPr="00912006">
        <w:rPr>
          <w:noProof/>
          <w:sz w:val="26"/>
          <w:szCs w:val="26"/>
        </w:rPr>
        <w:drawing>
          <wp:inline distT="0" distB="0" distL="0" distR="0">
            <wp:extent cx="12193" cy="21338"/>
            <wp:effectExtent l="0" t="0" r="0" b="0"/>
            <wp:docPr id="190341" name="Picture 190341"/>
            <wp:cNvGraphicFramePr/>
            <a:graphic xmlns:a="http://schemas.openxmlformats.org/drawingml/2006/main">
              <a:graphicData uri="http://schemas.openxmlformats.org/drawingml/2006/picture">
                <pic:pic xmlns:pic="http://schemas.openxmlformats.org/drawingml/2006/picture">
                  <pic:nvPicPr>
                    <pic:cNvPr id="190341" name="Picture 190341"/>
                    <pic:cNvPicPr/>
                  </pic:nvPicPr>
                  <pic:blipFill>
                    <a:blip r:embed="rId715"/>
                    <a:stretch>
                      <a:fillRect/>
                    </a:stretch>
                  </pic:blipFill>
                  <pic:spPr>
                    <a:xfrm>
                      <a:off x="0" y="0"/>
                      <a:ext cx="12193" cy="21338"/>
                    </a:xfrm>
                    <a:prstGeom prst="rect">
                      <a:avLst/>
                    </a:prstGeom>
                  </pic:spPr>
                </pic:pic>
              </a:graphicData>
            </a:graphic>
          </wp:inline>
        </w:drawing>
      </w:r>
    </w:p>
    <w:p w:rsidR="00721BDD" w:rsidRPr="00912006" w:rsidRDefault="003027B9">
      <w:pPr>
        <w:ind w:left="1023" w:right="28" w:hanging="677"/>
        <w:rPr>
          <w:sz w:val="26"/>
          <w:szCs w:val="26"/>
        </w:rPr>
      </w:pPr>
      <w:r w:rsidRPr="00912006">
        <w:rPr>
          <w:sz w:val="26"/>
          <w:szCs w:val="26"/>
        </w:rPr>
        <w:t>ii Commercial paper is sold at a discount from its face value and redeemed at its face value. Hence the implicit interest rate is a function of the size of the discount and the period of maturity.</w:t>
      </w:r>
      <w:r w:rsidRPr="00912006">
        <w:rPr>
          <w:noProof/>
          <w:sz w:val="26"/>
          <w:szCs w:val="26"/>
        </w:rPr>
        <w:drawing>
          <wp:inline distT="0" distB="0" distL="0" distR="0">
            <wp:extent cx="6096" cy="6097"/>
            <wp:effectExtent l="0" t="0" r="0" b="0"/>
            <wp:docPr id="190342" name="Picture 190342"/>
            <wp:cNvGraphicFramePr/>
            <a:graphic xmlns:a="http://schemas.openxmlformats.org/drawingml/2006/main">
              <a:graphicData uri="http://schemas.openxmlformats.org/drawingml/2006/picture">
                <pic:pic xmlns:pic="http://schemas.openxmlformats.org/drawingml/2006/picture">
                  <pic:nvPicPr>
                    <pic:cNvPr id="190342" name="Picture 190342"/>
                    <pic:cNvPicPr/>
                  </pic:nvPicPr>
                  <pic:blipFill>
                    <a:blip r:embed="rId240"/>
                    <a:stretch>
                      <a:fillRect/>
                    </a:stretch>
                  </pic:blipFill>
                  <pic:spPr>
                    <a:xfrm>
                      <a:off x="0" y="0"/>
                      <a:ext cx="6096" cy="6097"/>
                    </a:xfrm>
                    <a:prstGeom prst="rect">
                      <a:avLst/>
                    </a:prstGeom>
                  </pic:spPr>
                </pic:pic>
              </a:graphicData>
            </a:graphic>
          </wp:inline>
        </w:drawing>
      </w:r>
    </w:p>
    <w:p w:rsidR="00721BDD" w:rsidRPr="00912006" w:rsidRDefault="003027B9">
      <w:pPr>
        <w:ind w:left="1032" w:right="28" w:hanging="686"/>
        <w:rPr>
          <w:sz w:val="26"/>
          <w:szCs w:val="26"/>
        </w:rPr>
      </w:pPr>
      <w:r w:rsidRPr="00912006">
        <w:rPr>
          <w:sz w:val="26"/>
          <w:szCs w:val="26"/>
        </w:rPr>
        <w:t>111. Commercial paper is directly placed with investors who intend holding it till its maturity. Hence there is no well developed secondary market for commercial paper</w:t>
      </w:r>
    </w:p>
    <w:p w:rsidR="00721BDD" w:rsidRPr="00912006" w:rsidRDefault="003027B9">
      <w:pPr>
        <w:spacing w:after="54" w:line="260" w:lineRule="auto"/>
        <w:ind w:left="14" w:right="28"/>
        <w:rPr>
          <w:sz w:val="26"/>
          <w:szCs w:val="26"/>
        </w:rPr>
      </w:pPr>
      <w:r w:rsidRPr="00912006">
        <w:rPr>
          <w:sz w:val="26"/>
          <w:szCs w:val="26"/>
        </w:rPr>
        <w:t>Factoring</w:t>
      </w:r>
    </w:p>
    <w:p w:rsidR="00721BDD" w:rsidRPr="00912006" w:rsidRDefault="003027B9">
      <w:pPr>
        <w:ind w:left="14" w:right="28" w:firstLine="686"/>
        <w:rPr>
          <w:sz w:val="26"/>
          <w:szCs w:val="26"/>
        </w:rPr>
      </w:pPr>
      <w:r w:rsidRPr="00912006">
        <w:rPr>
          <w:sz w:val="26"/>
          <w:szCs w:val="26"/>
        </w:rPr>
        <w:t xml:space="preserve">Factoring, as a fund based financial service, provides resources to finance receivables as well as facilitates the collection of receivables, It is another method of raising short-term finance through account receivable credit offered by commercial banks and factors. A commercial bank may provide finance by discounting the bills or invoices of its customers. Thus, a firm gets immediate payment for sales made on credit. A factor is a financial institution which offers services relating to management and financing of debts arising out of credit sales. Factoring is becoming popular all over the world on account of various services offered by the institutions engaged in it. Factors render services varying from bill discounting facilities offered by commercial banks to a total take over of administration of credit sales including maintenance of sales ledger, collection of accounts receivables, credit control and protection from bad debts, </w:t>
      </w:r>
      <w:r w:rsidRPr="00912006">
        <w:rPr>
          <w:noProof/>
          <w:sz w:val="26"/>
          <w:szCs w:val="26"/>
        </w:rPr>
        <w:drawing>
          <wp:inline distT="0" distB="0" distL="0" distR="0">
            <wp:extent cx="3048" cy="6097"/>
            <wp:effectExtent l="0" t="0" r="0" b="0"/>
            <wp:docPr id="193976" name="Picture 193976"/>
            <wp:cNvGraphicFramePr/>
            <a:graphic xmlns:a="http://schemas.openxmlformats.org/drawingml/2006/main">
              <a:graphicData uri="http://schemas.openxmlformats.org/drawingml/2006/picture">
                <pic:pic xmlns:pic="http://schemas.openxmlformats.org/drawingml/2006/picture">
                  <pic:nvPicPr>
                    <pic:cNvPr id="193976" name="Picture 193976"/>
                    <pic:cNvPicPr/>
                  </pic:nvPicPr>
                  <pic:blipFill>
                    <a:blip r:embed="rId55"/>
                    <a:stretch>
                      <a:fillRect/>
                    </a:stretch>
                  </pic:blipFill>
                  <pic:spPr>
                    <a:xfrm>
                      <a:off x="0" y="0"/>
                      <a:ext cx="3048" cy="6097"/>
                    </a:xfrm>
                    <a:prstGeom prst="rect">
                      <a:avLst/>
                    </a:prstGeom>
                  </pic:spPr>
                </pic:pic>
              </a:graphicData>
            </a:graphic>
          </wp:inline>
        </w:drawing>
      </w:r>
      <w:r w:rsidRPr="00912006">
        <w:rPr>
          <w:sz w:val="26"/>
          <w:szCs w:val="26"/>
        </w:rPr>
        <w:t>provision of finance and rendering of advisory services to their clients. Factoring may be on a recourse basis, where the risk of bad debts is borne by the client, or on a non-recourse basis, where the risk of credit is borne by the factor</w:t>
      </w:r>
      <w:r w:rsidRPr="00912006">
        <w:rPr>
          <w:noProof/>
          <w:sz w:val="26"/>
          <w:szCs w:val="26"/>
        </w:rPr>
        <w:drawing>
          <wp:inline distT="0" distB="0" distL="0" distR="0">
            <wp:extent cx="18289" cy="15241"/>
            <wp:effectExtent l="0" t="0" r="0" b="0"/>
            <wp:docPr id="193977" name="Picture 193977"/>
            <wp:cNvGraphicFramePr/>
            <a:graphic xmlns:a="http://schemas.openxmlformats.org/drawingml/2006/main">
              <a:graphicData uri="http://schemas.openxmlformats.org/drawingml/2006/picture">
                <pic:pic xmlns:pic="http://schemas.openxmlformats.org/drawingml/2006/picture">
                  <pic:nvPicPr>
                    <pic:cNvPr id="193977" name="Picture 193977"/>
                    <pic:cNvPicPr/>
                  </pic:nvPicPr>
                  <pic:blipFill>
                    <a:blip r:embed="rId716"/>
                    <a:stretch>
                      <a:fillRect/>
                    </a:stretch>
                  </pic:blipFill>
                  <pic:spPr>
                    <a:xfrm>
                      <a:off x="0" y="0"/>
                      <a:ext cx="18289" cy="15241"/>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lastRenderedPageBreak/>
        <w:t>MANAGEMENT OF WORKING CAPITAL :</w:t>
      </w:r>
    </w:p>
    <w:p w:rsidR="00721BDD" w:rsidRPr="00912006" w:rsidRDefault="003027B9">
      <w:pPr>
        <w:ind w:left="14" w:right="28" w:firstLine="672"/>
        <w:rPr>
          <w:sz w:val="26"/>
          <w:szCs w:val="26"/>
        </w:rPr>
      </w:pPr>
      <w:r w:rsidRPr="00912006">
        <w:rPr>
          <w:noProof/>
          <w:sz w:val="26"/>
          <w:szCs w:val="26"/>
        </w:rPr>
        <w:drawing>
          <wp:inline distT="0" distB="0" distL="0" distR="0">
            <wp:extent cx="3048" cy="6097"/>
            <wp:effectExtent l="0" t="0" r="0" b="0"/>
            <wp:docPr id="193978" name="Picture 193978"/>
            <wp:cNvGraphicFramePr/>
            <a:graphic xmlns:a="http://schemas.openxmlformats.org/drawingml/2006/main">
              <a:graphicData uri="http://schemas.openxmlformats.org/drawingml/2006/picture">
                <pic:pic xmlns:pic="http://schemas.openxmlformats.org/drawingml/2006/picture">
                  <pic:nvPicPr>
                    <pic:cNvPr id="193978" name="Picture 193978"/>
                    <pic:cNvPicPr/>
                  </pic:nvPicPr>
                  <pic:blipFill>
                    <a:blip r:embed="rId241"/>
                    <a:stretch>
                      <a:fillRect/>
                    </a:stretch>
                  </pic:blipFill>
                  <pic:spPr>
                    <a:xfrm>
                      <a:off x="0" y="0"/>
                      <a:ext cx="3048" cy="6097"/>
                    </a:xfrm>
                    <a:prstGeom prst="rect">
                      <a:avLst/>
                    </a:prstGeom>
                  </pic:spPr>
                </pic:pic>
              </a:graphicData>
            </a:graphic>
          </wp:inline>
        </w:drawing>
      </w:r>
      <w:r w:rsidRPr="00912006">
        <w:rPr>
          <w:sz w:val="26"/>
          <w:szCs w:val="26"/>
        </w:rPr>
        <w:t xml:space="preserve">Working Capital Management involves management of different components of working capital such as cash, inventories, accounts receivable, creditors etc, A brief description follows </w:t>
      </w:r>
      <w:r w:rsidRPr="00912006">
        <w:rPr>
          <w:noProof/>
          <w:sz w:val="26"/>
          <w:szCs w:val="26"/>
        </w:rPr>
        <w:drawing>
          <wp:inline distT="0" distB="0" distL="0" distR="0">
            <wp:extent cx="3048" cy="6097"/>
            <wp:effectExtent l="0" t="0" r="0" b="0"/>
            <wp:docPr id="193979" name="Picture 193979"/>
            <wp:cNvGraphicFramePr/>
            <a:graphic xmlns:a="http://schemas.openxmlformats.org/drawingml/2006/main">
              <a:graphicData uri="http://schemas.openxmlformats.org/drawingml/2006/picture">
                <pic:pic xmlns:pic="http://schemas.openxmlformats.org/drawingml/2006/picture">
                  <pic:nvPicPr>
                    <pic:cNvPr id="193979" name="Picture 193979"/>
                    <pic:cNvPicPr/>
                  </pic:nvPicPr>
                  <pic:blipFill>
                    <a:blip r:embed="rId103"/>
                    <a:stretch>
                      <a:fillRect/>
                    </a:stretch>
                  </pic:blipFill>
                  <pic:spPr>
                    <a:xfrm>
                      <a:off x="0" y="0"/>
                      <a:ext cx="3048" cy="6097"/>
                    </a:xfrm>
                    <a:prstGeom prst="rect">
                      <a:avLst/>
                    </a:prstGeom>
                  </pic:spPr>
                </pic:pic>
              </a:graphicData>
            </a:graphic>
          </wp:inline>
        </w:drawing>
      </w:r>
      <w:r w:rsidRPr="00912006">
        <w:rPr>
          <w:sz w:val="26"/>
          <w:szCs w:val="26"/>
        </w:rPr>
        <w:t>regarding the various issues involved in the management of each of the above components of working capital</w:t>
      </w:r>
      <w:r w:rsidRPr="00912006">
        <w:rPr>
          <w:noProof/>
          <w:sz w:val="26"/>
          <w:szCs w:val="26"/>
        </w:rPr>
        <w:drawing>
          <wp:inline distT="0" distB="0" distL="0" distR="0">
            <wp:extent cx="21337" cy="12193"/>
            <wp:effectExtent l="0" t="0" r="0" b="0"/>
            <wp:docPr id="193980" name="Picture 193980"/>
            <wp:cNvGraphicFramePr/>
            <a:graphic xmlns:a="http://schemas.openxmlformats.org/drawingml/2006/main">
              <a:graphicData uri="http://schemas.openxmlformats.org/drawingml/2006/picture">
                <pic:pic xmlns:pic="http://schemas.openxmlformats.org/drawingml/2006/picture">
                  <pic:nvPicPr>
                    <pic:cNvPr id="193980" name="Picture 193980"/>
                    <pic:cNvPicPr/>
                  </pic:nvPicPr>
                  <pic:blipFill>
                    <a:blip r:embed="rId717"/>
                    <a:stretch>
                      <a:fillRect/>
                    </a:stretch>
                  </pic:blipFill>
                  <pic:spPr>
                    <a:xfrm>
                      <a:off x="0" y="0"/>
                      <a:ext cx="21337" cy="12193"/>
                    </a:xfrm>
                    <a:prstGeom prst="rect">
                      <a:avLst/>
                    </a:prstGeom>
                  </pic:spPr>
                </pic:pic>
              </a:graphicData>
            </a:graphic>
          </wp:inline>
        </w:drawing>
      </w:r>
    </w:p>
    <w:p w:rsidR="00721BDD" w:rsidRPr="00912006" w:rsidRDefault="003027B9">
      <w:pPr>
        <w:spacing w:after="69" w:line="260" w:lineRule="auto"/>
        <w:ind w:left="14" w:right="28"/>
        <w:rPr>
          <w:sz w:val="26"/>
          <w:szCs w:val="26"/>
        </w:rPr>
      </w:pPr>
      <w:r w:rsidRPr="00912006">
        <w:rPr>
          <w:sz w:val="26"/>
          <w:szCs w:val="26"/>
        </w:rPr>
        <w:t>INVENTORY MANAGEMENT:</w:t>
      </w:r>
    </w:p>
    <w:p w:rsidR="00721BDD" w:rsidRPr="00912006" w:rsidRDefault="00A07FF6">
      <w:pPr>
        <w:spacing w:after="125"/>
        <w:ind w:left="14" w:right="28" w:firstLine="672"/>
        <w:rPr>
          <w:sz w:val="26"/>
          <w:szCs w:val="26"/>
        </w:rPr>
      </w:pPr>
      <w:r>
        <w:rPr>
          <w:noProof/>
          <w:sz w:val="26"/>
          <w:szCs w:val="26"/>
        </w:rPr>
        <w:pict>
          <v:group id="Group 381509" o:spid="_x0000_s1049" style="position:absolute;left:0;text-align:left;margin-left:82.8pt;margin-top:79.95pt;width:452.9pt;height:4.1pt;z-index:251718144;mso-position-horizontal-relative:page;mso-position-vertical-relative:page" coordsize="57519,518">
            <v:shape id="Shape 381508" o:spid="_x0000_s1050"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31104"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504" name="Picture 381504"/>
            <wp:cNvGraphicFramePr/>
            <a:graphic xmlns:a="http://schemas.openxmlformats.org/drawingml/2006/main">
              <a:graphicData uri="http://schemas.openxmlformats.org/drawingml/2006/picture">
                <pic:pic xmlns:pic="http://schemas.openxmlformats.org/drawingml/2006/picture">
                  <pic:nvPicPr>
                    <pic:cNvPr id="381504" name="Picture 381504"/>
                    <pic:cNvPicPr/>
                  </pic:nvPicPr>
                  <pic:blipFill>
                    <a:blip r:embed="rId718" cstate="print"/>
                    <a:stretch>
                      <a:fillRect/>
                    </a:stretch>
                  </pic:blipFill>
                  <pic:spPr>
                    <a:xfrm>
                      <a:off x="0" y="0"/>
                      <a:ext cx="5751963" cy="60965"/>
                    </a:xfrm>
                    <a:prstGeom prst="rect">
                      <a:avLst/>
                    </a:prstGeom>
                  </pic:spPr>
                </pic:pic>
              </a:graphicData>
            </a:graphic>
          </wp:anchor>
        </w:drawing>
      </w:r>
      <w:r w:rsidR="003027B9" w:rsidRPr="00912006">
        <w:rPr>
          <w:noProof/>
          <w:sz w:val="26"/>
          <w:szCs w:val="26"/>
        </w:rPr>
        <w:drawing>
          <wp:inline distT="0" distB="0" distL="0" distR="0">
            <wp:extent cx="3048" cy="6097"/>
            <wp:effectExtent l="0" t="0" r="0" b="0"/>
            <wp:docPr id="193982" name="Picture 193982"/>
            <wp:cNvGraphicFramePr/>
            <a:graphic xmlns:a="http://schemas.openxmlformats.org/drawingml/2006/main">
              <a:graphicData uri="http://schemas.openxmlformats.org/drawingml/2006/picture">
                <pic:pic xmlns:pic="http://schemas.openxmlformats.org/drawingml/2006/picture">
                  <pic:nvPicPr>
                    <pic:cNvPr id="193982" name="Picture 193982"/>
                    <pic:cNvPicPr/>
                  </pic:nvPicPr>
                  <pic:blipFill>
                    <a:blip r:embed="rId62"/>
                    <a:stretch>
                      <a:fillRect/>
                    </a:stretch>
                  </pic:blipFill>
                  <pic:spPr>
                    <a:xfrm>
                      <a:off x="0" y="0"/>
                      <a:ext cx="3048" cy="6097"/>
                    </a:xfrm>
                    <a:prstGeom prst="rect">
                      <a:avLst/>
                    </a:prstGeom>
                  </pic:spPr>
                </pic:pic>
              </a:graphicData>
            </a:graphic>
          </wp:inline>
        </w:drawing>
      </w:r>
      <w:r w:rsidR="003027B9" w:rsidRPr="00912006">
        <w:rPr>
          <w:sz w:val="26"/>
          <w:szCs w:val="26"/>
        </w:rPr>
        <w:t xml:space="preserve">Inventory constitutes an important item in the working capital of many business concerns </w:t>
      </w:r>
      <w:r w:rsidR="003027B9" w:rsidRPr="00912006">
        <w:rPr>
          <w:noProof/>
          <w:sz w:val="26"/>
          <w:szCs w:val="26"/>
        </w:rPr>
        <w:drawing>
          <wp:inline distT="0" distB="0" distL="0" distR="0">
            <wp:extent cx="18290" cy="15241"/>
            <wp:effectExtent l="0" t="0" r="0" b="0"/>
            <wp:docPr id="193981" name="Picture 193981"/>
            <wp:cNvGraphicFramePr/>
            <a:graphic xmlns:a="http://schemas.openxmlformats.org/drawingml/2006/main">
              <a:graphicData uri="http://schemas.openxmlformats.org/drawingml/2006/picture">
                <pic:pic xmlns:pic="http://schemas.openxmlformats.org/drawingml/2006/picture">
                  <pic:nvPicPr>
                    <pic:cNvPr id="193981" name="Picture 193981"/>
                    <pic:cNvPicPr/>
                  </pic:nvPicPr>
                  <pic:blipFill>
                    <a:blip r:embed="rId719"/>
                    <a:stretch>
                      <a:fillRect/>
                    </a:stretch>
                  </pic:blipFill>
                  <pic:spPr>
                    <a:xfrm>
                      <a:off x="0" y="0"/>
                      <a:ext cx="18290" cy="15241"/>
                    </a:xfrm>
                    <a:prstGeom prst="rect">
                      <a:avLst/>
                    </a:prstGeom>
                  </pic:spPr>
                </pic:pic>
              </a:graphicData>
            </a:graphic>
          </wp:inline>
        </w:drawing>
      </w:r>
      <w:r w:rsidR="003027B9" w:rsidRPr="00912006">
        <w:rPr>
          <w:sz w:val="26"/>
          <w:szCs w:val="26"/>
        </w:rPr>
        <w:t xml:space="preserve">Net working capital is the difference between current assets and current liabilities- Inventory is a major item of current assets. The term inventory refers to the stocks of the product of a firm is offering for sale and the components that make up the product Inventory is stores of goods and </w:t>
      </w:r>
      <w:r w:rsidR="003027B9" w:rsidRPr="00912006">
        <w:rPr>
          <w:noProof/>
          <w:sz w:val="26"/>
          <w:szCs w:val="26"/>
        </w:rPr>
        <w:drawing>
          <wp:inline distT="0" distB="0" distL="0" distR="0">
            <wp:extent cx="3048" cy="6097"/>
            <wp:effectExtent l="0" t="0" r="0" b="0"/>
            <wp:docPr id="193983" name="Picture 193983"/>
            <wp:cNvGraphicFramePr/>
            <a:graphic xmlns:a="http://schemas.openxmlformats.org/drawingml/2006/main">
              <a:graphicData uri="http://schemas.openxmlformats.org/drawingml/2006/picture">
                <pic:pic xmlns:pic="http://schemas.openxmlformats.org/drawingml/2006/picture">
                  <pic:nvPicPr>
                    <pic:cNvPr id="193983" name="Picture 193983"/>
                    <pic:cNvPicPr/>
                  </pic:nvPicPr>
                  <pic:blipFill>
                    <a:blip r:embed="rId591"/>
                    <a:stretch>
                      <a:fillRect/>
                    </a:stretch>
                  </pic:blipFill>
                  <pic:spPr>
                    <a:xfrm>
                      <a:off x="0" y="0"/>
                      <a:ext cx="3048" cy="6097"/>
                    </a:xfrm>
                    <a:prstGeom prst="rect">
                      <a:avLst/>
                    </a:prstGeom>
                  </pic:spPr>
                </pic:pic>
              </a:graphicData>
            </a:graphic>
          </wp:inline>
        </w:drawing>
      </w:r>
      <w:r w:rsidR="003027B9" w:rsidRPr="00912006">
        <w:rPr>
          <w:sz w:val="26"/>
          <w:szCs w:val="26"/>
        </w:rPr>
        <w:t xml:space="preserve">stocks This includes raw materials, work-in-process and finished goods. Raw materials consist of those units or input which are used to manufactured goods that require further processing to become finished goods. Finished goods are products ready for sale. The classification of inventories and the levels of the components vary from organisaion to organisation depending upon the nature of business, For example steel is a finished product for a steel industry, but rav„' material for an automobile manufacturer, Thus, inventory may bc defined as "Stock of goods that is held for future use". Since inventories constitute about 50 to 60 percent of current assets, the management of inventories is crucial to successful working capital management Working capital requirements are influenced by inventory holding Hence, the need for effective and efficient management of Inventories. Inventory management refers to an optimum investment in inventories It should neither be too low to effect the production adversely nor too high to block the funds unnecessarily Excess investment In Inventories is unprofitable for the business- Both </w:t>
      </w:r>
      <w:r w:rsidR="003027B9" w:rsidRPr="00912006">
        <w:rPr>
          <w:noProof/>
          <w:sz w:val="26"/>
          <w:szCs w:val="26"/>
        </w:rPr>
        <w:drawing>
          <wp:inline distT="0" distB="0" distL="0" distR="0">
            <wp:extent cx="3048" cy="6097"/>
            <wp:effectExtent l="0" t="0" r="0" b="0"/>
            <wp:docPr id="193984" name="Picture 193984"/>
            <wp:cNvGraphicFramePr/>
            <a:graphic xmlns:a="http://schemas.openxmlformats.org/drawingml/2006/main">
              <a:graphicData uri="http://schemas.openxmlformats.org/drawingml/2006/picture">
                <pic:pic xmlns:pic="http://schemas.openxmlformats.org/drawingml/2006/picture">
                  <pic:nvPicPr>
                    <pic:cNvPr id="193984" name="Picture 193984"/>
                    <pic:cNvPicPr/>
                  </pic:nvPicPr>
                  <pic:blipFill>
                    <a:blip r:embed="rId288"/>
                    <a:stretch>
                      <a:fillRect/>
                    </a:stretch>
                  </pic:blipFill>
                  <pic:spPr>
                    <a:xfrm>
                      <a:off x="0" y="0"/>
                      <a:ext cx="3048" cy="6097"/>
                    </a:xfrm>
                    <a:prstGeom prst="rect">
                      <a:avLst/>
                    </a:prstGeom>
                  </pic:spPr>
                </pic:pic>
              </a:graphicData>
            </a:graphic>
          </wp:inline>
        </w:drawing>
      </w:r>
      <w:r w:rsidR="003027B9" w:rsidRPr="00912006">
        <w:rPr>
          <w:sz w:val="26"/>
          <w:szCs w:val="26"/>
        </w:rPr>
        <w:t>excess and Inadequate investment tn inventories is not desirable The firm should operate within the two danger points. The purpose of inventory management is to determine and maintain the optimum level of inventory investment</w:t>
      </w:r>
      <w:r w:rsidR="003027B9" w:rsidRPr="00912006">
        <w:rPr>
          <w:noProof/>
          <w:sz w:val="26"/>
          <w:szCs w:val="26"/>
        </w:rPr>
        <w:drawing>
          <wp:inline distT="0" distB="0" distL="0" distR="0">
            <wp:extent cx="21337" cy="18290"/>
            <wp:effectExtent l="0" t="0" r="0" b="0"/>
            <wp:docPr id="193985" name="Picture 193985"/>
            <wp:cNvGraphicFramePr/>
            <a:graphic xmlns:a="http://schemas.openxmlformats.org/drawingml/2006/main">
              <a:graphicData uri="http://schemas.openxmlformats.org/drawingml/2006/picture">
                <pic:pic xmlns:pic="http://schemas.openxmlformats.org/drawingml/2006/picture">
                  <pic:nvPicPr>
                    <pic:cNvPr id="193985" name="Picture 193985"/>
                    <pic:cNvPicPr/>
                  </pic:nvPicPr>
                  <pic:blipFill>
                    <a:blip r:embed="rId720"/>
                    <a:stretch>
                      <a:fillRect/>
                    </a:stretch>
                  </pic:blipFill>
                  <pic:spPr>
                    <a:xfrm>
                      <a:off x="0" y="0"/>
                      <a:ext cx="21337" cy="18290"/>
                    </a:xfrm>
                    <a:prstGeom prst="rect">
                      <a:avLst/>
                    </a:prstGeom>
                  </pic:spPr>
                </pic:pic>
              </a:graphicData>
            </a:graphic>
          </wp:inline>
        </w:drawing>
      </w:r>
    </w:p>
    <w:p w:rsidR="00721BDD" w:rsidRPr="00912006" w:rsidRDefault="003027B9">
      <w:pPr>
        <w:spacing w:after="68" w:line="260" w:lineRule="auto"/>
        <w:ind w:left="14" w:right="28"/>
        <w:rPr>
          <w:sz w:val="26"/>
          <w:szCs w:val="26"/>
        </w:rPr>
      </w:pPr>
      <w:r w:rsidRPr="00912006">
        <w:rPr>
          <w:sz w:val="26"/>
          <w:szCs w:val="26"/>
        </w:rPr>
        <w:t>Techniques of Inventory Control</w:t>
      </w:r>
    </w:p>
    <w:p w:rsidR="00721BDD" w:rsidRPr="00912006" w:rsidRDefault="003027B9">
      <w:pPr>
        <w:spacing w:after="56" w:line="260" w:lineRule="auto"/>
        <w:ind w:left="14" w:right="28"/>
        <w:rPr>
          <w:sz w:val="26"/>
          <w:szCs w:val="26"/>
        </w:rPr>
      </w:pPr>
      <w:r w:rsidRPr="00912006">
        <w:rPr>
          <w:sz w:val="26"/>
          <w:szCs w:val="26"/>
        </w:rPr>
        <w:t>The following are the various measures of selective control of inventory</w:t>
      </w:r>
      <w:r w:rsidRPr="00912006">
        <w:rPr>
          <w:noProof/>
          <w:sz w:val="26"/>
          <w:szCs w:val="26"/>
        </w:rPr>
        <w:drawing>
          <wp:inline distT="0" distB="0" distL="0" distR="0">
            <wp:extent cx="27434" cy="79256"/>
            <wp:effectExtent l="0" t="0" r="0" b="0"/>
            <wp:docPr id="381506" name="Picture 381506"/>
            <wp:cNvGraphicFramePr/>
            <a:graphic xmlns:a="http://schemas.openxmlformats.org/drawingml/2006/main">
              <a:graphicData uri="http://schemas.openxmlformats.org/drawingml/2006/picture">
                <pic:pic xmlns:pic="http://schemas.openxmlformats.org/drawingml/2006/picture">
                  <pic:nvPicPr>
                    <pic:cNvPr id="381506" name="Picture 381506"/>
                    <pic:cNvPicPr/>
                  </pic:nvPicPr>
                  <pic:blipFill>
                    <a:blip r:embed="rId721" cstate="print"/>
                    <a:stretch>
                      <a:fillRect/>
                    </a:stretch>
                  </pic:blipFill>
                  <pic:spPr>
                    <a:xfrm>
                      <a:off x="0" y="0"/>
                      <a:ext cx="27434" cy="79256"/>
                    </a:xfrm>
                    <a:prstGeom prst="rect">
                      <a:avLst/>
                    </a:prstGeom>
                  </pic:spPr>
                </pic:pic>
              </a:graphicData>
            </a:graphic>
          </wp:inline>
        </w:drawing>
      </w:r>
    </w:p>
    <w:p w:rsidR="00721BDD" w:rsidRPr="00912006" w:rsidRDefault="003027B9">
      <w:pPr>
        <w:numPr>
          <w:ilvl w:val="0"/>
          <w:numId w:val="72"/>
        </w:numPr>
        <w:ind w:right="28"/>
        <w:rPr>
          <w:sz w:val="26"/>
          <w:szCs w:val="26"/>
        </w:rPr>
      </w:pPr>
      <w:r w:rsidRPr="00912006">
        <w:rPr>
          <w:sz w:val="26"/>
          <w:szCs w:val="26"/>
        </w:rPr>
        <w:t xml:space="preserve">Economic Ordering Quantity (EOQ):It is important to note that only the correct quantity of materials is to be purchased For this purpose, the factors such as maximum level, minimum level, danger level, re-ordering level, quantity already on order, quantity reserved, availability of funds, </w:t>
      </w:r>
      <w:r w:rsidRPr="00912006">
        <w:rPr>
          <w:noProof/>
          <w:sz w:val="26"/>
          <w:szCs w:val="26"/>
        </w:rPr>
        <w:drawing>
          <wp:inline distT="0" distB="0" distL="0" distR="0">
            <wp:extent cx="3048" cy="6097"/>
            <wp:effectExtent l="0" t="0" r="0" b="0"/>
            <wp:docPr id="193988" name="Picture 193988"/>
            <wp:cNvGraphicFramePr/>
            <a:graphic xmlns:a="http://schemas.openxmlformats.org/drawingml/2006/main">
              <a:graphicData uri="http://schemas.openxmlformats.org/drawingml/2006/picture">
                <pic:pic xmlns:pic="http://schemas.openxmlformats.org/drawingml/2006/picture">
                  <pic:nvPicPr>
                    <pic:cNvPr id="193988" name="Picture 193988"/>
                    <pic:cNvPicPr/>
                  </pic:nvPicPr>
                  <pic:blipFill>
                    <a:blip r:embed="rId142"/>
                    <a:stretch>
                      <a:fillRect/>
                    </a:stretch>
                  </pic:blipFill>
                  <pic:spPr>
                    <a:xfrm>
                      <a:off x="0" y="0"/>
                      <a:ext cx="3048" cy="6097"/>
                    </a:xfrm>
                    <a:prstGeom prst="rect">
                      <a:avLst/>
                    </a:prstGeom>
                  </pic:spPr>
                </pic:pic>
              </a:graphicData>
            </a:graphic>
          </wp:inline>
        </w:drawing>
      </w:r>
      <w:r w:rsidRPr="00912006">
        <w:rPr>
          <w:sz w:val="26"/>
          <w:szCs w:val="26"/>
        </w:rPr>
        <w:t xml:space="preserve">quantity discount, interest on capital, average consumption and availability of storage accommodation are to be kept in view. There should not be any over stock vis-à-vis no question of non-stock. Balance should be made between the cost of carrying and cost of non-carrying i.e. cost of stock-out Cost of carrying includes the cost of storage, Insurance, obsolescence, interest on capital invested Cost of not carrying includes the costly purchase, loss of </w:t>
      </w:r>
      <w:r w:rsidRPr="00912006">
        <w:rPr>
          <w:sz w:val="26"/>
          <w:szCs w:val="26"/>
        </w:rPr>
        <w:lastRenderedPageBreak/>
        <w:t>production and sales and loss of customer's goodwill Economic Ordering Quantity (EOQ) is the quantity fixed at the point where the total cost of ordering and the cost of carrying the inventory will be the minimum If the quantity of purchases is increased, the cost of ordering decreases while the cost of carrying increases. If the quantity of purchases is decreased, the cost of ordering Increases while the cost of carrying decreases. But In this case, the total of both the costs should be kept at minimum Thus, EOQ may be arrived at by Tabular method by preparing purchase order quantity tables showrng the ordering cost, carrying cost and total cost of various sizes of purchase orders-</w:t>
      </w:r>
    </w:p>
    <w:p w:rsidR="00721BDD" w:rsidRPr="00912006" w:rsidRDefault="003027B9">
      <w:pPr>
        <w:numPr>
          <w:ilvl w:val="0"/>
          <w:numId w:val="72"/>
        </w:numPr>
        <w:spacing w:after="128"/>
        <w:ind w:right="28"/>
        <w:rPr>
          <w:sz w:val="26"/>
          <w:szCs w:val="26"/>
        </w:rPr>
      </w:pPr>
      <w:r w:rsidRPr="00912006">
        <w:rPr>
          <w:sz w:val="26"/>
          <w:szCs w:val="26"/>
        </w:rPr>
        <w:t xml:space="preserve">Fixing levels (Quantity Control) For fixing the various levels such as maximum, minimum, </w:t>
      </w:r>
      <w:r w:rsidRPr="00912006">
        <w:rPr>
          <w:noProof/>
          <w:sz w:val="26"/>
          <w:szCs w:val="26"/>
        </w:rPr>
        <w:drawing>
          <wp:inline distT="0" distB="0" distL="0" distR="0">
            <wp:extent cx="228615" cy="121932"/>
            <wp:effectExtent l="0" t="0" r="0" b="0"/>
            <wp:docPr id="381512" name="Picture 381512"/>
            <wp:cNvGraphicFramePr/>
            <a:graphic xmlns:a="http://schemas.openxmlformats.org/drawingml/2006/main">
              <a:graphicData uri="http://schemas.openxmlformats.org/drawingml/2006/picture">
                <pic:pic xmlns:pic="http://schemas.openxmlformats.org/drawingml/2006/picture">
                  <pic:nvPicPr>
                    <pic:cNvPr id="381512" name="Picture 381512"/>
                    <pic:cNvPicPr/>
                  </pic:nvPicPr>
                  <pic:blipFill>
                    <a:blip r:embed="rId722" cstate="print"/>
                    <a:stretch>
                      <a:fillRect/>
                    </a:stretch>
                  </pic:blipFill>
                  <pic:spPr>
                    <a:xfrm>
                      <a:off x="0" y="0"/>
                      <a:ext cx="228615" cy="121932"/>
                    </a:xfrm>
                    <a:prstGeom prst="rect">
                      <a:avLst/>
                    </a:prstGeom>
                  </pic:spPr>
                </pic:pic>
              </a:graphicData>
            </a:graphic>
          </wp:inline>
        </w:drawing>
      </w:r>
      <w:r w:rsidRPr="00912006">
        <w:rPr>
          <w:sz w:val="26"/>
          <w:szCs w:val="26"/>
        </w:rPr>
        <w:t>average consumption and lead time i.e. the average time taken between the Initiation of purchase order and the receipt of materials from suppliers are to be estimated for each item of materials.</w:t>
      </w:r>
    </w:p>
    <w:p w:rsidR="00721BDD" w:rsidRPr="00912006" w:rsidRDefault="003027B9">
      <w:pPr>
        <w:spacing w:after="118" w:line="250" w:lineRule="auto"/>
        <w:ind w:left="-5" w:firstLine="677"/>
        <w:jc w:val="left"/>
        <w:rPr>
          <w:sz w:val="26"/>
          <w:szCs w:val="26"/>
        </w:rPr>
      </w:pPr>
      <w:r w:rsidRPr="00912006">
        <w:rPr>
          <w:sz w:val="26"/>
          <w:szCs w:val="26"/>
        </w:rPr>
        <w:t>a. Maximum Stock Level - The maximum stock level IS that quantity above which stocks should not normally be allowed to exceed The following factors are taken into consideration while fixing the maxlmum stock level:</w:t>
      </w:r>
    </w:p>
    <w:p w:rsidR="00721BDD" w:rsidRPr="00912006" w:rsidRDefault="003027B9">
      <w:pPr>
        <w:spacing w:after="56" w:line="260" w:lineRule="auto"/>
        <w:ind w:left="14" w:right="28"/>
        <w:rPr>
          <w:sz w:val="26"/>
          <w:szCs w:val="26"/>
        </w:rPr>
      </w:pPr>
      <w:r w:rsidRPr="00912006">
        <w:rPr>
          <w:sz w:val="26"/>
          <w:szCs w:val="26"/>
        </w:rPr>
        <w:t>l. Average rate ofconsumption of material</w:t>
      </w:r>
      <w:r w:rsidRPr="00912006">
        <w:rPr>
          <w:noProof/>
          <w:sz w:val="26"/>
          <w:szCs w:val="26"/>
        </w:rPr>
        <w:drawing>
          <wp:inline distT="0" distB="0" distL="0" distR="0">
            <wp:extent cx="27434" cy="33531"/>
            <wp:effectExtent l="0" t="0" r="0" b="0"/>
            <wp:docPr id="381514" name="Picture 381514"/>
            <wp:cNvGraphicFramePr/>
            <a:graphic xmlns:a="http://schemas.openxmlformats.org/drawingml/2006/main">
              <a:graphicData uri="http://schemas.openxmlformats.org/drawingml/2006/picture">
                <pic:pic xmlns:pic="http://schemas.openxmlformats.org/drawingml/2006/picture">
                  <pic:nvPicPr>
                    <pic:cNvPr id="381514" name="Picture 381514"/>
                    <pic:cNvPicPr/>
                  </pic:nvPicPr>
                  <pic:blipFill>
                    <a:blip r:embed="rId723" cstate="print"/>
                    <a:stretch>
                      <a:fillRect/>
                    </a:stretch>
                  </pic:blipFill>
                  <pic:spPr>
                    <a:xfrm>
                      <a:off x="0" y="0"/>
                      <a:ext cx="27434" cy="33531"/>
                    </a:xfrm>
                    <a:prstGeom prst="rect">
                      <a:avLst/>
                    </a:prstGeom>
                  </pic:spPr>
                </pic:pic>
              </a:graphicData>
            </a:graphic>
          </wp:inline>
        </w:drawing>
      </w:r>
    </w:p>
    <w:p w:rsidR="00721BDD" w:rsidRPr="00912006" w:rsidRDefault="00A07FF6">
      <w:pPr>
        <w:ind w:left="14" w:right="28"/>
        <w:rPr>
          <w:sz w:val="26"/>
          <w:szCs w:val="26"/>
        </w:rPr>
      </w:pPr>
      <w:r>
        <w:rPr>
          <w:noProof/>
          <w:sz w:val="26"/>
          <w:szCs w:val="26"/>
        </w:rPr>
        <w:pict>
          <v:group id="Group 381519" o:spid="_x0000_s1047" style="position:absolute;left:0;text-align:left;margin-left:82.8pt;margin-top:79.95pt;width:452.9pt;height:4.1pt;z-index:251719168;mso-position-horizontal-relative:page;mso-position-vertical-relative:page" coordsize="57519,518">
            <v:shape id="Shape 381518" o:spid="_x0000_s1048"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32128"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516" name="Picture 381516"/>
            <wp:cNvGraphicFramePr/>
            <a:graphic xmlns:a="http://schemas.openxmlformats.org/drawingml/2006/main">
              <a:graphicData uri="http://schemas.openxmlformats.org/drawingml/2006/picture">
                <pic:pic xmlns:pic="http://schemas.openxmlformats.org/drawingml/2006/picture">
                  <pic:nvPicPr>
                    <pic:cNvPr id="381516" name="Picture 381516"/>
                    <pic:cNvPicPr/>
                  </pic:nvPicPr>
                  <pic:blipFill>
                    <a:blip r:embed="rId724" cstate="print"/>
                    <a:stretch>
                      <a:fillRect/>
                    </a:stretch>
                  </pic:blipFill>
                  <pic:spPr>
                    <a:xfrm>
                      <a:off x="0" y="0"/>
                      <a:ext cx="5751963" cy="60965"/>
                    </a:xfrm>
                    <a:prstGeom prst="rect">
                      <a:avLst/>
                    </a:prstGeom>
                  </pic:spPr>
                </pic:pic>
              </a:graphicData>
            </a:graphic>
          </wp:anchor>
        </w:drawing>
      </w:r>
      <w:r w:rsidR="003027B9" w:rsidRPr="00912006">
        <w:rPr>
          <w:sz w:val="26"/>
          <w:szCs w:val="26"/>
        </w:rPr>
        <w:t>2. Lead time.</w:t>
      </w:r>
    </w:p>
    <w:p w:rsidR="00721BDD" w:rsidRPr="00912006" w:rsidRDefault="003027B9">
      <w:pPr>
        <w:spacing w:after="125"/>
        <w:ind w:left="14" w:right="28"/>
        <w:rPr>
          <w:sz w:val="26"/>
          <w:szCs w:val="26"/>
        </w:rPr>
      </w:pPr>
      <w:r w:rsidRPr="00912006">
        <w:rPr>
          <w:sz w:val="26"/>
          <w:szCs w:val="26"/>
        </w:rPr>
        <w:t>3- Re-order level</w:t>
      </w:r>
      <w:r w:rsidRPr="00912006">
        <w:rPr>
          <w:noProof/>
          <w:sz w:val="26"/>
          <w:szCs w:val="26"/>
        </w:rPr>
        <w:drawing>
          <wp:inline distT="0" distB="0" distL="0" distR="0">
            <wp:extent cx="24386" cy="18290"/>
            <wp:effectExtent l="0" t="0" r="0" b="0"/>
            <wp:docPr id="197285" name="Picture 197285"/>
            <wp:cNvGraphicFramePr/>
            <a:graphic xmlns:a="http://schemas.openxmlformats.org/drawingml/2006/main">
              <a:graphicData uri="http://schemas.openxmlformats.org/drawingml/2006/picture">
                <pic:pic xmlns:pic="http://schemas.openxmlformats.org/drawingml/2006/picture">
                  <pic:nvPicPr>
                    <pic:cNvPr id="197285" name="Picture 197285"/>
                    <pic:cNvPicPr/>
                  </pic:nvPicPr>
                  <pic:blipFill>
                    <a:blip r:embed="rId725"/>
                    <a:stretch>
                      <a:fillRect/>
                    </a:stretch>
                  </pic:blipFill>
                  <pic:spPr>
                    <a:xfrm>
                      <a:off x="0" y="0"/>
                      <a:ext cx="24386" cy="18290"/>
                    </a:xfrm>
                    <a:prstGeom prst="rect">
                      <a:avLst/>
                    </a:prstGeom>
                  </pic:spPr>
                </pic:pic>
              </a:graphicData>
            </a:graphic>
          </wp:inline>
        </w:drawing>
      </w:r>
    </w:p>
    <w:p w:rsidR="00721BDD" w:rsidRPr="00912006" w:rsidRDefault="003027B9">
      <w:pPr>
        <w:spacing w:after="1" w:line="334" w:lineRule="auto"/>
        <w:ind w:left="14" w:right="2976"/>
        <w:rPr>
          <w:sz w:val="26"/>
          <w:szCs w:val="26"/>
        </w:rPr>
      </w:pPr>
      <w:r w:rsidRPr="00912006">
        <w:rPr>
          <w:sz w:val="26"/>
          <w:szCs w:val="26"/>
        </w:rPr>
        <w:t>4. Maximum requirement of materials for production at any time5. Storage space available cost of storage and insurance</w:t>
      </w:r>
      <w:r w:rsidRPr="00912006">
        <w:rPr>
          <w:noProof/>
          <w:sz w:val="26"/>
          <w:szCs w:val="26"/>
        </w:rPr>
        <w:drawing>
          <wp:inline distT="0" distB="0" distL="0" distR="0">
            <wp:extent cx="18289" cy="21338"/>
            <wp:effectExtent l="0" t="0" r="0" b="0"/>
            <wp:docPr id="197211" name="Picture 197211"/>
            <wp:cNvGraphicFramePr/>
            <a:graphic xmlns:a="http://schemas.openxmlformats.org/drawingml/2006/main">
              <a:graphicData uri="http://schemas.openxmlformats.org/drawingml/2006/picture">
                <pic:pic xmlns:pic="http://schemas.openxmlformats.org/drawingml/2006/picture">
                  <pic:nvPicPr>
                    <pic:cNvPr id="197211" name="Picture 197211"/>
                    <pic:cNvPicPr/>
                  </pic:nvPicPr>
                  <pic:blipFill>
                    <a:blip r:embed="rId726"/>
                    <a:stretch>
                      <a:fillRect/>
                    </a:stretch>
                  </pic:blipFill>
                  <pic:spPr>
                    <a:xfrm>
                      <a:off x="0" y="0"/>
                      <a:ext cx="18289" cy="21338"/>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6. Financial consideration such as price fluctuations, availability of capital, discounts due to seasonal and bulk purchases, etc.</w:t>
      </w:r>
    </w:p>
    <w:p w:rsidR="00721BDD" w:rsidRPr="00912006" w:rsidRDefault="003027B9">
      <w:pPr>
        <w:ind w:left="14" w:right="28"/>
        <w:rPr>
          <w:sz w:val="26"/>
          <w:szCs w:val="26"/>
        </w:rPr>
      </w:pPr>
      <w:r w:rsidRPr="00912006">
        <w:rPr>
          <w:sz w:val="26"/>
          <w:szCs w:val="26"/>
        </w:rPr>
        <w:t>7, Keeping qualities erg. risk of deterioration, obsolescence, evaporation, depletion and natural waste, etc.</w:t>
      </w:r>
    </w:p>
    <w:p w:rsidR="00721BDD" w:rsidRPr="00912006" w:rsidRDefault="003027B9">
      <w:pPr>
        <w:numPr>
          <w:ilvl w:val="0"/>
          <w:numId w:val="73"/>
        </w:numPr>
        <w:spacing w:after="75"/>
        <w:ind w:left="240" w:right="28" w:hanging="226"/>
        <w:rPr>
          <w:sz w:val="26"/>
          <w:szCs w:val="26"/>
        </w:rPr>
      </w:pPr>
      <w:r w:rsidRPr="00912006">
        <w:rPr>
          <w:sz w:val="26"/>
          <w:szCs w:val="26"/>
        </w:rPr>
        <w:t>Any restrictions imposed by local or national authority in regard to materials</w:t>
      </w:r>
    </w:p>
    <w:p w:rsidR="00721BDD" w:rsidRPr="00912006" w:rsidRDefault="003027B9">
      <w:pPr>
        <w:ind w:left="14" w:right="28"/>
        <w:rPr>
          <w:sz w:val="26"/>
          <w:szCs w:val="26"/>
        </w:rPr>
      </w:pPr>
      <w:r w:rsidRPr="00912006">
        <w:rPr>
          <w:sz w:val="26"/>
          <w:szCs w:val="26"/>
        </w:rPr>
        <w:t>i.e. purchasing from small scale industries and public sector undertakings, price preference clauses, import policy, explosion in case of explosive materials, risk of fire, etc.; and</w:t>
      </w:r>
    </w:p>
    <w:p w:rsidR="00721BDD" w:rsidRPr="00912006" w:rsidRDefault="003027B9">
      <w:pPr>
        <w:numPr>
          <w:ilvl w:val="0"/>
          <w:numId w:val="73"/>
        </w:numPr>
        <w:ind w:left="240" w:right="28" w:hanging="226"/>
        <w:rPr>
          <w:sz w:val="26"/>
          <w:szCs w:val="26"/>
        </w:rPr>
      </w:pPr>
      <w:r w:rsidRPr="00912006">
        <w:rPr>
          <w:sz w:val="26"/>
          <w:szCs w:val="26"/>
        </w:rPr>
        <w:t>Economic ordering quantity is also considered</w:t>
      </w:r>
      <w:r w:rsidRPr="00912006">
        <w:rPr>
          <w:noProof/>
          <w:sz w:val="26"/>
          <w:szCs w:val="26"/>
        </w:rPr>
        <w:drawing>
          <wp:inline distT="0" distB="0" distL="0" distR="0">
            <wp:extent cx="12193" cy="15242"/>
            <wp:effectExtent l="0" t="0" r="0" b="0"/>
            <wp:docPr id="197212" name="Picture 197212"/>
            <wp:cNvGraphicFramePr/>
            <a:graphic xmlns:a="http://schemas.openxmlformats.org/drawingml/2006/main">
              <a:graphicData uri="http://schemas.openxmlformats.org/drawingml/2006/picture">
                <pic:pic xmlns:pic="http://schemas.openxmlformats.org/drawingml/2006/picture">
                  <pic:nvPicPr>
                    <pic:cNvPr id="197212" name="Picture 197212"/>
                    <pic:cNvPicPr/>
                  </pic:nvPicPr>
                  <pic:blipFill>
                    <a:blip r:embed="rId727"/>
                    <a:stretch>
                      <a:fillRect/>
                    </a:stretch>
                  </pic:blipFill>
                  <pic:spPr>
                    <a:xfrm>
                      <a:off x="0" y="0"/>
                      <a:ext cx="12193" cy="15242"/>
                    </a:xfrm>
                    <a:prstGeom prst="rect">
                      <a:avLst/>
                    </a:prstGeom>
                  </pic:spPr>
                </pic:pic>
              </a:graphicData>
            </a:graphic>
          </wp:inline>
        </w:drawing>
      </w:r>
    </w:p>
    <w:p w:rsidR="00721BDD" w:rsidRPr="00912006" w:rsidRDefault="003027B9">
      <w:pPr>
        <w:ind w:left="14" w:right="28"/>
        <w:rPr>
          <w:sz w:val="26"/>
          <w:szCs w:val="26"/>
        </w:rPr>
      </w:pPr>
      <w:r w:rsidRPr="00912006">
        <w:rPr>
          <w:sz w:val="26"/>
          <w:szCs w:val="26"/>
        </w:rPr>
        <w:t>Formula</w:t>
      </w:r>
    </w:p>
    <w:p w:rsidR="00721BDD" w:rsidRPr="00912006" w:rsidRDefault="003027B9">
      <w:pPr>
        <w:ind w:left="14" w:right="28" w:firstLine="696"/>
        <w:rPr>
          <w:sz w:val="26"/>
          <w:szCs w:val="26"/>
        </w:rPr>
      </w:pPr>
      <w:r w:rsidRPr="00912006">
        <w:rPr>
          <w:sz w:val="26"/>
          <w:szCs w:val="26"/>
        </w:rPr>
        <w:t>Maximum Level = Re-order level—(Minimum consumption) x (Minimum lead times) *Reordering quantity</w:t>
      </w:r>
    </w:p>
    <w:p w:rsidR="00721BDD" w:rsidRPr="00912006" w:rsidRDefault="003027B9">
      <w:pPr>
        <w:ind w:left="14" w:right="28" w:firstLine="696"/>
        <w:rPr>
          <w:sz w:val="26"/>
          <w:szCs w:val="26"/>
        </w:rPr>
      </w:pPr>
      <w:r w:rsidRPr="00912006">
        <w:rPr>
          <w:sz w:val="26"/>
          <w:szCs w:val="26"/>
        </w:rPr>
        <w:t xml:space="preserve">b. Minimum Stock Level - The minimum stock level is that quantity below </w:t>
      </w:r>
      <w:r w:rsidRPr="00912006">
        <w:rPr>
          <w:sz w:val="26"/>
          <w:szCs w:val="26"/>
        </w:rPr>
        <w:lastRenderedPageBreak/>
        <w:t>which stocks should not normally be allowed to fall. If stocks go below this level, there will be danger of stoppage of production due to shortage of supplies. The following factors are taken into account while fixing the minimum stock level:</w:t>
      </w:r>
    </w:p>
    <w:p w:rsidR="00721BDD" w:rsidRPr="00912006" w:rsidRDefault="003027B9">
      <w:pPr>
        <w:spacing w:after="51"/>
        <w:ind w:left="14" w:right="28"/>
        <w:rPr>
          <w:sz w:val="26"/>
          <w:szCs w:val="26"/>
        </w:rPr>
      </w:pPr>
      <w:r w:rsidRPr="00912006">
        <w:rPr>
          <w:sz w:val="26"/>
          <w:szCs w:val="26"/>
        </w:rPr>
        <w:t>1, Average rate of consumption of material.</w:t>
      </w:r>
    </w:p>
    <w:p w:rsidR="00721BDD" w:rsidRPr="00912006" w:rsidRDefault="003027B9">
      <w:pPr>
        <w:spacing w:after="0" w:line="329" w:lineRule="auto"/>
        <w:ind w:left="14" w:right="1627"/>
        <w:rPr>
          <w:sz w:val="26"/>
          <w:szCs w:val="26"/>
        </w:rPr>
      </w:pPr>
      <w:r w:rsidRPr="00912006">
        <w:rPr>
          <w:sz w:val="26"/>
          <w:szCs w:val="26"/>
        </w:rPr>
        <w:t xml:space="preserve">2- Average lead time. The shorter the lead time, the lower is the minimum level </w:t>
      </w:r>
      <w:r w:rsidRPr="00912006">
        <w:rPr>
          <w:noProof/>
          <w:sz w:val="26"/>
          <w:szCs w:val="26"/>
        </w:rPr>
        <w:drawing>
          <wp:inline distT="0" distB="0" distL="0" distR="0">
            <wp:extent cx="27434" cy="27435"/>
            <wp:effectExtent l="0" t="0" r="0" b="0"/>
            <wp:docPr id="381522" name="Picture 381522"/>
            <wp:cNvGraphicFramePr/>
            <a:graphic xmlns:a="http://schemas.openxmlformats.org/drawingml/2006/main">
              <a:graphicData uri="http://schemas.openxmlformats.org/drawingml/2006/picture">
                <pic:pic xmlns:pic="http://schemas.openxmlformats.org/drawingml/2006/picture">
                  <pic:nvPicPr>
                    <pic:cNvPr id="381522" name="Picture 381522"/>
                    <pic:cNvPicPr/>
                  </pic:nvPicPr>
                  <pic:blipFill>
                    <a:blip r:embed="rId728" cstate="print"/>
                    <a:stretch>
                      <a:fillRect/>
                    </a:stretch>
                  </pic:blipFill>
                  <pic:spPr>
                    <a:xfrm>
                      <a:off x="0" y="0"/>
                      <a:ext cx="27434" cy="27435"/>
                    </a:xfrm>
                    <a:prstGeom prst="rect">
                      <a:avLst/>
                    </a:prstGeom>
                  </pic:spPr>
                </pic:pic>
              </a:graphicData>
            </a:graphic>
          </wp:inline>
        </w:drawing>
      </w:r>
      <w:r w:rsidRPr="00912006">
        <w:rPr>
          <w:sz w:val="26"/>
          <w:szCs w:val="26"/>
        </w:rPr>
        <w:t>3- Re-order level</w:t>
      </w:r>
      <w:r w:rsidRPr="00912006">
        <w:rPr>
          <w:noProof/>
          <w:sz w:val="26"/>
          <w:szCs w:val="26"/>
        </w:rPr>
        <w:drawing>
          <wp:inline distT="0" distB="0" distL="0" distR="0">
            <wp:extent cx="18289" cy="18290"/>
            <wp:effectExtent l="0" t="0" r="0" b="0"/>
            <wp:docPr id="200188" name="Picture 200188"/>
            <wp:cNvGraphicFramePr/>
            <a:graphic xmlns:a="http://schemas.openxmlformats.org/drawingml/2006/main">
              <a:graphicData uri="http://schemas.openxmlformats.org/drawingml/2006/picture">
                <pic:pic xmlns:pic="http://schemas.openxmlformats.org/drawingml/2006/picture">
                  <pic:nvPicPr>
                    <pic:cNvPr id="200188" name="Picture 200188"/>
                    <pic:cNvPicPr/>
                  </pic:nvPicPr>
                  <pic:blipFill>
                    <a:blip r:embed="rId729"/>
                    <a:stretch>
                      <a:fillRect/>
                    </a:stretch>
                  </pic:blipFill>
                  <pic:spPr>
                    <a:xfrm>
                      <a:off x="0" y="0"/>
                      <a:ext cx="18289" cy="18290"/>
                    </a:xfrm>
                    <a:prstGeom prst="rect">
                      <a:avLst/>
                    </a:prstGeom>
                  </pic:spPr>
                </pic:pic>
              </a:graphicData>
            </a:graphic>
          </wp:inline>
        </w:drawing>
      </w:r>
    </w:p>
    <w:p w:rsidR="00721BDD" w:rsidRPr="00912006" w:rsidRDefault="003027B9">
      <w:pPr>
        <w:numPr>
          <w:ilvl w:val="0"/>
          <w:numId w:val="74"/>
        </w:numPr>
        <w:ind w:right="28" w:hanging="235"/>
        <w:rPr>
          <w:sz w:val="26"/>
          <w:szCs w:val="26"/>
        </w:rPr>
      </w:pPr>
      <w:r w:rsidRPr="00912006">
        <w:rPr>
          <w:sz w:val="26"/>
          <w:szCs w:val="26"/>
        </w:rPr>
        <w:t>Nature of the item.</w:t>
      </w:r>
    </w:p>
    <w:p w:rsidR="00721BDD" w:rsidRPr="00912006" w:rsidRDefault="003027B9">
      <w:pPr>
        <w:numPr>
          <w:ilvl w:val="0"/>
          <w:numId w:val="74"/>
        </w:numPr>
        <w:spacing w:after="80"/>
        <w:ind w:right="28" w:hanging="235"/>
        <w:rPr>
          <w:sz w:val="26"/>
          <w:szCs w:val="26"/>
        </w:rPr>
      </w:pPr>
      <w:r w:rsidRPr="00912006">
        <w:rPr>
          <w:sz w:val="26"/>
          <w:szCs w:val="26"/>
        </w:rPr>
        <w:t>Stock out cost.</w:t>
      </w:r>
    </w:p>
    <w:p w:rsidR="00721BDD" w:rsidRPr="00912006" w:rsidRDefault="003027B9">
      <w:pPr>
        <w:ind w:left="14" w:right="28"/>
        <w:rPr>
          <w:sz w:val="26"/>
          <w:szCs w:val="26"/>
        </w:rPr>
      </w:pPr>
      <w:r w:rsidRPr="00912006">
        <w:rPr>
          <w:sz w:val="26"/>
          <w:szCs w:val="26"/>
        </w:rPr>
        <w:t>Formula</w:t>
      </w:r>
    </w:p>
    <w:p w:rsidR="00721BDD" w:rsidRPr="00912006" w:rsidRDefault="003027B9">
      <w:pPr>
        <w:spacing w:after="65"/>
        <w:ind w:left="672" w:right="28"/>
        <w:rPr>
          <w:sz w:val="26"/>
          <w:szCs w:val="26"/>
        </w:rPr>
      </w:pPr>
      <w:r w:rsidRPr="00912006">
        <w:rPr>
          <w:noProof/>
          <w:sz w:val="26"/>
          <w:szCs w:val="26"/>
        </w:rPr>
        <w:drawing>
          <wp:inline distT="0" distB="0" distL="0" distR="0">
            <wp:extent cx="3048" cy="6097"/>
            <wp:effectExtent l="0" t="0" r="0" b="0"/>
            <wp:docPr id="200189" name="Picture 200189"/>
            <wp:cNvGraphicFramePr/>
            <a:graphic xmlns:a="http://schemas.openxmlformats.org/drawingml/2006/main">
              <a:graphicData uri="http://schemas.openxmlformats.org/drawingml/2006/picture">
                <pic:pic xmlns:pic="http://schemas.openxmlformats.org/drawingml/2006/picture">
                  <pic:nvPicPr>
                    <pic:cNvPr id="200189" name="Picture 200189"/>
                    <pic:cNvPicPr/>
                  </pic:nvPicPr>
                  <pic:blipFill>
                    <a:blip r:embed="rId74"/>
                    <a:stretch>
                      <a:fillRect/>
                    </a:stretch>
                  </pic:blipFill>
                  <pic:spPr>
                    <a:xfrm>
                      <a:off x="0" y="0"/>
                      <a:ext cx="3048" cy="6097"/>
                    </a:xfrm>
                    <a:prstGeom prst="rect">
                      <a:avLst/>
                    </a:prstGeom>
                  </pic:spPr>
                </pic:pic>
              </a:graphicData>
            </a:graphic>
          </wp:inline>
        </w:drawing>
      </w:r>
      <w:r w:rsidRPr="00912006">
        <w:rPr>
          <w:sz w:val="26"/>
          <w:szCs w:val="26"/>
        </w:rPr>
        <w:t>Minimum Level = Re-order level (Average usage x Average lead time)</w:t>
      </w:r>
    </w:p>
    <w:p w:rsidR="00721BDD" w:rsidRPr="00912006" w:rsidRDefault="003027B9">
      <w:pPr>
        <w:ind w:left="14" w:right="28" w:firstLine="677"/>
        <w:rPr>
          <w:sz w:val="26"/>
          <w:szCs w:val="26"/>
        </w:rPr>
      </w:pPr>
      <w:r w:rsidRPr="00912006">
        <w:rPr>
          <w:sz w:val="26"/>
          <w:szCs w:val="26"/>
        </w:rPr>
        <w:t xml:space="preserve">c. Re-order Level - This is the point fixed between the maximum and minimum stock </w:t>
      </w:r>
      <w:r w:rsidRPr="00912006">
        <w:rPr>
          <w:noProof/>
          <w:sz w:val="26"/>
          <w:szCs w:val="26"/>
        </w:rPr>
        <w:drawing>
          <wp:inline distT="0" distB="0" distL="0" distR="0">
            <wp:extent cx="3048" cy="6097"/>
            <wp:effectExtent l="0" t="0" r="0" b="0"/>
            <wp:docPr id="200190" name="Picture 200190"/>
            <wp:cNvGraphicFramePr/>
            <a:graphic xmlns:a="http://schemas.openxmlformats.org/drawingml/2006/main">
              <a:graphicData uri="http://schemas.openxmlformats.org/drawingml/2006/picture">
                <pic:pic xmlns:pic="http://schemas.openxmlformats.org/drawingml/2006/picture">
                  <pic:nvPicPr>
                    <pic:cNvPr id="200190" name="Picture 200190"/>
                    <pic:cNvPicPr/>
                  </pic:nvPicPr>
                  <pic:blipFill>
                    <a:blip r:embed="rId288"/>
                    <a:stretch>
                      <a:fillRect/>
                    </a:stretch>
                  </pic:blipFill>
                  <pic:spPr>
                    <a:xfrm>
                      <a:off x="0" y="0"/>
                      <a:ext cx="3048" cy="6097"/>
                    </a:xfrm>
                    <a:prstGeom prst="rect">
                      <a:avLst/>
                    </a:prstGeom>
                  </pic:spPr>
                </pic:pic>
              </a:graphicData>
            </a:graphic>
          </wp:inline>
        </w:drawing>
      </w:r>
      <w:r w:rsidRPr="00912006">
        <w:rPr>
          <w:sz w:val="26"/>
          <w:szCs w:val="26"/>
        </w:rPr>
        <w:t xml:space="preserve">levels and at this time, it is essential to Initiate plrchase action for fresh supplies of the material. In order to cover the abnormal usage of material or unexpected delay in delivery of fresh supplies, this point will usually be fixed slightly higher than the minimum stock level. The following factors are taken into account while fixing the re-order level </w:t>
      </w:r>
      <w:r w:rsidRPr="00912006">
        <w:rPr>
          <w:noProof/>
          <w:sz w:val="26"/>
          <w:szCs w:val="26"/>
        </w:rPr>
        <w:drawing>
          <wp:inline distT="0" distB="0" distL="0" distR="0">
            <wp:extent cx="21337" cy="79255"/>
            <wp:effectExtent l="0" t="0" r="0" b="0"/>
            <wp:docPr id="381524" name="Picture 381524"/>
            <wp:cNvGraphicFramePr/>
            <a:graphic xmlns:a="http://schemas.openxmlformats.org/drawingml/2006/main">
              <a:graphicData uri="http://schemas.openxmlformats.org/drawingml/2006/picture">
                <pic:pic xmlns:pic="http://schemas.openxmlformats.org/drawingml/2006/picture">
                  <pic:nvPicPr>
                    <pic:cNvPr id="381524" name="Picture 381524"/>
                    <pic:cNvPicPr/>
                  </pic:nvPicPr>
                  <pic:blipFill>
                    <a:blip r:embed="rId730"/>
                    <a:stretch>
                      <a:fillRect/>
                    </a:stretch>
                  </pic:blipFill>
                  <pic:spPr>
                    <a:xfrm>
                      <a:off x="0" y="0"/>
                      <a:ext cx="21337" cy="79255"/>
                    </a:xfrm>
                    <a:prstGeom prst="rect">
                      <a:avLst/>
                    </a:prstGeom>
                  </pic:spPr>
                </pic:pic>
              </a:graphicData>
            </a:graphic>
          </wp:inline>
        </w:drawing>
      </w:r>
      <w:r w:rsidRPr="00912006">
        <w:rPr>
          <w:sz w:val="26"/>
          <w:szCs w:val="26"/>
        </w:rPr>
        <w:t>I Maximum usage of materials</w:t>
      </w:r>
    </w:p>
    <w:p w:rsidR="00721BDD" w:rsidRPr="00912006" w:rsidRDefault="003027B9">
      <w:pPr>
        <w:numPr>
          <w:ilvl w:val="0"/>
          <w:numId w:val="75"/>
        </w:numPr>
        <w:ind w:right="28" w:hanging="235"/>
        <w:rPr>
          <w:sz w:val="26"/>
          <w:szCs w:val="26"/>
        </w:rPr>
      </w:pPr>
      <w:r w:rsidRPr="00912006">
        <w:rPr>
          <w:sz w:val="26"/>
          <w:szCs w:val="26"/>
        </w:rPr>
        <w:t>Maximum lead time</w:t>
      </w:r>
    </w:p>
    <w:p w:rsidR="00721BDD" w:rsidRPr="00912006" w:rsidRDefault="003027B9">
      <w:pPr>
        <w:numPr>
          <w:ilvl w:val="0"/>
          <w:numId w:val="75"/>
        </w:numPr>
        <w:ind w:right="28" w:hanging="235"/>
        <w:rPr>
          <w:sz w:val="26"/>
          <w:szCs w:val="26"/>
        </w:rPr>
      </w:pPr>
      <w:r w:rsidRPr="00912006">
        <w:rPr>
          <w:sz w:val="26"/>
          <w:szCs w:val="26"/>
        </w:rPr>
        <w:t>Maximum stock level</w:t>
      </w:r>
    </w:p>
    <w:p w:rsidR="00721BDD" w:rsidRPr="00912006" w:rsidRDefault="003027B9">
      <w:pPr>
        <w:numPr>
          <w:ilvl w:val="0"/>
          <w:numId w:val="75"/>
        </w:numPr>
        <w:spacing w:after="0" w:line="348" w:lineRule="auto"/>
        <w:ind w:right="28" w:hanging="235"/>
        <w:rPr>
          <w:sz w:val="26"/>
          <w:szCs w:val="26"/>
        </w:rPr>
      </w:pPr>
      <w:r w:rsidRPr="00912006">
        <w:rPr>
          <w:sz w:val="26"/>
          <w:szCs w:val="26"/>
        </w:rPr>
        <w:t>Minimum stock level Formula</w:t>
      </w:r>
    </w:p>
    <w:p w:rsidR="00721BDD" w:rsidRPr="00912006" w:rsidRDefault="00A07FF6">
      <w:pPr>
        <w:ind w:left="14" w:right="28" w:firstLine="677"/>
        <w:rPr>
          <w:sz w:val="26"/>
          <w:szCs w:val="26"/>
        </w:rPr>
      </w:pPr>
      <w:r>
        <w:rPr>
          <w:noProof/>
          <w:sz w:val="26"/>
          <w:szCs w:val="26"/>
        </w:rPr>
        <w:pict>
          <v:group id="Group 381529" o:spid="_x0000_s1045" style="position:absolute;left:0;text-align:left;margin-left:82.8pt;margin-top:79.95pt;width:452.9pt;height:4.1pt;z-index:251720192;mso-position-horizontal-relative:page;mso-position-vertical-relative:page" coordsize="57519,518">
            <v:shape id="Shape 381528" o:spid="_x0000_s1046"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33152"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526" name="Picture 381526"/>
            <wp:cNvGraphicFramePr/>
            <a:graphic xmlns:a="http://schemas.openxmlformats.org/drawingml/2006/main">
              <a:graphicData uri="http://schemas.openxmlformats.org/drawingml/2006/picture">
                <pic:pic xmlns:pic="http://schemas.openxmlformats.org/drawingml/2006/picture">
                  <pic:nvPicPr>
                    <pic:cNvPr id="381526" name="Picture 381526"/>
                    <pic:cNvPicPr/>
                  </pic:nvPicPr>
                  <pic:blipFill>
                    <a:blip r:embed="rId731" cstate="print"/>
                    <a:stretch>
                      <a:fillRect/>
                    </a:stretch>
                  </pic:blipFill>
                  <pic:spPr>
                    <a:xfrm>
                      <a:off x="0" y="0"/>
                      <a:ext cx="5751963" cy="60965"/>
                    </a:xfrm>
                    <a:prstGeom prst="rect">
                      <a:avLst/>
                    </a:prstGeom>
                  </pic:spPr>
                </pic:pic>
              </a:graphicData>
            </a:graphic>
          </wp:anchor>
        </w:drawing>
      </w:r>
      <w:r w:rsidR="003027B9" w:rsidRPr="00912006">
        <w:rPr>
          <w:sz w:val="26"/>
          <w:szCs w:val="26"/>
        </w:rPr>
        <w:t>Re-order level = Maximum usage X Maximum lead time or Minimum level + Consumption during lead time</w:t>
      </w:r>
      <w:r w:rsidR="003027B9" w:rsidRPr="00912006">
        <w:rPr>
          <w:noProof/>
          <w:sz w:val="26"/>
          <w:szCs w:val="26"/>
        </w:rPr>
        <w:drawing>
          <wp:inline distT="0" distB="0" distL="0" distR="0">
            <wp:extent cx="21337" cy="15241"/>
            <wp:effectExtent l="0" t="0" r="0" b="0"/>
            <wp:docPr id="200193" name="Picture 200193"/>
            <wp:cNvGraphicFramePr/>
            <a:graphic xmlns:a="http://schemas.openxmlformats.org/drawingml/2006/main">
              <a:graphicData uri="http://schemas.openxmlformats.org/drawingml/2006/picture">
                <pic:pic xmlns:pic="http://schemas.openxmlformats.org/drawingml/2006/picture">
                  <pic:nvPicPr>
                    <pic:cNvPr id="200193" name="Picture 200193"/>
                    <pic:cNvPicPr/>
                  </pic:nvPicPr>
                  <pic:blipFill>
                    <a:blip r:embed="rId732"/>
                    <a:stretch>
                      <a:fillRect/>
                    </a:stretch>
                  </pic:blipFill>
                  <pic:spPr>
                    <a:xfrm>
                      <a:off x="0" y="0"/>
                      <a:ext cx="21337" cy="15241"/>
                    </a:xfrm>
                    <a:prstGeom prst="rect">
                      <a:avLst/>
                    </a:prstGeom>
                  </pic:spPr>
                </pic:pic>
              </a:graphicData>
            </a:graphic>
          </wp:inline>
        </w:drawing>
      </w:r>
    </w:p>
    <w:p w:rsidR="00721BDD" w:rsidRPr="00912006" w:rsidRDefault="003027B9">
      <w:pPr>
        <w:ind w:left="14" w:right="28" w:firstLine="686"/>
        <w:rPr>
          <w:sz w:val="26"/>
          <w:szCs w:val="26"/>
        </w:rPr>
      </w:pPr>
      <w:r w:rsidRPr="00912006">
        <w:rPr>
          <w:sz w:val="26"/>
          <w:szCs w:val="26"/>
        </w:rPr>
        <w:t>Re-ordering Quantity (How much to purchase): It is also called Economic Ordering Quantity</w:t>
      </w:r>
    </w:p>
    <w:p w:rsidR="00721BDD" w:rsidRPr="00912006" w:rsidRDefault="003027B9">
      <w:pPr>
        <w:ind w:left="14" w:right="28" w:firstLine="686"/>
        <w:rPr>
          <w:sz w:val="26"/>
          <w:szCs w:val="26"/>
        </w:rPr>
      </w:pPr>
      <w:r w:rsidRPr="00912006">
        <w:rPr>
          <w:sz w:val="26"/>
          <w:szCs w:val="26"/>
        </w:rPr>
        <w:t xml:space="preserve">d. Danger level.- This is the level below the minimum stock level When the stock reaches this level, immediate action IS needed for replenishment of stock As the normal lead time is not available, regular purchase procedure cannot be adopted resulting in higher purchase cost. Hence, </w:t>
      </w:r>
      <w:r w:rsidRPr="00912006">
        <w:rPr>
          <w:noProof/>
          <w:sz w:val="26"/>
          <w:szCs w:val="26"/>
        </w:rPr>
        <w:drawing>
          <wp:inline distT="0" distB="0" distL="0" distR="0">
            <wp:extent cx="3048" cy="6097"/>
            <wp:effectExtent l="0" t="0" r="0" b="0"/>
            <wp:docPr id="200194" name="Picture 200194"/>
            <wp:cNvGraphicFramePr/>
            <a:graphic xmlns:a="http://schemas.openxmlformats.org/drawingml/2006/main">
              <a:graphicData uri="http://schemas.openxmlformats.org/drawingml/2006/picture">
                <pic:pic xmlns:pic="http://schemas.openxmlformats.org/drawingml/2006/picture">
                  <pic:nvPicPr>
                    <pic:cNvPr id="200194" name="Picture 200194"/>
                    <pic:cNvPicPr/>
                  </pic:nvPicPr>
                  <pic:blipFill>
                    <a:blip r:embed="rId74"/>
                    <a:stretch>
                      <a:fillRect/>
                    </a:stretch>
                  </pic:blipFill>
                  <pic:spPr>
                    <a:xfrm>
                      <a:off x="0" y="0"/>
                      <a:ext cx="3048" cy="6097"/>
                    </a:xfrm>
                    <a:prstGeom prst="rect">
                      <a:avLst/>
                    </a:prstGeom>
                  </pic:spPr>
                </pic:pic>
              </a:graphicData>
            </a:graphic>
          </wp:inline>
        </w:drawing>
      </w:r>
      <w:r w:rsidRPr="00912006">
        <w:rPr>
          <w:sz w:val="26"/>
          <w:szCs w:val="26"/>
        </w:rPr>
        <w:t>this level is useful for taking corrective action only. If this is fixed below the reorder level and above the minimum level, it will be possible to take preventive action</w:t>
      </w:r>
      <w:r w:rsidRPr="00912006">
        <w:rPr>
          <w:noProof/>
          <w:sz w:val="26"/>
          <w:szCs w:val="26"/>
        </w:rPr>
        <w:drawing>
          <wp:inline distT="0" distB="0" distL="0" distR="0">
            <wp:extent cx="15241" cy="12193"/>
            <wp:effectExtent l="0" t="0" r="0" b="0"/>
            <wp:docPr id="200195" name="Picture 200195"/>
            <wp:cNvGraphicFramePr/>
            <a:graphic xmlns:a="http://schemas.openxmlformats.org/drawingml/2006/main">
              <a:graphicData uri="http://schemas.openxmlformats.org/drawingml/2006/picture">
                <pic:pic xmlns:pic="http://schemas.openxmlformats.org/drawingml/2006/picture">
                  <pic:nvPicPr>
                    <pic:cNvPr id="200195" name="Picture 200195"/>
                    <pic:cNvPicPr/>
                  </pic:nvPicPr>
                  <pic:blipFill>
                    <a:blip r:embed="rId733"/>
                    <a:stretch>
                      <a:fillRect/>
                    </a:stretch>
                  </pic:blipFill>
                  <pic:spPr>
                    <a:xfrm>
                      <a:off x="0" y="0"/>
                      <a:ext cx="15241" cy="12193"/>
                    </a:xfrm>
                    <a:prstGeom prst="rect">
                      <a:avLst/>
                    </a:prstGeom>
                  </pic:spPr>
                </pic:pic>
              </a:graphicData>
            </a:graphic>
          </wp:inline>
        </w:drawing>
      </w:r>
    </w:p>
    <w:p w:rsidR="00721BDD" w:rsidRPr="00912006" w:rsidRDefault="003027B9">
      <w:pPr>
        <w:numPr>
          <w:ilvl w:val="0"/>
          <w:numId w:val="76"/>
        </w:numPr>
        <w:ind w:right="28"/>
        <w:rPr>
          <w:sz w:val="26"/>
          <w:szCs w:val="26"/>
        </w:rPr>
      </w:pPr>
      <w:r w:rsidRPr="00912006">
        <w:rPr>
          <w:sz w:val="26"/>
          <w:szCs w:val="26"/>
        </w:rPr>
        <w:t xml:space="preserve">ABC Analysis for Inventory Control• ABC analysis IS a method of material control according to value- The basic principle is that high value items are more closely controlled than the low value items- The materials are grouped according to the value and frequency of replenishment during a </w:t>
      </w:r>
      <w:r w:rsidRPr="00912006">
        <w:rPr>
          <w:noProof/>
          <w:sz w:val="26"/>
          <w:szCs w:val="26"/>
        </w:rPr>
        <w:drawing>
          <wp:inline distT="0" distB="0" distL="0" distR="0">
            <wp:extent cx="3048" cy="6097"/>
            <wp:effectExtent l="0" t="0" r="0" b="0"/>
            <wp:docPr id="200196" name="Picture 200196"/>
            <wp:cNvGraphicFramePr/>
            <a:graphic xmlns:a="http://schemas.openxmlformats.org/drawingml/2006/main">
              <a:graphicData uri="http://schemas.openxmlformats.org/drawingml/2006/picture">
                <pic:pic xmlns:pic="http://schemas.openxmlformats.org/drawingml/2006/picture">
                  <pic:nvPicPr>
                    <pic:cNvPr id="200196" name="Picture 200196"/>
                    <pic:cNvPicPr/>
                  </pic:nvPicPr>
                  <pic:blipFill>
                    <a:blip r:embed="rId254"/>
                    <a:stretch>
                      <a:fillRect/>
                    </a:stretch>
                  </pic:blipFill>
                  <pic:spPr>
                    <a:xfrm>
                      <a:off x="0" y="0"/>
                      <a:ext cx="3048" cy="6097"/>
                    </a:xfrm>
                    <a:prstGeom prst="rect">
                      <a:avLst/>
                    </a:prstGeom>
                  </pic:spPr>
                </pic:pic>
              </a:graphicData>
            </a:graphic>
          </wp:inline>
        </w:drawing>
      </w:r>
      <w:r w:rsidRPr="00912006">
        <w:rPr>
          <w:sz w:val="26"/>
          <w:szCs w:val="26"/>
        </w:rPr>
        <w:t>Period</w:t>
      </w:r>
      <w:r w:rsidRPr="00912006">
        <w:rPr>
          <w:noProof/>
          <w:sz w:val="26"/>
          <w:szCs w:val="26"/>
        </w:rPr>
        <w:drawing>
          <wp:inline distT="0" distB="0" distL="0" distR="0">
            <wp:extent cx="24386" cy="12194"/>
            <wp:effectExtent l="0" t="0" r="0" b="0"/>
            <wp:docPr id="200197" name="Picture 200197"/>
            <wp:cNvGraphicFramePr/>
            <a:graphic xmlns:a="http://schemas.openxmlformats.org/drawingml/2006/main">
              <a:graphicData uri="http://schemas.openxmlformats.org/drawingml/2006/picture">
                <pic:pic xmlns:pic="http://schemas.openxmlformats.org/drawingml/2006/picture">
                  <pic:nvPicPr>
                    <pic:cNvPr id="200197" name="Picture 200197"/>
                    <pic:cNvPicPr/>
                  </pic:nvPicPr>
                  <pic:blipFill>
                    <a:blip r:embed="rId734"/>
                    <a:stretch>
                      <a:fillRect/>
                    </a:stretch>
                  </pic:blipFill>
                  <pic:spPr>
                    <a:xfrm>
                      <a:off x="0" y="0"/>
                      <a:ext cx="24386" cy="12194"/>
                    </a:xfrm>
                    <a:prstGeom prst="rect">
                      <a:avLst/>
                    </a:prstGeom>
                  </pic:spPr>
                </pic:pic>
              </a:graphicData>
            </a:graphic>
          </wp:inline>
        </w:drawing>
      </w:r>
    </w:p>
    <w:p w:rsidR="00721BDD" w:rsidRPr="00912006" w:rsidRDefault="003027B9">
      <w:pPr>
        <w:spacing w:after="34"/>
        <w:ind w:left="14" w:right="1771"/>
        <w:rPr>
          <w:sz w:val="26"/>
          <w:szCs w:val="26"/>
        </w:rPr>
      </w:pPr>
      <w:r w:rsidRPr="00912006">
        <w:rPr>
          <w:sz w:val="26"/>
          <w:szCs w:val="26"/>
        </w:rPr>
        <w:t xml:space="preserve">'A' Class items: Small percentage ofthe total items but having higher values </w:t>
      </w:r>
      <w:r w:rsidRPr="00912006">
        <w:rPr>
          <w:noProof/>
          <w:sz w:val="26"/>
          <w:szCs w:val="26"/>
        </w:rPr>
        <w:drawing>
          <wp:inline distT="0" distB="0" distL="0" distR="0">
            <wp:extent cx="15241" cy="21338"/>
            <wp:effectExtent l="0" t="0" r="0" b="0"/>
            <wp:docPr id="200198" name="Picture 200198"/>
            <wp:cNvGraphicFramePr/>
            <a:graphic xmlns:a="http://schemas.openxmlformats.org/drawingml/2006/main">
              <a:graphicData uri="http://schemas.openxmlformats.org/drawingml/2006/picture">
                <pic:pic xmlns:pic="http://schemas.openxmlformats.org/drawingml/2006/picture">
                  <pic:nvPicPr>
                    <pic:cNvPr id="200198" name="Picture 200198"/>
                    <pic:cNvPicPr/>
                  </pic:nvPicPr>
                  <pic:blipFill>
                    <a:blip r:embed="rId735" cstate="print"/>
                    <a:stretch>
                      <a:fillRect/>
                    </a:stretch>
                  </pic:blipFill>
                  <pic:spPr>
                    <a:xfrm>
                      <a:off x="0" y="0"/>
                      <a:ext cx="15241" cy="21338"/>
                    </a:xfrm>
                    <a:prstGeom prst="rect">
                      <a:avLst/>
                    </a:prstGeom>
                  </pic:spPr>
                </pic:pic>
              </a:graphicData>
            </a:graphic>
          </wp:inline>
        </w:drawing>
      </w:r>
      <w:r w:rsidRPr="00912006">
        <w:rPr>
          <w:sz w:val="26"/>
          <w:szCs w:val="26"/>
        </w:rPr>
        <w:t xml:space="preserve">'B' Class items: More percentage of the total items but having </w:t>
      </w:r>
      <w:r w:rsidRPr="00912006">
        <w:rPr>
          <w:sz w:val="26"/>
          <w:szCs w:val="26"/>
        </w:rPr>
        <w:lastRenderedPageBreak/>
        <w:t>medium values.</w:t>
      </w:r>
    </w:p>
    <w:p w:rsidR="00721BDD" w:rsidRPr="00912006" w:rsidRDefault="003027B9">
      <w:pPr>
        <w:spacing w:after="34"/>
        <w:ind w:left="14" w:right="28"/>
        <w:rPr>
          <w:sz w:val="26"/>
          <w:szCs w:val="26"/>
        </w:rPr>
      </w:pPr>
      <w:r w:rsidRPr="00912006">
        <w:rPr>
          <w:sz w:val="26"/>
          <w:szCs w:val="26"/>
        </w:rPr>
        <w:t>'C' Class items: High percentage of the total items but having low values.</w:t>
      </w:r>
    </w:p>
    <w:p w:rsidR="00721BDD" w:rsidRPr="00912006" w:rsidRDefault="003027B9">
      <w:pPr>
        <w:numPr>
          <w:ilvl w:val="0"/>
          <w:numId w:val="76"/>
        </w:numPr>
        <w:ind w:right="28"/>
        <w:rPr>
          <w:sz w:val="26"/>
          <w:szCs w:val="26"/>
        </w:rPr>
      </w:pPr>
      <w:r w:rsidRPr="00912006">
        <w:rPr>
          <w:sz w:val="26"/>
          <w:szCs w:val="26"/>
        </w:rPr>
        <w:t xml:space="preserve">V.E.D. Classification: The VFD classification is applicable mainly to the spare parts Spares are classified as vital (V), essential (E) and desirable (D) Vital class spares have to be stocked adequately to ensure the operations of the plant but some risk can be taken in the case of 'E' class spares. Stocking of desirable spares can even be done away with if the lead time for their procurement is low Similarly, classification may be done in respect of the plant and machinery as </w:t>
      </w:r>
      <w:r w:rsidRPr="00912006">
        <w:rPr>
          <w:noProof/>
          <w:sz w:val="26"/>
          <w:szCs w:val="26"/>
        </w:rPr>
        <w:drawing>
          <wp:inline distT="0" distB="0" distL="0" distR="0">
            <wp:extent cx="3048" cy="6097"/>
            <wp:effectExtent l="0" t="0" r="0" b="0"/>
            <wp:docPr id="200199" name="Picture 200199"/>
            <wp:cNvGraphicFramePr/>
            <a:graphic xmlns:a="http://schemas.openxmlformats.org/drawingml/2006/main">
              <a:graphicData uri="http://schemas.openxmlformats.org/drawingml/2006/picture">
                <pic:pic xmlns:pic="http://schemas.openxmlformats.org/drawingml/2006/picture">
                  <pic:nvPicPr>
                    <pic:cNvPr id="200199" name="Picture 200199"/>
                    <pic:cNvPicPr/>
                  </pic:nvPicPr>
                  <pic:blipFill>
                    <a:blip r:embed="rId736"/>
                    <a:stretch>
                      <a:fillRect/>
                    </a:stretch>
                  </pic:blipFill>
                  <pic:spPr>
                    <a:xfrm>
                      <a:off x="0" y="0"/>
                      <a:ext cx="3048" cy="6097"/>
                    </a:xfrm>
                    <a:prstGeom prst="rect">
                      <a:avLst/>
                    </a:prstGeom>
                  </pic:spPr>
                </pic:pic>
              </a:graphicData>
            </a:graphic>
          </wp:inline>
        </w:drawing>
      </w:r>
      <w:r w:rsidRPr="00912006">
        <w:rPr>
          <w:sz w:val="26"/>
          <w:szCs w:val="26"/>
        </w:rPr>
        <w:t>vital, essential, important and normal (VEIN).</w:t>
      </w:r>
    </w:p>
    <w:p w:rsidR="00721BDD" w:rsidRPr="00912006" w:rsidRDefault="003027B9">
      <w:pPr>
        <w:numPr>
          <w:ilvl w:val="0"/>
          <w:numId w:val="76"/>
        </w:numPr>
        <w:ind w:right="28"/>
        <w:rPr>
          <w:sz w:val="26"/>
          <w:szCs w:val="26"/>
        </w:rPr>
      </w:pPr>
      <w:r w:rsidRPr="00912006">
        <w:rPr>
          <w:sz w:val="26"/>
          <w:szCs w:val="26"/>
        </w:rPr>
        <w:t>Just in Time (JIT): Normally, inventory costs are high and controlling inventory is complex because of uncertainties in supply, dispatching, transportation etc. Lack of coordination between suppliers and ordering firms is causing severe irregularities, ultimately the firm ends-up in inventory problems. Toyota Motors has first time suggested just in — time approach in 1950s, This means the material will reach the points of production process directly form the suppliers as per the time schedule. It is possible in the case of companies with respective process. Since, it requires close coordination between suppliers and the ordering firms, and therefore, only units with systematic approach will be able to implement it CASII MANAGEMENT</w:t>
      </w:r>
    </w:p>
    <w:p w:rsidR="00721BDD" w:rsidRPr="00912006" w:rsidRDefault="003027B9">
      <w:pPr>
        <w:ind w:left="14" w:right="28" w:firstLine="686"/>
        <w:rPr>
          <w:sz w:val="26"/>
          <w:szCs w:val="26"/>
        </w:rPr>
      </w:pPr>
      <w:r w:rsidRPr="00912006">
        <w:rPr>
          <w:sz w:val="26"/>
          <w:szCs w:val="26"/>
        </w:rPr>
        <w:t xml:space="preserve">Cash management is one of the key areas of working capital management. Cash is the most liquid current assets. Cash is the common denominator to which all current assets can be reduced </w:t>
      </w:r>
      <w:r w:rsidRPr="00912006">
        <w:rPr>
          <w:noProof/>
          <w:sz w:val="26"/>
          <w:szCs w:val="26"/>
        </w:rPr>
        <w:drawing>
          <wp:inline distT="0" distB="0" distL="0" distR="0">
            <wp:extent cx="3048" cy="6097"/>
            <wp:effectExtent l="0" t="0" r="0" b="0"/>
            <wp:docPr id="204179" name="Picture 204179"/>
            <wp:cNvGraphicFramePr/>
            <a:graphic xmlns:a="http://schemas.openxmlformats.org/drawingml/2006/main">
              <a:graphicData uri="http://schemas.openxmlformats.org/drawingml/2006/picture">
                <pic:pic xmlns:pic="http://schemas.openxmlformats.org/drawingml/2006/picture">
                  <pic:nvPicPr>
                    <pic:cNvPr id="204179" name="Picture 204179"/>
                    <pic:cNvPicPr/>
                  </pic:nvPicPr>
                  <pic:blipFill>
                    <a:blip r:embed="rId11"/>
                    <a:stretch>
                      <a:fillRect/>
                    </a:stretch>
                  </pic:blipFill>
                  <pic:spPr>
                    <a:xfrm>
                      <a:off x="0" y="0"/>
                      <a:ext cx="3048" cy="6097"/>
                    </a:xfrm>
                    <a:prstGeom prst="rect">
                      <a:avLst/>
                    </a:prstGeom>
                  </pic:spPr>
                </pic:pic>
              </a:graphicData>
            </a:graphic>
          </wp:inline>
        </w:drawing>
      </w:r>
      <w:r w:rsidRPr="00912006">
        <w:rPr>
          <w:sz w:val="26"/>
          <w:szCs w:val="26"/>
        </w:rPr>
        <w:t xml:space="preserve">because the other major liquid assets, i.e receivable and inventory get eventually converted Into cash This underlines the importance of cash management. The term "Cash" with reference to management of cash is used in two ways. In a narrow sense cash refers to coins, currency, cheques, drafts and deposits in banks. The broader view of cash includes near cash assets such as marketable securities and time deposits in banks The reason why these near cash assets are </w:t>
      </w:r>
      <w:r w:rsidRPr="00912006">
        <w:rPr>
          <w:noProof/>
          <w:sz w:val="26"/>
          <w:szCs w:val="26"/>
        </w:rPr>
        <w:drawing>
          <wp:inline distT="0" distB="0" distL="0" distR="0">
            <wp:extent cx="3048" cy="6097"/>
            <wp:effectExtent l="0" t="0" r="0" b="0"/>
            <wp:docPr id="204180" name="Picture 204180"/>
            <wp:cNvGraphicFramePr/>
            <a:graphic xmlns:a="http://schemas.openxmlformats.org/drawingml/2006/main">
              <a:graphicData uri="http://schemas.openxmlformats.org/drawingml/2006/picture">
                <pic:pic xmlns:pic="http://schemas.openxmlformats.org/drawingml/2006/picture">
                  <pic:nvPicPr>
                    <pic:cNvPr id="204180" name="Picture 204180"/>
                    <pic:cNvPicPr/>
                  </pic:nvPicPr>
                  <pic:blipFill>
                    <a:blip r:embed="rId591"/>
                    <a:stretch>
                      <a:fillRect/>
                    </a:stretch>
                  </pic:blipFill>
                  <pic:spPr>
                    <a:xfrm>
                      <a:off x="0" y="0"/>
                      <a:ext cx="3048" cy="6097"/>
                    </a:xfrm>
                    <a:prstGeom prst="rect">
                      <a:avLst/>
                    </a:prstGeom>
                  </pic:spPr>
                </pic:pic>
              </a:graphicData>
            </a:graphic>
          </wp:inline>
        </w:drawing>
      </w:r>
      <w:r w:rsidRPr="00912006">
        <w:rPr>
          <w:sz w:val="26"/>
          <w:szCs w:val="26"/>
        </w:rPr>
        <w:t>included in cash is that they can readily be converted into cash Usually, excess cash is Invested in marketable securities as it contributes to profitability</w:t>
      </w:r>
      <w:r w:rsidRPr="00912006">
        <w:rPr>
          <w:noProof/>
          <w:sz w:val="26"/>
          <w:szCs w:val="26"/>
        </w:rPr>
        <w:drawing>
          <wp:inline distT="0" distB="0" distL="0" distR="0">
            <wp:extent cx="21337" cy="12193"/>
            <wp:effectExtent l="0" t="0" r="0" b="0"/>
            <wp:docPr id="204181" name="Picture 204181"/>
            <wp:cNvGraphicFramePr/>
            <a:graphic xmlns:a="http://schemas.openxmlformats.org/drawingml/2006/main">
              <a:graphicData uri="http://schemas.openxmlformats.org/drawingml/2006/picture">
                <pic:pic xmlns:pic="http://schemas.openxmlformats.org/drawingml/2006/picture">
                  <pic:nvPicPr>
                    <pic:cNvPr id="204181" name="Picture 204181"/>
                    <pic:cNvPicPr/>
                  </pic:nvPicPr>
                  <pic:blipFill>
                    <a:blip r:embed="rId737"/>
                    <a:stretch>
                      <a:fillRect/>
                    </a:stretch>
                  </pic:blipFill>
                  <pic:spPr>
                    <a:xfrm>
                      <a:off x="0" y="0"/>
                      <a:ext cx="21337" cy="12193"/>
                    </a:xfrm>
                    <a:prstGeom prst="rect">
                      <a:avLst/>
                    </a:prstGeom>
                  </pic:spPr>
                </pic:pic>
              </a:graphicData>
            </a:graphic>
          </wp:inline>
        </w:drawing>
      </w:r>
    </w:p>
    <w:p w:rsidR="00721BDD" w:rsidRPr="00912006" w:rsidRDefault="003027B9">
      <w:pPr>
        <w:ind w:left="14" w:right="28" w:firstLine="677"/>
        <w:rPr>
          <w:sz w:val="26"/>
          <w:szCs w:val="26"/>
        </w:rPr>
      </w:pPr>
      <w:r w:rsidRPr="00912006">
        <w:rPr>
          <w:sz w:val="26"/>
          <w:szCs w:val="26"/>
        </w:rPr>
        <w:t>Cash is one of the most important components of current assets Every firm should have adequate cash, neither more nor less. Inadequate cash will lead to production interruptions, while excessive cash remains idle and will impair profitability. Hence, the need for cash management.</w:t>
      </w:r>
      <w:r w:rsidRPr="00912006">
        <w:rPr>
          <w:noProof/>
          <w:sz w:val="26"/>
          <w:szCs w:val="26"/>
        </w:rPr>
        <w:drawing>
          <wp:inline distT="0" distB="0" distL="0" distR="0">
            <wp:extent cx="3048" cy="12193"/>
            <wp:effectExtent l="0" t="0" r="0" b="0"/>
            <wp:docPr id="204182" name="Picture 204182"/>
            <wp:cNvGraphicFramePr/>
            <a:graphic xmlns:a="http://schemas.openxmlformats.org/drawingml/2006/main">
              <a:graphicData uri="http://schemas.openxmlformats.org/drawingml/2006/picture">
                <pic:pic xmlns:pic="http://schemas.openxmlformats.org/drawingml/2006/picture">
                  <pic:nvPicPr>
                    <pic:cNvPr id="204182" name="Picture 204182"/>
                    <pic:cNvPicPr/>
                  </pic:nvPicPr>
                  <pic:blipFill>
                    <a:blip r:embed="rId738"/>
                    <a:stretch>
                      <a:fillRect/>
                    </a:stretch>
                  </pic:blipFill>
                  <pic:spPr>
                    <a:xfrm>
                      <a:off x="0" y="0"/>
                      <a:ext cx="3048" cy="12193"/>
                    </a:xfrm>
                    <a:prstGeom prst="rect">
                      <a:avLst/>
                    </a:prstGeom>
                  </pic:spPr>
                </pic:pic>
              </a:graphicData>
            </a:graphic>
          </wp:inline>
        </w:drawing>
      </w:r>
    </w:p>
    <w:p w:rsidR="00721BDD" w:rsidRPr="00912006" w:rsidRDefault="00A07FF6">
      <w:pPr>
        <w:ind w:left="14" w:right="28" w:firstLine="686"/>
        <w:rPr>
          <w:sz w:val="26"/>
          <w:szCs w:val="26"/>
        </w:rPr>
      </w:pPr>
      <w:r>
        <w:rPr>
          <w:noProof/>
          <w:sz w:val="26"/>
          <w:szCs w:val="26"/>
        </w:rPr>
        <w:pict>
          <v:group id="Group 381533" o:spid="_x0000_s1043" style="position:absolute;left:0;text-align:left;margin-left:82.8pt;margin-top:79.95pt;width:452.9pt;height:4.1pt;z-index:251721216;mso-position-horizontal-relative:page;mso-position-vertical-relative:page" coordsize="57519,518">
            <v:shape id="Shape 381532" o:spid="_x0000_s1044" style="position:absolute;width:57519;height:518" coordsize="5751963,51821" path="m,25910r5751963,e" filled="f" fillcolor="black" strokeweight="1.43947mm">
              <v:stroke miterlimit="1" joinstyle="miter"/>
            </v:shape>
            <w10:wrap type="topAndBottom" anchorx="page" anchory="page"/>
          </v:group>
        </w:pict>
      </w:r>
      <w:r w:rsidR="003027B9" w:rsidRPr="00912006">
        <w:rPr>
          <w:noProof/>
          <w:sz w:val="26"/>
          <w:szCs w:val="26"/>
        </w:rPr>
        <w:drawing>
          <wp:anchor distT="0" distB="0" distL="114300" distR="114300" simplePos="0" relativeHeight="251634176" behindDoc="0" locked="0" layoutInCell="1" allowOverlap="0">
            <wp:simplePos x="0" y="0"/>
            <wp:positionH relativeFrom="page">
              <wp:posOffset>1051631</wp:posOffset>
            </wp:positionH>
            <wp:positionV relativeFrom="page">
              <wp:posOffset>9205835</wp:posOffset>
            </wp:positionV>
            <wp:extent cx="5751963" cy="60965"/>
            <wp:effectExtent l="0" t="0" r="0" b="0"/>
            <wp:wrapTopAndBottom/>
            <wp:docPr id="381530" name="Picture 381530"/>
            <wp:cNvGraphicFramePr/>
            <a:graphic xmlns:a="http://schemas.openxmlformats.org/drawingml/2006/main">
              <a:graphicData uri="http://schemas.openxmlformats.org/drawingml/2006/picture">
                <pic:pic xmlns:pic="http://schemas.openxmlformats.org/drawingml/2006/picture">
                  <pic:nvPicPr>
                    <pic:cNvPr id="381530" name="Picture 381530"/>
                    <pic:cNvPicPr/>
                  </pic:nvPicPr>
                  <pic:blipFill>
                    <a:blip r:embed="rId739" cstate="print"/>
                    <a:stretch>
                      <a:fillRect/>
                    </a:stretch>
                  </pic:blipFill>
                  <pic:spPr>
                    <a:xfrm>
                      <a:off x="0" y="0"/>
                      <a:ext cx="5751963" cy="60965"/>
                    </a:xfrm>
                    <a:prstGeom prst="rect">
                      <a:avLst/>
                    </a:prstGeom>
                  </pic:spPr>
                </pic:pic>
              </a:graphicData>
            </a:graphic>
          </wp:anchor>
        </w:drawing>
      </w:r>
      <w:r w:rsidR="003027B9" w:rsidRPr="00912006">
        <w:rPr>
          <w:sz w:val="26"/>
          <w:szCs w:val="26"/>
        </w:rPr>
        <w:t>Thus, the aim of cash management is to maintain adequate cash balances at one hand and to use excess cash in some profitable way on the other hand.</w:t>
      </w:r>
      <w:r w:rsidR="003027B9" w:rsidRPr="00912006">
        <w:rPr>
          <w:noProof/>
          <w:sz w:val="26"/>
          <w:szCs w:val="26"/>
        </w:rPr>
        <w:drawing>
          <wp:inline distT="0" distB="0" distL="0" distR="0">
            <wp:extent cx="3048" cy="3048"/>
            <wp:effectExtent l="0" t="0" r="0" b="0"/>
            <wp:docPr id="204183" name="Picture 204183"/>
            <wp:cNvGraphicFramePr/>
            <a:graphic xmlns:a="http://schemas.openxmlformats.org/drawingml/2006/main">
              <a:graphicData uri="http://schemas.openxmlformats.org/drawingml/2006/picture">
                <pic:pic xmlns:pic="http://schemas.openxmlformats.org/drawingml/2006/picture">
                  <pic:nvPicPr>
                    <pic:cNvPr id="204183" name="Picture 204183"/>
                    <pic:cNvPicPr/>
                  </pic:nvPicPr>
                  <pic:blipFill>
                    <a:blip r:embed="rId217"/>
                    <a:stretch>
                      <a:fillRect/>
                    </a:stretch>
                  </pic:blipFill>
                  <pic:spPr>
                    <a:xfrm>
                      <a:off x="0" y="0"/>
                      <a:ext cx="3048" cy="3048"/>
                    </a:xfrm>
                    <a:prstGeom prst="rect">
                      <a:avLst/>
                    </a:prstGeom>
                  </pic:spPr>
                </pic:pic>
              </a:graphicData>
            </a:graphic>
          </wp:inline>
        </w:drawing>
      </w:r>
    </w:p>
    <w:p w:rsidR="00721BDD" w:rsidRPr="00912006" w:rsidRDefault="003027B9">
      <w:pPr>
        <w:spacing w:after="68" w:line="260" w:lineRule="auto"/>
        <w:ind w:left="14" w:right="28"/>
        <w:rPr>
          <w:sz w:val="26"/>
          <w:szCs w:val="26"/>
        </w:rPr>
      </w:pPr>
      <w:r w:rsidRPr="00912006">
        <w:rPr>
          <w:sz w:val="26"/>
          <w:szCs w:val="26"/>
        </w:rPr>
        <w:t>Motives</w:t>
      </w:r>
    </w:p>
    <w:p w:rsidR="00721BDD" w:rsidRPr="00912006" w:rsidRDefault="003027B9">
      <w:pPr>
        <w:spacing w:after="71"/>
        <w:ind w:left="14" w:right="28" w:firstLine="662"/>
        <w:rPr>
          <w:sz w:val="26"/>
          <w:szCs w:val="26"/>
        </w:rPr>
      </w:pPr>
      <w:r w:rsidRPr="00912006">
        <w:rPr>
          <w:sz w:val="26"/>
          <w:szCs w:val="26"/>
        </w:rPr>
        <w:t xml:space="preserve">Motives or desires for holding cash refer to various purposes. The purpose may be different from person to person and situation to situation. There are four important </w:t>
      </w:r>
      <w:r w:rsidRPr="00912006">
        <w:rPr>
          <w:sz w:val="26"/>
          <w:szCs w:val="26"/>
        </w:rPr>
        <w:lastRenderedPageBreak/>
        <w:t>motives to hold cash</w:t>
      </w:r>
    </w:p>
    <w:p w:rsidR="00721BDD" w:rsidRPr="00912006" w:rsidRDefault="003027B9">
      <w:pPr>
        <w:numPr>
          <w:ilvl w:val="0"/>
          <w:numId w:val="77"/>
        </w:numPr>
        <w:ind w:right="28"/>
        <w:rPr>
          <w:sz w:val="26"/>
          <w:szCs w:val="26"/>
        </w:rPr>
      </w:pPr>
      <w:r w:rsidRPr="00912006">
        <w:rPr>
          <w:sz w:val="26"/>
          <w:szCs w:val="26"/>
        </w:rPr>
        <w:t xml:space="preserve">Transactions motive - This motive refers to the holding of cash, to meet routine cash </w:t>
      </w:r>
      <w:r w:rsidRPr="00912006">
        <w:rPr>
          <w:noProof/>
          <w:sz w:val="26"/>
          <w:szCs w:val="26"/>
        </w:rPr>
        <w:drawing>
          <wp:inline distT="0" distB="0" distL="0" distR="0">
            <wp:extent cx="3048" cy="9145"/>
            <wp:effectExtent l="0" t="0" r="0" b="0"/>
            <wp:docPr id="204184" name="Picture 204184"/>
            <wp:cNvGraphicFramePr/>
            <a:graphic xmlns:a="http://schemas.openxmlformats.org/drawingml/2006/main">
              <a:graphicData uri="http://schemas.openxmlformats.org/drawingml/2006/picture">
                <pic:pic xmlns:pic="http://schemas.openxmlformats.org/drawingml/2006/picture">
                  <pic:nvPicPr>
                    <pic:cNvPr id="204184" name="Picture 204184"/>
                    <pic:cNvPicPr/>
                  </pic:nvPicPr>
                  <pic:blipFill>
                    <a:blip r:embed="rId374"/>
                    <a:stretch>
                      <a:fillRect/>
                    </a:stretch>
                  </pic:blipFill>
                  <pic:spPr>
                    <a:xfrm>
                      <a:off x="0" y="0"/>
                      <a:ext cx="3048" cy="9145"/>
                    </a:xfrm>
                    <a:prstGeom prst="rect">
                      <a:avLst/>
                    </a:prstGeom>
                  </pic:spPr>
                </pic:pic>
              </a:graphicData>
            </a:graphic>
          </wp:inline>
        </w:drawing>
      </w:r>
      <w:r w:rsidRPr="00912006">
        <w:rPr>
          <w:sz w:val="26"/>
          <w:szCs w:val="26"/>
        </w:rPr>
        <w:t>requirements in the ordinary course of business A firm enters into a number of transactions which requires cash payment For example, purchase of materials, payment of wages, salaries, taxes, interest etc. Similarly, a firm receives cash from cash sales, collections from debtors, return on investments etc. But the cash inflows and cash outflows do not perfectly synchronise Sometimes, cash receipts are more than payments while at other times payments exceed receipts. The firm must have to maintain sufficient (funds) cash balance if the payments are more than receipts. Thus, the transactions motive refers to the holding of cash to meet expected obligations whose timing is not perfectly matched with cash receipts Though, a large portion of cash held for transactions motive is in the form of cash, a part of it may be invested in marketable securities whose maturity conform to the timing of expected payments such as dividends, taxes etc.</w:t>
      </w:r>
    </w:p>
    <w:p w:rsidR="00721BDD" w:rsidRPr="00912006" w:rsidRDefault="003027B9">
      <w:pPr>
        <w:numPr>
          <w:ilvl w:val="0"/>
          <w:numId w:val="77"/>
        </w:numPr>
        <w:ind w:right="28"/>
        <w:rPr>
          <w:sz w:val="26"/>
          <w:szCs w:val="26"/>
        </w:rPr>
      </w:pPr>
      <w:r w:rsidRPr="00912006">
        <w:rPr>
          <w:sz w:val="26"/>
          <w:szCs w:val="26"/>
        </w:rPr>
        <w:t>Precautionary motive Apart from the non-synchronisation of expected cash receipts and payments in the ordinary course of business, a firm may be failed to pay cash for unexpected contingencies. For example, strikes, sudden increase in cost of raw materials etc. Cash held to meet these unforeseen situations is known as precautionary cash balance and it provides a caution against them The amount of cash balance under precautionary motive is influenced by two factors i.e predictability of cash flows and the availability of short term credit. The more unpredictable the cash flows, the greater the need for such cash balances and vice versa. If the firm can borrow at</w:t>
      </w:r>
    </w:p>
    <w:p w:rsidR="00721BDD" w:rsidRPr="00912006" w:rsidRDefault="003027B9" w:rsidP="003027B9">
      <w:pPr>
        <w:rPr>
          <w:sz w:val="26"/>
          <w:szCs w:val="26"/>
        </w:rPr>
      </w:pPr>
      <w:r w:rsidRPr="00912006">
        <w:rPr>
          <w:sz w:val="26"/>
          <w:szCs w:val="26"/>
        </w:rPr>
        <w:t xml:space="preserve">  short-notice, it will need a relatively small balance to meet contingencies and vice versa, Usually precautionary cash balances are invested in marketable securities so that they contribute something to profitability.</w:t>
      </w:r>
    </w:p>
    <w:p w:rsidR="00721BDD" w:rsidRPr="00912006" w:rsidRDefault="003027B9">
      <w:pPr>
        <w:numPr>
          <w:ilvl w:val="0"/>
          <w:numId w:val="77"/>
        </w:numPr>
        <w:ind w:right="28"/>
        <w:rPr>
          <w:sz w:val="26"/>
          <w:szCs w:val="26"/>
        </w:rPr>
      </w:pPr>
      <w:r w:rsidRPr="00912006">
        <w:rPr>
          <w:sz w:val="26"/>
          <w:szCs w:val="26"/>
        </w:rPr>
        <w:t xml:space="preserve">Speculative motive - Sometimes firms would like to hold cash In order to exploit, the profitable opportunities as and when they arise. This motive is called as speculative motive, For example, if the firm expects that the material prices will fall, it can delay the purchases and make purchases in </w:t>
      </w:r>
      <w:r w:rsidRPr="00912006">
        <w:rPr>
          <w:noProof/>
          <w:sz w:val="26"/>
          <w:szCs w:val="26"/>
        </w:rPr>
        <w:drawing>
          <wp:inline distT="0" distB="0" distL="0" distR="0">
            <wp:extent cx="3048" cy="6097"/>
            <wp:effectExtent l="0" t="0" r="0" b="0"/>
            <wp:docPr id="208062" name="Picture 208062"/>
            <wp:cNvGraphicFramePr/>
            <a:graphic xmlns:a="http://schemas.openxmlformats.org/drawingml/2006/main">
              <a:graphicData uri="http://schemas.openxmlformats.org/drawingml/2006/picture">
                <pic:pic xmlns:pic="http://schemas.openxmlformats.org/drawingml/2006/picture">
                  <pic:nvPicPr>
                    <pic:cNvPr id="208062" name="Picture 208062"/>
                    <pic:cNvPicPr/>
                  </pic:nvPicPr>
                  <pic:blipFill>
                    <a:blip r:embed="rId353"/>
                    <a:stretch>
                      <a:fillRect/>
                    </a:stretch>
                  </pic:blipFill>
                  <pic:spPr>
                    <a:xfrm>
                      <a:off x="0" y="0"/>
                      <a:ext cx="3048" cy="6097"/>
                    </a:xfrm>
                    <a:prstGeom prst="rect">
                      <a:avLst/>
                    </a:prstGeom>
                  </pic:spPr>
                </pic:pic>
              </a:graphicData>
            </a:graphic>
          </wp:inline>
        </w:drawing>
      </w:r>
      <w:r w:rsidRPr="00912006">
        <w:rPr>
          <w:sz w:val="26"/>
          <w:szCs w:val="26"/>
        </w:rPr>
        <w:t>future when price actually declines. Similarly, with the hope of buying securities when the interest rate is expected to decline, the firm will hold cash. By and large, firms rarely hold cash for speculative purposes.</w:t>
      </w:r>
    </w:p>
    <w:p w:rsidR="00721BDD" w:rsidRPr="00912006" w:rsidRDefault="003027B9">
      <w:pPr>
        <w:numPr>
          <w:ilvl w:val="0"/>
          <w:numId w:val="77"/>
        </w:numPr>
        <w:ind w:right="28"/>
        <w:rPr>
          <w:sz w:val="26"/>
          <w:szCs w:val="26"/>
        </w:rPr>
      </w:pPr>
      <w:r w:rsidRPr="00912006">
        <w:rPr>
          <w:sz w:val="26"/>
          <w:szCs w:val="26"/>
        </w:rPr>
        <w:t xml:space="preserve">Compensation motive This motive to hold cash balances is to compensate banks and other financial institutes for providing certain services and loans. Banks provide a variety of services to business firms like clearance of cheques, drafts, transfer of funds etc. Banks charge a commission or fee for their services to the customers as indirect compensation. Customers are required to maintain a minimum cash balance at the bank. This balance cannot be used for transaction purposes. Banks can utilise the balances to earn a return to compensate their cost of services to the </w:t>
      </w:r>
      <w:r w:rsidRPr="00912006">
        <w:rPr>
          <w:sz w:val="26"/>
          <w:szCs w:val="26"/>
        </w:rPr>
        <w:lastRenderedPageBreak/>
        <w:t xml:space="preserve">customers, Such balances are compensating balances. These balances are also required by some loan agreements between a bank and its customers Banks require a chest to maintain a mimmum cash balance in his account to compensate the bank when the supply of credit is restricted and </w:t>
      </w:r>
      <w:r w:rsidRPr="00912006">
        <w:rPr>
          <w:noProof/>
          <w:sz w:val="26"/>
          <w:szCs w:val="26"/>
        </w:rPr>
        <w:drawing>
          <wp:inline distT="0" distB="0" distL="0" distR="0">
            <wp:extent cx="3048" cy="3048"/>
            <wp:effectExtent l="0" t="0" r="0" b="0"/>
            <wp:docPr id="208063" name="Picture 208063"/>
            <wp:cNvGraphicFramePr/>
            <a:graphic xmlns:a="http://schemas.openxmlformats.org/drawingml/2006/main">
              <a:graphicData uri="http://schemas.openxmlformats.org/drawingml/2006/picture">
                <pic:pic xmlns:pic="http://schemas.openxmlformats.org/drawingml/2006/picture">
                  <pic:nvPicPr>
                    <pic:cNvPr id="208063" name="Picture 208063"/>
                    <pic:cNvPicPr/>
                  </pic:nvPicPr>
                  <pic:blipFill>
                    <a:blip r:embed="rId740"/>
                    <a:stretch>
                      <a:fillRect/>
                    </a:stretch>
                  </pic:blipFill>
                  <pic:spPr>
                    <a:xfrm>
                      <a:off x="0" y="0"/>
                      <a:ext cx="3048" cy="3048"/>
                    </a:xfrm>
                    <a:prstGeom prst="rect">
                      <a:avLst/>
                    </a:prstGeom>
                  </pic:spPr>
                </pic:pic>
              </a:graphicData>
            </a:graphic>
          </wp:inline>
        </w:drawing>
      </w:r>
      <w:r w:rsidRPr="00912006">
        <w:rPr>
          <w:sz w:val="26"/>
          <w:szCs w:val="26"/>
        </w:rPr>
        <w:t>Interest rates are rising Thus cash is required to fulfil the above motives. Out of the four motives of holding cash balances, transaction motive and compensation motives are very important. Business firms usually do not speculate and need not have speculative balances. The requirement of precautionary balances can be met out of short-term borrowings</w:t>
      </w:r>
      <w:r w:rsidRPr="00912006">
        <w:rPr>
          <w:noProof/>
          <w:sz w:val="26"/>
          <w:szCs w:val="26"/>
        </w:rPr>
        <w:drawing>
          <wp:inline distT="0" distB="0" distL="0" distR="0">
            <wp:extent cx="12193" cy="15242"/>
            <wp:effectExtent l="0" t="0" r="0" b="0"/>
            <wp:docPr id="208064" name="Picture 208064"/>
            <wp:cNvGraphicFramePr/>
            <a:graphic xmlns:a="http://schemas.openxmlformats.org/drawingml/2006/main">
              <a:graphicData uri="http://schemas.openxmlformats.org/drawingml/2006/picture">
                <pic:pic xmlns:pic="http://schemas.openxmlformats.org/drawingml/2006/picture">
                  <pic:nvPicPr>
                    <pic:cNvPr id="208064" name="Picture 208064"/>
                    <pic:cNvPicPr/>
                  </pic:nvPicPr>
                  <pic:blipFill>
                    <a:blip r:embed="rId741"/>
                    <a:stretch>
                      <a:fillRect/>
                    </a:stretch>
                  </pic:blipFill>
                  <pic:spPr>
                    <a:xfrm>
                      <a:off x="0" y="0"/>
                      <a:ext cx="12193" cy="15242"/>
                    </a:xfrm>
                    <a:prstGeom prst="rect">
                      <a:avLst/>
                    </a:prstGeom>
                  </pic:spPr>
                </pic:pic>
              </a:graphicData>
            </a:graphic>
          </wp:inline>
        </w:drawing>
      </w:r>
    </w:p>
    <w:p w:rsidR="00721BDD" w:rsidRPr="00912006" w:rsidRDefault="00A07FF6">
      <w:pPr>
        <w:spacing w:after="43" w:line="260" w:lineRule="auto"/>
        <w:ind w:left="14" w:right="28"/>
        <w:rPr>
          <w:sz w:val="26"/>
          <w:szCs w:val="26"/>
        </w:rPr>
      </w:pPr>
      <w:r>
        <w:rPr>
          <w:noProof/>
          <w:sz w:val="26"/>
          <w:szCs w:val="26"/>
        </w:rPr>
        <w:pict>
          <v:group id="Group 381540" o:spid="_x0000_s1041" style="position:absolute;left:0;text-align:left;margin-left:82.8pt;margin-top:79.95pt;width:452.9pt;height:4.1pt;z-index:251722240;mso-position-horizontal-relative:page;mso-position-vertical-relative:page" coordsize="57519,518">
            <v:shape id="Shape 381539" o:spid="_x0000_s1042"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NIANAGEMENT OF RECEIVABLES</w:t>
      </w:r>
    </w:p>
    <w:p w:rsidR="00721BDD" w:rsidRPr="00912006" w:rsidRDefault="003027B9">
      <w:pPr>
        <w:ind w:left="14" w:right="28" w:firstLine="686"/>
        <w:rPr>
          <w:sz w:val="26"/>
          <w:szCs w:val="26"/>
        </w:rPr>
      </w:pPr>
      <w:r w:rsidRPr="00912006">
        <w:rPr>
          <w:sz w:val="26"/>
          <w:szCs w:val="26"/>
        </w:rPr>
        <w:t>Receivables means the book debts or debtors and these arise, if the goods are sold on credit. Debtors form about 30% of current assets in India. Debt involves an element of risk and bad debts also Hence, it calls for careful analysis and proper management The goal of receivables management is to maximize the value of the firm by achieving a trade off between risk and profitability For this purpose, a finance manager has:</w:t>
      </w:r>
      <w:r w:rsidRPr="00912006">
        <w:rPr>
          <w:noProof/>
          <w:sz w:val="26"/>
          <w:szCs w:val="26"/>
        </w:rPr>
        <w:drawing>
          <wp:inline distT="0" distB="0" distL="0" distR="0">
            <wp:extent cx="3048" cy="6097"/>
            <wp:effectExtent l="0" t="0" r="0" b="0"/>
            <wp:docPr id="208065" name="Picture 208065"/>
            <wp:cNvGraphicFramePr/>
            <a:graphic xmlns:a="http://schemas.openxmlformats.org/drawingml/2006/main">
              <a:graphicData uri="http://schemas.openxmlformats.org/drawingml/2006/picture">
                <pic:pic xmlns:pic="http://schemas.openxmlformats.org/drawingml/2006/picture">
                  <pic:nvPicPr>
                    <pic:cNvPr id="208065" name="Picture 208065"/>
                    <pic:cNvPicPr/>
                  </pic:nvPicPr>
                  <pic:blipFill>
                    <a:blip r:embed="rId55"/>
                    <a:stretch>
                      <a:fillRect/>
                    </a:stretch>
                  </pic:blipFill>
                  <pic:spPr>
                    <a:xfrm>
                      <a:off x="0" y="0"/>
                      <a:ext cx="3048" cy="6097"/>
                    </a:xfrm>
                    <a:prstGeom prst="rect">
                      <a:avLst/>
                    </a:prstGeom>
                  </pic:spPr>
                </pic:pic>
              </a:graphicData>
            </a:graphic>
          </wp:inline>
        </w:drawing>
      </w:r>
    </w:p>
    <w:p w:rsidR="00721BDD" w:rsidRPr="00912006" w:rsidRDefault="003027B9">
      <w:pPr>
        <w:spacing w:after="54"/>
        <w:ind w:left="14" w:right="28"/>
        <w:rPr>
          <w:sz w:val="26"/>
          <w:szCs w:val="26"/>
        </w:rPr>
      </w:pPr>
      <w:r w:rsidRPr="00912006">
        <w:rPr>
          <w:sz w:val="26"/>
          <w:szCs w:val="26"/>
        </w:rPr>
        <w:t>l. to obtain optimum (non-maximum) value of sales;</w:t>
      </w:r>
    </w:p>
    <w:p w:rsidR="00721BDD" w:rsidRPr="00912006" w:rsidRDefault="003027B9">
      <w:pPr>
        <w:numPr>
          <w:ilvl w:val="0"/>
          <w:numId w:val="78"/>
        </w:numPr>
        <w:ind w:right="28" w:hanging="235"/>
        <w:rPr>
          <w:sz w:val="26"/>
          <w:szCs w:val="26"/>
        </w:rPr>
      </w:pPr>
      <w:r w:rsidRPr="00912006">
        <w:rPr>
          <w:sz w:val="26"/>
          <w:szCs w:val="26"/>
        </w:rPr>
        <w:t>to control the cost of receivables, cost of collection, administrative expenses, bad debts and opportunity cost of funds blocked in the receivables.</w:t>
      </w:r>
    </w:p>
    <w:p w:rsidR="00721BDD" w:rsidRPr="00912006" w:rsidRDefault="003027B9">
      <w:pPr>
        <w:numPr>
          <w:ilvl w:val="0"/>
          <w:numId w:val="78"/>
        </w:numPr>
        <w:ind w:right="28" w:hanging="235"/>
        <w:rPr>
          <w:sz w:val="26"/>
          <w:szCs w:val="26"/>
        </w:rPr>
      </w:pPr>
      <w:r w:rsidRPr="00912006">
        <w:rPr>
          <w:sz w:val="26"/>
          <w:szCs w:val="26"/>
        </w:rPr>
        <w:t>to maintain the debtors at minimum according to the credit policy offered to customers.</w:t>
      </w:r>
    </w:p>
    <w:p w:rsidR="00721BDD" w:rsidRPr="00912006" w:rsidRDefault="003027B9">
      <w:pPr>
        <w:numPr>
          <w:ilvl w:val="0"/>
          <w:numId w:val="78"/>
        </w:numPr>
        <w:ind w:right="28" w:hanging="235"/>
        <w:rPr>
          <w:sz w:val="26"/>
          <w:szCs w:val="26"/>
        </w:rPr>
      </w:pPr>
      <w:r w:rsidRPr="00912006">
        <w:rPr>
          <w:sz w:val="26"/>
          <w:szCs w:val="26"/>
        </w:rPr>
        <w:t>to offer cash discounts suitably depending on the cost of receivables, bank rate of interest and opportunity cost of funds blocked in the receivables</w:t>
      </w:r>
      <w:r w:rsidRPr="00912006">
        <w:rPr>
          <w:noProof/>
          <w:sz w:val="26"/>
          <w:szCs w:val="26"/>
        </w:rPr>
        <w:drawing>
          <wp:inline distT="0" distB="0" distL="0" distR="0">
            <wp:extent cx="21337" cy="12193"/>
            <wp:effectExtent l="0" t="0" r="0" b="0"/>
            <wp:docPr id="208066" name="Picture 208066"/>
            <wp:cNvGraphicFramePr/>
            <a:graphic xmlns:a="http://schemas.openxmlformats.org/drawingml/2006/main">
              <a:graphicData uri="http://schemas.openxmlformats.org/drawingml/2006/picture">
                <pic:pic xmlns:pic="http://schemas.openxmlformats.org/drawingml/2006/picture">
                  <pic:nvPicPr>
                    <pic:cNvPr id="208066" name="Picture 208066"/>
                    <pic:cNvPicPr/>
                  </pic:nvPicPr>
                  <pic:blipFill>
                    <a:blip r:embed="rId742"/>
                    <a:stretch>
                      <a:fillRect/>
                    </a:stretch>
                  </pic:blipFill>
                  <pic:spPr>
                    <a:xfrm>
                      <a:off x="0" y="0"/>
                      <a:ext cx="21337" cy="12193"/>
                    </a:xfrm>
                    <a:prstGeom prst="rect">
                      <a:avLst/>
                    </a:prstGeom>
                  </pic:spPr>
                </pic:pic>
              </a:graphicData>
            </a:graphic>
          </wp:inline>
        </w:drawing>
      </w:r>
    </w:p>
    <w:p w:rsidR="00721BDD" w:rsidRPr="00912006" w:rsidRDefault="003027B9">
      <w:pPr>
        <w:spacing w:after="73" w:line="260" w:lineRule="auto"/>
        <w:ind w:left="14" w:right="28"/>
        <w:rPr>
          <w:sz w:val="26"/>
          <w:szCs w:val="26"/>
        </w:rPr>
      </w:pPr>
      <w:r w:rsidRPr="00912006">
        <w:rPr>
          <w:sz w:val="26"/>
          <w:szCs w:val="26"/>
        </w:rPr>
        <w:t>Factors Affecting the Size of Receivables</w:t>
      </w:r>
    </w:p>
    <w:p w:rsidR="00721BDD" w:rsidRPr="00912006" w:rsidRDefault="003027B9">
      <w:pPr>
        <w:ind w:left="14" w:right="28" w:firstLine="667"/>
        <w:rPr>
          <w:sz w:val="26"/>
          <w:szCs w:val="26"/>
        </w:rPr>
      </w:pPr>
      <w:r w:rsidRPr="00912006">
        <w:rPr>
          <w:sz w:val="26"/>
          <w:szCs w:val="26"/>
        </w:rPr>
        <w:t>The size of accounts receivable is determined by a number of factors. Some of the important factors are as follows</w:t>
      </w:r>
    </w:p>
    <w:p w:rsidR="00721BDD" w:rsidRPr="00912006" w:rsidRDefault="003027B9" w:rsidP="00426E93">
      <w:pPr>
        <w:numPr>
          <w:ilvl w:val="0"/>
          <w:numId w:val="79"/>
        </w:numPr>
        <w:ind w:right="28" w:hanging="326"/>
        <w:rPr>
          <w:sz w:val="26"/>
          <w:szCs w:val="26"/>
        </w:rPr>
      </w:pPr>
      <w:r w:rsidRPr="00912006">
        <w:rPr>
          <w:sz w:val="26"/>
          <w:szCs w:val="26"/>
        </w:rPr>
        <w:t xml:space="preserve">Level of sales - Generally in the same industry, a firm having a large volume of sales will be having a larger level of receivables as compared to a firm with a small volume of sales, Sales level can also be used for forecasting change in accounts receivable. For example, ifa firm predicts that </w:t>
      </w:r>
      <w:r w:rsidRPr="00912006">
        <w:rPr>
          <w:noProof/>
          <w:sz w:val="26"/>
          <w:szCs w:val="26"/>
        </w:rPr>
        <w:drawing>
          <wp:inline distT="0" distB="0" distL="0" distR="0">
            <wp:extent cx="3048" cy="64014"/>
            <wp:effectExtent l="0" t="0" r="0" b="0"/>
            <wp:docPr id="381535" name="Picture 381535"/>
            <wp:cNvGraphicFramePr/>
            <a:graphic xmlns:a="http://schemas.openxmlformats.org/drawingml/2006/main">
              <a:graphicData uri="http://schemas.openxmlformats.org/drawingml/2006/picture">
                <pic:pic xmlns:pic="http://schemas.openxmlformats.org/drawingml/2006/picture">
                  <pic:nvPicPr>
                    <pic:cNvPr id="381535" name="Picture 381535"/>
                    <pic:cNvPicPr/>
                  </pic:nvPicPr>
                  <pic:blipFill>
                    <a:blip r:embed="rId743"/>
                    <a:stretch>
                      <a:fillRect/>
                    </a:stretch>
                  </pic:blipFill>
                  <pic:spPr>
                    <a:xfrm>
                      <a:off x="0" y="0"/>
                      <a:ext cx="3048" cy="64014"/>
                    </a:xfrm>
                    <a:prstGeom prst="rect">
                      <a:avLst/>
                    </a:prstGeom>
                  </pic:spPr>
                </pic:pic>
              </a:graphicData>
            </a:graphic>
          </wp:inline>
        </w:drawing>
      </w:r>
      <w:r w:rsidRPr="00912006">
        <w:rPr>
          <w:sz w:val="26"/>
          <w:szCs w:val="26"/>
        </w:rPr>
        <w:t>there will be an increase of 20% in its credit sales for the next period, it can be expected that there will also be a 20% increase in the level ofrecelvables.</w:t>
      </w:r>
    </w:p>
    <w:p w:rsidR="00721BDD" w:rsidRPr="00912006" w:rsidRDefault="003027B9">
      <w:pPr>
        <w:spacing w:after="72" w:line="259" w:lineRule="auto"/>
        <w:ind w:left="10" w:right="47" w:hanging="10"/>
        <w:jc w:val="right"/>
        <w:rPr>
          <w:sz w:val="26"/>
          <w:szCs w:val="26"/>
        </w:rPr>
      </w:pPr>
      <w:r w:rsidRPr="00912006">
        <w:rPr>
          <w:sz w:val="26"/>
          <w:szCs w:val="26"/>
        </w:rPr>
        <w:t>8ü</w:t>
      </w:r>
    </w:p>
    <w:p w:rsidR="00721BDD" w:rsidRPr="00912006" w:rsidRDefault="003027B9">
      <w:pPr>
        <w:numPr>
          <w:ilvl w:val="0"/>
          <w:numId w:val="79"/>
        </w:numPr>
        <w:ind w:right="28" w:hanging="326"/>
        <w:rPr>
          <w:sz w:val="26"/>
          <w:szCs w:val="26"/>
        </w:rPr>
      </w:pPr>
      <w:r w:rsidRPr="00912006">
        <w:rPr>
          <w:sz w:val="26"/>
          <w:szCs w:val="26"/>
        </w:rPr>
        <w:t>Credit policies - The term credit policy refers to those decision variables that influence the amount of trade credit, i.e., the investment in receivables. These variables include the quantity of trade accounts to be accepted, the length of the credit period to be extended, the cash discount to be given and any special terms to be offered depending upon particular circumstances of the firm and the customer.</w:t>
      </w:r>
    </w:p>
    <w:p w:rsidR="00721BDD" w:rsidRPr="00912006" w:rsidRDefault="003027B9">
      <w:pPr>
        <w:numPr>
          <w:ilvl w:val="0"/>
          <w:numId w:val="79"/>
        </w:numPr>
        <w:ind w:right="28" w:hanging="326"/>
        <w:rPr>
          <w:sz w:val="26"/>
          <w:szCs w:val="26"/>
        </w:rPr>
      </w:pPr>
      <w:r w:rsidRPr="00912006">
        <w:rPr>
          <w:sz w:val="26"/>
          <w:szCs w:val="26"/>
        </w:rPr>
        <w:lastRenderedPageBreak/>
        <w:t>Terms of trade - The size of the receivables is also affected by terms of trade (or credit terms) offered by the firm. The two important components of the credit terms are (i) Credit period and (ii) Cash discount.</w:t>
      </w:r>
    </w:p>
    <w:p w:rsidR="00721BDD" w:rsidRPr="00912006" w:rsidRDefault="003027B9">
      <w:pPr>
        <w:spacing w:after="66" w:line="260" w:lineRule="auto"/>
        <w:ind w:left="14" w:right="28"/>
        <w:rPr>
          <w:sz w:val="26"/>
          <w:szCs w:val="26"/>
        </w:rPr>
      </w:pPr>
      <w:r w:rsidRPr="00912006">
        <w:rPr>
          <w:sz w:val="26"/>
          <w:szCs w:val="26"/>
        </w:rPr>
        <w:t>Credit Policy</w:t>
      </w:r>
    </w:p>
    <w:p w:rsidR="00721BDD" w:rsidRPr="00912006" w:rsidRDefault="003027B9">
      <w:pPr>
        <w:ind w:left="14" w:right="28" w:firstLine="326"/>
        <w:rPr>
          <w:sz w:val="26"/>
          <w:szCs w:val="26"/>
        </w:rPr>
      </w:pPr>
      <w:r w:rsidRPr="00912006">
        <w:rPr>
          <w:sz w:val="26"/>
          <w:szCs w:val="26"/>
        </w:rPr>
        <w:t>A firm should establish receivables policies after carefully considering both benefits and costs of different policies. These policies relate to</w:t>
      </w:r>
      <w:r w:rsidRPr="00912006">
        <w:rPr>
          <w:noProof/>
          <w:sz w:val="26"/>
          <w:szCs w:val="26"/>
        </w:rPr>
        <w:drawing>
          <wp:inline distT="0" distB="0" distL="0" distR="0">
            <wp:extent cx="27434" cy="85352"/>
            <wp:effectExtent l="0" t="0" r="0" b="0"/>
            <wp:docPr id="381543" name="Picture 381543"/>
            <wp:cNvGraphicFramePr/>
            <a:graphic xmlns:a="http://schemas.openxmlformats.org/drawingml/2006/main">
              <a:graphicData uri="http://schemas.openxmlformats.org/drawingml/2006/picture">
                <pic:pic xmlns:pic="http://schemas.openxmlformats.org/drawingml/2006/picture">
                  <pic:nvPicPr>
                    <pic:cNvPr id="381543" name="Picture 381543"/>
                    <pic:cNvPicPr/>
                  </pic:nvPicPr>
                  <pic:blipFill>
                    <a:blip r:embed="rId744" cstate="print"/>
                    <a:stretch>
                      <a:fillRect/>
                    </a:stretch>
                  </pic:blipFill>
                  <pic:spPr>
                    <a:xfrm>
                      <a:off x="0" y="0"/>
                      <a:ext cx="27434" cy="85352"/>
                    </a:xfrm>
                    <a:prstGeom prst="rect">
                      <a:avLst/>
                    </a:prstGeom>
                  </pic:spPr>
                </pic:pic>
              </a:graphicData>
            </a:graphic>
          </wp:inline>
        </w:drawing>
      </w:r>
    </w:p>
    <w:p w:rsidR="00721BDD" w:rsidRPr="00912006" w:rsidRDefault="003027B9">
      <w:pPr>
        <w:spacing w:after="81"/>
        <w:ind w:left="346" w:right="28"/>
        <w:rPr>
          <w:sz w:val="26"/>
          <w:szCs w:val="26"/>
        </w:rPr>
      </w:pPr>
      <w:r w:rsidRPr="00912006">
        <w:rPr>
          <w:noProof/>
          <w:sz w:val="26"/>
          <w:szCs w:val="26"/>
        </w:rPr>
        <w:drawing>
          <wp:inline distT="0" distB="0" distL="0" distR="0">
            <wp:extent cx="131073" cy="137173"/>
            <wp:effectExtent l="0" t="0" r="0" b="0"/>
            <wp:docPr id="381545" name="Picture 381545"/>
            <wp:cNvGraphicFramePr/>
            <a:graphic xmlns:a="http://schemas.openxmlformats.org/drawingml/2006/main">
              <a:graphicData uri="http://schemas.openxmlformats.org/drawingml/2006/picture">
                <pic:pic xmlns:pic="http://schemas.openxmlformats.org/drawingml/2006/picture">
                  <pic:nvPicPr>
                    <pic:cNvPr id="381545" name="Picture 381545"/>
                    <pic:cNvPicPr/>
                  </pic:nvPicPr>
                  <pic:blipFill>
                    <a:blip r:embed="rId745" cstate="print"/>
                    <a:stretch>
                      <a:fillRect/>
                    </a:stretch>
                  </pic:blipFill>
                  <pic:spPr>
                    <a:xfrm>
                      <a:off x="0" y="0"/>
                      <a:ext cx="131073" cy="137173"/>
                    </a:xfrm>
                    <a:prstGeom prst="rect">
                      <a:avLst/>
                    </a:prstGeom>
                  </pic:spPr>
                </pic:pic>
              </a:graphicData>
            </a:graphic>
          </wp:inline>
        </w:drawing>
      </w:r>
      <w:r w:rsidRPr="00912006">
        <w:rPr>
          <w:sz w:val="26"/>
          <w:szCs w:val="26"/>
        </w:rPr>
        <w:t>Credit Standards, (ii) Credit Terms, and (iii) Collection Procedures</w:t>
      </w:r>
      <w:r w:rsidRPr="00912006">
        <w:rPr>
          <w:noProof/>
          <w:sz w:val="26"/>
          <w:szCs w:val="26"/>
        </w:rPr>
        <w:drawing>
          <wp:inline distT="0" distB="0" distL="0" distR="0">
            <wp:extent cx="18289" cy="18290"/>
            <wp:effectExtent l="0" t="0" r="0" b="0"/>
            <wp:docPr id="210915" name="Picture 210915"/>
            <wp:cNvGraphicFramePr/>
            <a:graphic xmlns:a="http://schemas.openxmlformats.org/drawingml/2006/main">
              <a:graphicData uri="http://schemas.openxmlformats.org/drawingml/2006/picture">
                <pic:pic xmlns:pic="http://schemas.openxmlformats.org/drawingml/2006/picture">
                  <pic:nvPicPr>
                    <pic:cNvPr id="210915" name="Picture 210915"/>
                    <pic:cNvPicPr/>
                  </pic:nvPicPr>
                  <pic:blipFill>
                    <a:blip r:embed="rId746"/>
                    <a:stretch>
                      <a:fillRect/>
                    </a:stretch>
                  </pic:blipFill>
                  <pic:spPr>
                    <a:xfrm>
                      <a:off x="0" y="0"/>
                      <a:ext cx="18289" cy="18290"/>
                    </a:xfrm>
                    <a:prstGeom prst="rect">
                      <a:avLst/>
                    </a:prstGeom>
                  </pic:spPr>
                </pic:pic>
              </a:graphicData>
            </a:graphic>
          </wp:inline>
        </w:drawing>
      </w:r>
    </w:p>
    <w:p w:rsidR="00721BDD" w:rsidRPr="00912006" w:rsidRDefault="003027B9">
      <w:pPr>
        <w:spacing w:after="4" w:line="260" w:lineRule="auto"/>
        <w:ind w:left="14" w:right="28"/>
        <w:rPr>
          <w:sz w:val="26"/>
          <w:szCs w:val="26"/>
        </w:rPr>
      </w:pPr>
      <w:r w:rsidRPr="00912006">
        <w:rPr>
          <w:sz w:val="26"/>
          <w:szCs w:val="26"/>
        </w:rPr>
        <w:t>i. Credit standards -</w:t>
      </w:r>
    </w:p>
    <w:p w:rsidR="00721BDD" w:rsidRPr="00912006" w:rsidRDefault="00A07FF6">
      <w:pPr>
        <w:spacing w:after="77"/>
        <w:ind w:left="14" w:right="28" w:firstLine="53"/>
        <w:rPr>
          <w:sz w:val="26"/>
          <w:szCs w:val="26"/>
        </w:rPr>
      </w:pPr>
      <w:r>
        <w:rPr>
          <w:noProof/>
          <w:sz w:val="26"/>
          <w:szCs w:val="26"/>
        </w:rPr>
        <w:pict>
          <v:group id="Group 381550" o:spid="_x0000_s1039" style="position:absolute;left:0;text-align:left;margin-left:82.8pt;margin-top:79.95pt;width:452.9pt;height:4.1pt;z-index:251723264;mso-position-horizontal-relative:page;mso-position-vertical-relative:page" coordsize="57519,518">
            <v:shape id="Shape 381549" o:spid="_x0000_s1040" style="position:absolute;width:57519;height:518" coordsize="5751963,51821" path="m,25910r5751963,e" filled="f" fillcolor="black" strokeweight="1.43947mm">
              <v:stroke miterlimit="1" joinstyle="miter"/>
            </v:shape>
            <w10:wrap type="topAndBottom" anchorx="page" anchory="page"/>
          </v:group>
        </w:pict>
      </w:r>
      <w:r w:rsidR="003027B9" w:rsidRPr="00912006">
        <w:rPr>
          <w:sz w:val="26"/>
          <w:szCs w:val="26"/>
        </w:rPr>
        <w:t xml:space="preserve">The term credit standards represent the basic criteria for extension of credit to customers. The levels of sales and receivables are likely to be high if the credit standards are relatively loose, as compared to a situation when they are relatively tight The firm's credit standards are generally determined by the five "C's". Character, Capacity, Capital, Collateral and Conditions of customer </w:t>
      </w:r>
      <w:r w:rsidR="003027B9" w:rsidRPr="00912006">
        <w:rPr>
          <w:noProof/>
          <w:sz w:val="26"/>
          <w:szCs w:val="26"/>
        </w:rPr>
        <w:drawing>
          <wp:inline distT="0" distB="0" distL="0" distR="0">
            <wp:extent cx="21337" cy="21338"/>
            <wp:effectExtent l="0" t="0" r="0" b="0"/>
            <wp:docPr id="210916" name="Picture 210916"/>
            <wp:cNvGraphicFramePr/>
            <a:graphic xmlns:a="http://schemas.openxmlformats.org/drawingml/2006/main">
              <a:graphicData uri="http://schemas.openxmlformats.org/drawingml/2006/picture">
                <pic:pic xmlns:pic="http://schemas.openxmlformats.org/drawingml/2006/picture">
                  <pic:nvPicPr>
                    <pic:cNvPr id="210916" name="Picture 210916"/>
                    <pic:cNvPicPr/>
                  </pic:nvPicPr>
                  <pic:blipFill>
                    <a:blip r:embed="rId747"/>
                    <a:stretch>
                      <a:fillRect/>
                    </a:stretch>
                  </pic:blipFill>
                  <pic:spPr>
                    <a:xfrm>
                      <a:off x="0" y="0"/>
                      <a:ext cx="21337" cy="21338"/>
                    </a:xfrm>
                    <a:prstGeom prst="rect">
                      <a:avLst/>
                    </a:prstGeom>
                  </pic:spPr>
                </pic:pic>
              </a:graphicData>
            </a:graphic>
          </wp:inline>
        </w:drawing>
      </w:r>
      <w:r w:rsidR="003027B9" w:rsidRPr="00912006">
        <w:rPr>
          <w:sz w:val="26"/>
          <w:szCs w:val="26"/>
        </w:rPr>
        <w:t>ii. Credit terms</w:t>
      </w:r>
    </w:p>
    <w:p w:rsidR="00721BDD" w:rsidRPr="00912006" w:rsidRDefault="003027B9">
      <w:pPr>
        <w:ind w:left="14" w:right="28"/>
        <w:rPr>
          <w:sz w:val="26"/>
          <w:szCs w:val="26"/>
        </w:rPr>
      </w:pPr>
      <w:r w:rsidRPr="00912006">
        <w:rPr>
          <w:sz w:val="26"/>
          <w:szCs w:val="26"/>
        </w:rPr>
        <w:t>It refers to the terms under which a firm sells goods on credit to its customers As stated earlier, the two components of the credit terms are (a) Credit Period and (b) Cash Discount.</w:t>
      </w:r>
    </w:p>
    <w:p w:rsidR="00721BDD" w:rsidRPr="00912006" w:rsidRDefault="003027B9">
      <w:pPr>
        <w:numPr>
          <w:ilvl w:val="0"/>
          <w:numId w:val="80"/>
        </w:numPr>
        <w:ind w:right="28"/>
        <w:rPr>
          <w:sz w:val="26"/>
          <w:szCs w:val="26"/>
        </w:rPr>
      </w:pPr>
      <w:r w:rsidRPr="00912006">
        <w:rPr>
          <w:sz w:val="26"/>
          <w:szCs w:val="26"/>
        </w:rPr>
        <w:t>Credit period - Extending the credit period stimulates sales but increases the cost on account of more tying up of funds in receivables</w:t>
      </w:r>
      <w:r w:rsidRPr="00912006">
        <w:rPr>
          <w:noProof/>
          <w:sz w:val="26"/>
          <w:szCs w:val="26"/>
        </w:rPr>
        <w:drawing>
          <wp:inline distT="0" distB="0" distL="0" distR="0">
            <wp:extent cx="15241" cy="18290"/>
            <wp:effectExtent l="0" t="0" r="0" b="0"/>
            <wp:docPr id="210917" name="Picture 210917"/>
            <wp:cNvGraphicFramePr/>
            <a:graphic xmlns:a="http://schemas.openxmlformats.org/drawingml/2006/main">
              <a:graphicData uri="http://schemas.openxmlformats.org/drawingml/2006/picture">
                <pic:pic xmlns:pic="http://schemas.openxmlformats.org/drawingml/2006/picture">
                  <pic:nvPicPr>
                    <pic:cNvPr id="210917" name="Picture 210917"/>
                    <pic:cNvPicPr/>
                  </pic:nvPicPr>
                  <pic:blipFill>
                    <a:blip r:embed="rId748"/>
                    <a:stretch>
                      <a:fillRect/>
                    </a:stretch>
                  </pic:blipFill>
                  <pic:spPr>
                    <a:xfrm>
                      <a:off x="0" y="0"/>
                      <a:ext cx="15241" cy="18290"/>
                    </a:xfrm>
                    <a:prstGeom prst="rect">
                      <a:avLst/>
                    </a:prstGeom>
                  </pic:spPr>
                </pic:pic>
              </a:graphicData>
            </a:graphic>
          </wp:inline>
        </w:drawing>
      </w:r>
    </w:p>
    <w:p w:rsidR="00721BDD" w:rsidRPr="00912006" w:rsidRDefault="003027B9">
      <w:pPr>
        <w:numPr>
          <w:ilvl w:val="0"/>
          <w:numId w:val="80"/>
        </w:numPr>
        <w:ind w:right="28"/>
        <w:rPr>
          <w:sz w:val="26"/>
          <w:szCs w:val="26"/>
        </w:rPr>
      </w:pPr>
      <w:r w:rsidRPr="00912006">
        <w:rPr>
          <w:sz w:val="26"/>
          <w:szCs w:val="26"/>
        </w:rPr>
        <w:t>Cash discount • The effect of allowing cash discount can also be analysed on the same pattern as that of the credit period. Attractive cash discount terms reduce the average collection period resulting in reduced investment in accounts receivable.</w:t>
      </w:r>
    </w:p>
    <w:p w:rsidR="00721BDD" w:rsidRPr="00912006" w:rsidRDefault="003027B9">
      <w:pPr>
        <w:spacing w:after="71" w:line="260" w:lineRule="auto"/>
        <w:ind w:left="14" w:right="28"/>
        <w:rPr>
          <w:sz w:val="26"/>
          <w:szCs w:val="26"/>
        </w:rPr>
      </w:pPr>
      <w:r w:rsidRPr="00912006">
        <w:rPr>
          <w:sz w:val="26"/>
          <w:szCs w:val="26"/>
        </w:rPr>
        <w:t>iii. Collection procedures</w:t>
      </w:r>
    </w:p>
    <w:p w:rsidR="00721BDD" w:rsidRPr="00912006" w:rsidRDefault="003027B9">
      <w:pPr>
        <w:spacing w:after="2863"/>
        <w:ind w:left="14" w:right="28" w:firstLine="672"/>
        <w:rPr>
          <w:sz w:val="26"/>
          <w:szCs w:val="26"/>
        </w:rPr>
      </w:pPr>
      <w:r w:rsidRPr="00912006">
        <w:rPr>
          <w:sz w:val="26"/>
          <w:szCs w:val="26"/>
        </w:rPr>
        <w:t>A stringent collection procedure is expensive for the firm because of high out-of-pocket costs and loss of goodwill of the firm among its customers- However, it minimises the loss on account of bad debts as well as increases savings in terms of lower capital costs on account of reduction in the Size of receivables. A balance has therefore to be stuck between the costs and benefits ofdifferent collection procedures or policies</w:t>
      </w:r>
      <w:r w:rsidRPr="00912006">
        <w:rPr>
          <w:noProof/>
          <w:sz w:val="26"/>
          <w:szCs w:val="26"/>
        </w:rPr>
        <w:drawing>
          <wp:inline distT="0" distB="0" distL="0" distR="0">
            <wp:extent cx="18289" cy="12193"/>
            <wp:effectExtent l="0" t="0" r="0" b="0"/>
            <wp:docPr id="210989" name="Picture 210989"/>
            <wp:cNvGraphicFramePr/>
            <a:graphic xmlns:a="http://schemas.openxmlformats.org/drawingml/2006/main">
              <a:graphicData uri="http://schemas.openxmlformats.org/drawingml/2006/picture">
                <pic:pic xmlns:pic="http://schemas.openxmlformats.org/drawingml/2006/picture">
                  <pic:nvPicPr>
                    <pic:cNvPr id="210989" name="Picture 210989"/>
                    <pic:cNvPicPr/>
                  </pic:nvPicPr>
                  <pic:blipFill>
                    <a:blip r:embed="rId749"/>
                    <a:stretch>
                      <a:fillRect/>
                    </a:stretch>
                  </pic:blipFill>
                  <pic:spPr>
                    <a:xfrm>
                      <a:off x="0" y="0"/>
                      <a:ext cx="18289" cy="12193"/>
                    </a:xfrm>
                    <a:prstGeom prst="rect">
                      <a:avLst/>
                    </a:prstGeom>
                  </pic:spPr>
                </pic:pic>
              </a:graphicData>
            </a:graphic>
          </wp:inline>
        </w:drawing>
      </w:r>
    </w:p>
    <w:p w:rsidR="00721BDD" w:rsidRPr="00912006" w:rsidRDefault="00721BDD">
      <w:pPr>
        <w:spacing w:after="0" w:line="259" w:lineRule="auto"/>
        <w:ind w:left="-34"/>
        <w:jc w:val="left"/>
        <w:rPr>
          <w:sz w:val="26"/>
          <w:szCs w:val="26"/>
        </w:rPr>
      </w:pPr>
    </w:p>
    <w:sectPr w:rsidR="00721BDD" w:rsidRPr="00912006" w:rsidSect="00D32375">
      <w:headerReference w:type="even" r:id="rId750"/>
      <w:headerReference w:type="default" r:id="rId751"/>
      <w:footerReference w:type="even" r:id="rId752"/>
      <w:footerReference w:type="default" r:id="rId753"/>
      <w:headerReference w:type="first" r:id="rId754"/>
      <w:footerReference w:type="first" r:id="rId755"/>
      <w:pgSz w:w="11900" w:h="16840"/>
      <w:pgMar w:top="1973" w:right="1186" w:bottom="2055" w:left="1690" w:header="1402" w:footer="28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F7E" w:rsidRDefault="00CF4F7E">
      <w:pPr>
        <w:spacing w:after="0" w:line="240" w:lineRule="auto"/>
      </w:pPr>
      <w:r>
        <w:separator/>
      </w:r>
    </w:p>
  </w:endnote>
  <w:endnote w:type="continuationSeparator" w:id="1">
    <w:p w:rsidR="00CF4F7E" w:rsidRDefault="00CF4F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charset w:val="00"/>
    <w:family w:val="swiss"/>
    <w:pitch w:val="variable"/>
    <w:sig w:usb0="A0002AEF"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1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6"/>
      </w:rPr>
      <w:t>14</w:t>
    </w:r>
    <w:r w:rsidR="00A07FF6">
      <w:rPr>
        <w:sz w:val="2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44"/>
      </w:tabs>
      <w:spacing w:after="1032" w:line="259" w:lineRule="auto"/>
      <w:ind w:left="0"/>
      <w:jc w:val="left"/>
    </w:pPr>
    <w:r>
      <w:rPr>
        <w:noProof/>
      </w:rPr>
      <w:drawing>
        <wp:anchor distT="0" distB="0" distL="114300" distR="114300" simplePos="0" relativeHeight="251664384" behindDoc="0" locked="0" layoutInCell="1" allowOverlap="0">
          <wp:simplePos x="0" y="0"/>
          <wp:positionH relativeFrom="page">
            <wp:posOffset>1051631</wp:posOffset>
          </wp:positionH>
          <wp:positionV relativeFrom="page">
            <wp:posOffset>9205835</wp:posOffset>
          </wp:positionV>
          <wp:extent cx="5751963" cy="39628"/>
          <wp:effectExtent l="0" t="0" r="0" b="0"/>
          <wp:wrapSquare wrapText="bothSides"/>
          <wp:docPr id="74670" name="Picture 74670"/>
          <wp:cNvGraphicFramePr/>
          <a:graphic xmlns:a="http://schemas.openxmlformats.org/drawingml/2006/main">
            <a:graphicData uri="http://schemas.openxmlformats.org/drawingml/2006/picture">
              <pic:pic xmlns:pic="http://schemas.openxmlformats.org/drawingml/2006/picture">
                <pic:nvPicPr>
                  <pic:cNvPr id="74670" name="Picture 74670"/>
                  <pic:cNvPicPr/>
                </pic:nvPicPr>
                <pic:blipFill>
                  <a:blip r:embed="rId1"/>
                  <a:stretch>
                    <a:fillRect/>
                  </a:stretch>
                </pic:blipFill>
                <pic:spPr>
                  <a:xfrm>
                    <a:off x="0" y="0"/>
                    <a:ext cx="5751963" cy="39628"/>
                  </a:xfrm>
                  <a:prstGeom prst="rect">
                    <a:avLst/>
                  </a:prstGeom>
                </pic:spPr>
              </pic:pic>
            </a:graphicData>
          </a:graphic>
        </wp:anchor>
      </w:drawing>
    </w: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0"/>
      </w:rPr>
      <w:t>46</w:t>
    </w:r>
    <w:r w:rsidR="00A07FF6">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44"/>
      </w:tabs>
      <w:spacing w:after="1032" w:line="259" w:lineRule="auto"/>
      <w:ind w:left="0"/>
      <w:jc w:val="left"/>
    </w:pPr>
    <w:r>
      <w:rPr>
        <w:noProof/>
      </w:rPr>
      <w:drawing>
        <wp:anchor distT="0" distB="0" distL="114300" distR="114300" simplePos="0" relativeHeight="251665408" behindDoc="0" locked="0" layoutInCell="1" allowOverlap="0">
          <wp:simplePos x="0" y="0"/>
          <wp:positionH relativeFrom="page">
            <wp:posOffset>1051631</wp:posOffset>
          </wp:positionH>
          <wp:positionV relativeFrom="page">
            <wp:posOffset>9205835</wp:posOffset>
          </wp:positionV>
          <wp:extent cx="5751963" cy="39628"/>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74670" name="Picture 74670"/>
                  <pic:cNvPicPr/>
                </pic:nvPicPr>
                <pic:blipFill>
                  <a:blip r:embed="rId1"/>
                  <a:stretch>
                    <a:fillRect/>
                  </a:stretch>
                </pic:blipFill>
                <pic:spPr>
                  <a:xfrm>
                    <a:off x="0" y="0"/>
                    <a:ext cx="5751963" cy="39628"/>
                  </a:xfrm>
                  <a:prstGeom prst="rect">
                    <a:avLst/>
                  </a:prstGeom>
                </pic:spPr>
              </pic:pic>
            </a:graphicData>
          </a:graphic>
        </wp:anchor>
      </w:drawing>
    </w: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0"/>
      </w:rPr>
      <w:t>45</w:t>
    </w:r>
    <w:r w:rsidR="00A07FF6">
      <w:rPr>
        <w:sz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44"/>
      </w:tabs>
      <w:spacing w:after="1032" w:line="259" w:lineRule="auto"/>
      <w:ind w:left="0"/>
      <w:jc w:val="left"/>
    </w:pPr>
    <w:r>
      <w:rPr>
        <w:noProof/>
      </w:rPr>
      <w:drawing>
        <wp:anchor distT="0" distB="0" distL="114300" distR="114300" simplePos="0" relativeHeight="251666432" behindDoc="0" locked="0" layoutInCell="1" allowOverlap="0">
          <wp:simplePos x="0" y="0"/>
          <wp:positionH relativeFrom="page">
            <wp:posOffset>1051631</wp:posOffset>
          </wp:positionH>
          <wp:positionV relativeFrom="page">
            <wp:posOffset>9205835</wp:posOffset>
          </wp:positionV>
          <wp:extent cx="5751963" cy="39628"/>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4670" name="Picture 74670"/>
                  <pic:cNvPicPr/>
                </pic:nvPicPr>
                <pic:blipFill>
                  <a:blip r:embed="rId1"/>
                  <a:stretch>
                    <a:fillRect/>
                  </a:stretch>
                </pic:blipFill>
                <pic:spPr>
                  <a:xfrm>
                    <a:off x="0" y="0"/>
                    <a:ext cx="5751963" cy="39628"/>
                  </a:xfrm>
                  <a:prstGeom prst="rect">
                    <a:avLst/>
                  </a:prstGeom>
                </pic:spPr>
              </pic:pic>
            </a:graphicData>
          </a:graphic>
        </wp:anchor>
      </w:drawing>
    </w: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Pr>
        <w:sz w:val="20"/>
      </w:rPr>
      <w:t>34</w:t>
    </w:r>
    <w:r w:rsidR="00A07FF6">
      <w:rPr>
        <w:sz w:val="20"/>
      </w:rPr>
      <w:fldChar w:fldCharType="end"/>
    </w:r>
  </w:p>
  <w:p w:rsidR="003027B9" w:rsidRDefault="003027B9">
    <w:pPr>
      <w:spacing w:after="0" w:line="238" w:lineRule="auto"/>
      <w:ind w:left="6043" w:right="-1061" w:hanging="62"/>
    </w:pPr>
    <w:r>
      <w:rPr>
        <w:rFonts w:ascii="Calibri" w:eastAsia="Calibri" w:hAnsi="Calibri" w:cs="Calibri"/>
        <w:sz w:val="38"/>
      </w:rPr>
      <w:t xml:space="preserve">scanned </w:t>
    </w:r>
    <w:r>
      <w:rPr>
        <w:rFonts w:ascii="Calibri" w:eastAsia="Calibri" w:hAnsi="Calibri" w:cs="Calibri"/>
        <w:sz w:val="32"/>
      </w:rPr>
      <w:t xml:space="preserve">Witn </w:t>
    </w:r>
    <w:r>
      <w:rPr>
        <w:rFonts w:ascii="Calibri" w:eastAsia="Calibri" w:hAnsi="Calibri" w:cs="Calibri"/>
        <w:sz w:val="38"/>
      </w:rPr>
      <w:t xml:space="preserve">Camscanner </w:t>
    </w:r>
    <w:r>
      <w:rPr>
        <w:rFonts w:ascii="Calibri" w:eastAsia="Calibri" w:hAnsi="Calibri" w:cs="Calibri"/>
        <w:sz w:val="40"/>
      </w:rPr>
      <w:t xml:space="preserve">scanned </w:t>
    </w:r>
    <w:r>
      <w:rPr>
        <w:rFonts w:ascii="Calibri" w:eastAsia="Calibri" w:hAnsi="Calibri" w:cs="Calibri"/>
        <w:sz w:val="36"/>
      </w:rPr>
      <w:t xml:space="preserve">witn </w:t>
    </w:r>
    <w:r>
      <w:rPr>
        <w:rFonts w:ascii="Calibri" w:eastAsia="Calibri" w:hAnsi="Calibri" w:cs="Calibri"/>
        <w:sz w:val="40"/>
      </w:rPr>
      <w:t>camscanner</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2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6"/>
      </w:rPr>
      <w:t>56</w:t>
    </w:r>
    <w:r w:rsidR="00A07FF6">
      <w:rPr>
        <w:sz w:val="2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2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6"/>
      </w:rPr>
      <w:t>55</w:t>
    </w:r>
    <w:r w:rsidR="00A07FF6">
      <w:rPr>
        <w:sz w:val="2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25"/>
      </w:tabs>
      <w:spacing w:after="1032" w:line="259" w:lineRule="auto"/>
      <w:ind w:left="0"/>
      <w:jc w:val="left"/>
    </w:pPr>
    <w:r>
      <w:rPr>
        <w:sz w:val="20"/>
      </w:rPr>
      <w:t>Financial Management</w:t>
    </w:r>
    <w:r>
      <w:rPr>
        <w:sz w:val="20"/>
      </w:rPr>
      <w:tab/>
      <w:t xml:space="preserve">Page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15"/>
      </w:tabs>
      <w:spacing w:after="1032" w:line="259" w:lineRule="auto"/>
      <w:ind w:left="0"/>
      <w:jc w:val="left"/>
    </w:pPr>
    <w:r>
      <w:rPr>
        <w:noProof/>
      </w:rPr>
      <w:drawing>
        <wp:anchor distT="0" distB="0" distL="114300" distR="114300" simplePos="0" relativeHeight="251669504" behindDoc="0" locked="0" layoutInCell="1" allowOverlap="0">
          <wp:simplePos x="0" y="0"/>
          <wp:positionH relativeFrom="page">
            <wp:posOffset>1051631</wp:posOffset>
          </wp:positionH>
          <wp:positionV relativeFrom="page">
            <wp:posOffset>9205835</wp:posOffset>
          </wp:positionV>
          <wp:extent cx="5751963" cy="39628"/>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74670" name="Picture 74670"/>
                  <pic:cNvPicPr/>
                </pic:nvPicPr>
                <pic:blipFill>
                  <a:blip r:embed="rId1"/>
                  <a:stretch>
                    <a:fillRect/>
                  </a:stretch>
                </pic:blipFill>
                <pic:spPr>
                  <a:xfrm>
                    <a:off x="0" y="0"/>
                    <a:ext cx="5751963" cy="39628"/>
                  </a:xfrm>
                  <a:prstGeom prst="rect">
                    <a:avLst/>
                  </a:prstGeom>
                </pic:spPr>
              </pic:pic>
            </a:graphicData>
          </a:graphic>
        </wp:anchor>
      </w:drawing>
    </w: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0"/>
      </w:rPr>
      <w:t>84</w:t>
    </w:r>
    <w:r w:rsidR="00A07FF6">
      <w:rPr>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1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6"/>
      </w:rPr>
      <w:t>85</w:t>
    </w:r>
    <w:r w:rsidR="00A07FF6">
      <w:rPr>
        <w:sz w:val="2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15"/>
      </w:tabs>
      <w:spacing w:after="1032" w:line="259" w:lineRule="auto"/>
      <w:ind w:left="0"/>
      <w:jc w:val="left"/>
    </w:pPr>
    <w:r>
      <w:rPr>
        <w:noProof/>
      </w:rPr>
      <w:drawing>
        <wp:anchor distT="0" distB="0" distL="114300" distR="114300" simplePos="0" relativeHeight="251670528" behindDoc="0" locked="0" layoutInCell="1" allowOverlap="0">
          <wp:simplePos x="0" y="0"/>
          <wp:positionH relativeFrom="page">
            <wp:posOffset>1051631</wp:posOffset>
          </wp:positionH>
          <wp:positionV relativeFrom="page">
            <wp:posOffset>9205835</wp:posOffset>
          </wp:positionV>
          <wp:extent cx="5751963" cy="39628"/>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74670" name="Picture 74670"/>
                  <pic:cNvPicPr/>
                </pic:nvPicPr>
                <pic:blipFill>
                  <a:blip r:embed="rId1"/>
                  <a:stretch>
                    <a:fillRect/>
                  </a:stretch>
                </pic:blipFill>
                <pic:spPr>
                  <a:xfrm>
                    <a:off x="0" y="0"/>
                    <a:ext cx="5751963" cy="39628"/>
                  </a:xfrm>
                  <a:prstGeom prst="rect">
                    <a:avLst/>
                  </a:prstGeom>
                </pic:spPr>
              </pic:pic>
            </a:graphicData>
          </a:graphic>
        </wp:anchor>
      </w:drawing>
    </w: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0"/>
      </w:rPr>
      <w:t>57</w:t>
    </w:r>
    <w:r w:rsidR="00A07FF6">
      <w:rPr>
        <w:sz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2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6"/>
      </w:rPr>
      <w:t>98</w:t>
    </w:r>
    <w:r w:rsidR="00A07FF6">
      <w:rPr>
        <w:sz w:val="2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1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6"/>
      </w:rPr>
      <w:t>1</w:t>
    </w:r>
    <w:r w:rsidR="00A07FF6">
      <w:rPr>
        <w:sz w:val="2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25"/>
      </w:tabs>
      <w:spacing w:after="1032" w:line="259" w:lineRule="auto"/>
      <w:ind w:left="0"/>
      <w:jc w:val="left"/>
    </w:pPr>
    <w:r>
      <w:rPr>
        <w:sz w:val="20"/>
      </w:rPr>
      <w:t>Financial Management</w:t>
    </w:r>
    <w:r>
      <w:rPr>
        <w:sz w:val="20"/>
      </w:rPr>
      <w:tab/>
      <w:t xml:space="preserve">Page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25"/>
      </w:tabs>
      <w:spacing w:after="1032" w:line="259" w:lineRule="auto"/>
      <w:ind w:left="0"/>
      <w:jc w:val="left"/>
    </w:pPr>
    <w:r>
      <w:rPr>
        <w:sz w:val="20"/>
      </w:rPr>
      <w:t>Financial Management</w:t>
    </w:r>
    <w:r>
      <w:rPr>
        <w:sz w:val="20"/>
      </w:rPr>
      <w:tab/>
      <w:t xml:space="preserve">Page </w:t>
    </w:r>
  </w:p>
  <w:p w:rsidR="003027B9" w:rsidRDefault="003027B9">
    <w:pPr>
      <w:spacing w:after="0" w:line="251" w:lineRule="auto"/>
      <w:ind w:left="6024" w:right="-1061" w:hanging="72"/>
    </w:pPr>
    <w:r>
      <w:rPr>
        <w:sz w:val="38"/>
      </w:rPr>
      <w:t xml:space="preserve">Scanned </w:t>
    </w:r>
    <w:r>
      <w:rPr>
        <w:sz w:val="32"/>
      </w:rPr>
      <w:t xml:space="preserve">Witn </w:t>
    </w:r>
    <w:r>
      <w:rPr>
        <w:sz w:val="38"/>
      </w:rPr>
      <w:t xml:space="preserve">Camscanner </w:t>
    </w:r>
    <w:r>
      <w:rPr>
        <w:sz w:val="40"/>
      </w:rPr>
      <w:t xml:space="preserve">scanned </w:t>
    </w:r>
    <w:r>
      <w:rPr>
        <w:sz w:val="36"/>
      </w:rPr>
      <w:t xml:space="preserve">witn </w:t>
    </w:r>
    <w:r>
      <w:rPr>
        <w:sz w:val="40"/>
      </w:rPr>
      <w:t>camscanner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1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Pr>
        <w:sz w:val="26"/>
      </w:rPr>
      <w:t>5</w:t>
    </w:r>
    <w:r w:rsidR="00A07FF6">
      <w:rPr>
        <w:sz w:val="26"/>
      </w:rPr>
      <w:fldChar w:fldCharType="end"/>
    </w:r>
  </w:p>
  <w:p w:rsidR="003027B9" w:rsidRDefault="003027B9">
    <w:pPr>
      <w:spacing w:after="0" w:line="251" w:lineRule="auto"/>
      <w:ind w:left="6024" w:right="-1070" w:hanging="62"/>
    </w:pPr>
    <w:r>
      <w:rPr>
        <w:sz w:val="38"/>
      </w:rPr>
      <w:t xml:space="preserve">scanned </w:t>
    </w:r>
    <w:r>
      <w:rPr>
        <w:sz w:val="32"/>
      </w:rPr>
      <w:t xml:space="preserve">Witn </w:t>
    </w:r>
    <w:r>
      <w:rPr>
        <w:sz w:val="38"/>
      </w:rPr>
      <w:t xml:space="preserve">Camscanner </w:t>
    </w:r>
    <w:r>
      <w:rPr>
        <w:sz w:val="40"/>
      </w:rPr>
      <w:t xml:space="preserve">scanned </w:t>
    </w:r>
    <w:r>
      <w:rPr>
        <w:sz w:val="36"/>
      </w:rPr>
      <w:t xml:space="preserve">witn </w:t>
    </w:r>
    <w:r>
      <w:rPr>
        <w:sz w:val="40"/>
      </w:rPr>
      <w:t>camscanner</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05"/>
      </w:tabs>
      <w:spacing w:after="1007" w:line="259" w:lineRule="auto"/>
      <w:ind w:left="0"/>
      <w:jc w:val="left"/>
    </w:pPr>
    <w:r>
      <w:rPr>
        <w:noProof/>
      </w:rPr>
      <w:drawing>
        <wp:anchor distT="0" distB="0" distL="114300" distR="114300" simplePos="0" relativeHeight="251661312" behindDoc="0" locked="0" layoutInCell="1" allowOverlap="0">
          <wp:simplePos x="0" y="0"/>
          <wp:positionH relativeFrom="page">
            <wp:posOffset>1051631</wp:posOffset>
          </wp:positionH>
          <wp:positionV relativeFrom="page">
            <wp:posOffset>9205835</wp:posOffset>
          </wp:positionV>
          <wp:extent cx="5751963" cy="39628"/>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5337" name="Picture 15337"/>
                  <pic:cNvPicPr/>
                </pic:nvPicPr>
                <pic:blipFill>
                  <a:blip r:embed="rId1"/>
                  <a:stretch>
                    <a:fillRect/>
                  </a:stretch>
                </pic:blipFill>
                <pic:spPr>
                  <a:xfrm>
                    <a:off x="0" y="0"/>
                    <a:ext cx="5751963" cy="39628"/>
                  </a:xfrm>
                  <a:prstGeom prst="rect">
                    <a:avLst/>
                  </a:prstGeom>
                </pic:spPr>
              </pic:pic>
            </a:graphicData>
          </a:graphic>
        </wp:anchor>
      </w:drawing>
    </w:r>
    <w:r>
      <w:rPr>
        <w:sz w:val="20"/>
      </w:rPr>
      <w:t>Financial Management</w:t>
    </w:r>
    <w:r>
      <w:rPr>
        <w:sz w:val="20"/>
      </w:rPr>
      <w:tab/>
      <w:t xml:space="preserve">Page </w:t>
    </w:r>
    <w:r w:rsidR="00A07FF6">
      <w:fldChar w:fldCharType="begin"/>
    </w:r>
    <w:r>
      <w:instrText xml:space="preserve"> PAGE   \* MERGEFORMAT </w:instrText>
    </w:r>
    <w:r w:rsidR="00A07FF6">
      <w:fldChar w:fldCharType="separate"/>
    </w:r>
    <w:r w:rsidR="00400445">
      <w:rPr>
        <w:noProof/>
      </w:rPr>
      <w:t>30</w:t>
    </w:r>
    <w:r w:rsidR="00A07FF6">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05"/>
      </w:tabs>
      <w:spacing w:after="1007" w:line="259" w:lineRule="auto"/>
      <w:ind w:left="0"/>
      <w:jc w:val="left"/>
    </w:pPr>
    <w:r>
      <w:rPr>
        <w:noProof/>
      </w:rPr>
      <w:drawing>
        <wp:anchor distT="0" distB="0" distL="114300" distR="114300" simplePos="0" relativeHeight="251662336" behindDoc="0" locked="0" layoutInCell="1" allowOverlap="0">
          <wp:simplePos x="0" y="0"/>
          <wp:positionH relativeFrom="page">
            <wp:posOffset>1051631</wp:posOffset>
          </wp:positionH>
          <wp:positionV relativeFrom="page">
            <wp:posOffset>9205835</wp:posOffset>
          </wp:positionV>
          <wp:extent cx="5751963" cy="39628"/>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5337" name="Picture 15337"/>
                  <pic:cNvPicPr/>
                </pic:nvPicPr>
                <pic:blipFill>
                  <a:blip r:embed="rId1"/>
                  <a:stretch>
                    <a:fillRect/>
                  </a:stretch>
                </pic:blipFill>
                <pic:spPr>
                  <a:xfrm>
                    <a:off x="0" y="0"/>
                    <a:ext cx="5751963" cy="39628"/>
                  </a:xfrm>
                  <a:prstGeom prst="rect">
                    <a:avLst/>
                  </a:prstGeom>
                </pic:spPr>
              </pic:pic>
            </a:graphicData>
          </a:graphic>
        </wp:anchor>
      </w:drawing>
    </w:r>
    <w:r>
      <w:rPr>
        <w:sz w:val="20"/>
      </w:rPr>
      <w:t>Financial Management</w:t>
    </w:r>
    <w:r>
      <w:rPr>
        <w:sz w:val="20"/>
      </w:rPr>
      <w:tab/>
      <w:t xml:space="preserve">Page </w:t>
    </w:r>
    <w:r w:rsidR="00A07FF6">
      <w:fldChar w:fldCharType="begin"/>
    </w:r>
    <w:r>
      <w:instrText xml:space="preserve"> PAGE   \* MERGEFORMAT </w:instrText>
    </w:r>
    <w:r w:rsidR="00A07FF6">
      <w:fldChar w:fldCharType="separate"/>
    </w:r>
    <w:r w:rsidR="00400445">
      <w:rPr>
        <w:noProof/>
      </w:rPr>
      <w:t>29</w:t>
    </w:r>
    <w:r w:rsidR="00A07FF6">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05"/>
      </w:tabs>
      <w:spacing w:after="1007" w:line="259" w:lineRule="auto"/>
      <w:ind w:left="0"/>
      <w:jc w:val="left"/>
    </w:pPr>
    <w:r>
      <w:rPr>
        <w:noProof/>
      </w:rPr>
      <w:drawing>
        <wp:anchor distT="0" distB="0" distL="114300" distR="114300" simplePos="0" relativeHeight="251663360" behindDoc="0" locked="0" layoutInCell="1" allowOverlap="0">
          <wp:simplePos x="0" y="0"/>
          <wp:positionH relativeFrom="page">
            <wp:posOffset>1051631</wp:posOffset>
          </wp:positionH>
          <wp:positionV relativeFrom="page">
            <wp:posOffset>9205835</wp:posOffset>
          </wp:positionV>
          <wp:extent cx="5751963" cy="39628"/>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5337" name="Picture 15337"/>
                  <pic:cNvPicPr/>
                </pic:nvPicPr>
                <pic:blipFill>
                  <a:blip r:embed="rId1"/>
                  <a:stretch>
                    <a:fillRect/>
                  </a:stretch>
                </pic:blipFill>
                <pic:spPr>
                  <a:xfrm>
                    <a:off x="0" y="0"/>
                    <a:ext cx="5751963" cy="39628"/>
                  </a:xfrm>
                  <a:prstGeom prst="rect">
                    <a:avLst/>
                  </a:prstGeom>
                </pic:spPr>
              </pic:pic>
            </a:graphicData>
          </a:graphic>
        </wp:anchor>
      </w:drawing>
    </w:r>
    <w:r>
      <w:rPr>
        <w:sz w:val="20"/>
      </w:rPr>
      <w:t>Financial Management</w:t>
    </w:r>
    <w:r>
      <w:rPr>
        <w:sz w:val="20"/>
      </w:rPr>
      <w:tab/>
      <w:t xml:space="preserve">Page </w:t>
    </w:r>
    <w:r w:rsidR="00A07FF6">
      <w:fldChar w:fldCharType="begin"/>
    </w:r>
    <w:r>
      <w:instrText xml:space="preserve"> PAGE   \* MERGEFORMAT </w:instrText>
    </w:r>
    <w:r w:rsidR="00A07FF6">
      <w:fldChar w:fldCharType="separate"/>
    </w:r>
    <w:r>
      <w:t>9</w:t>
    </w:r>
    <w:r w:rsidR="00A07FF6">
      <w:fldChar w:fldCharType="end"/>
    </w:r>
  </w:p>
  <w:p w:rsidR="003027B9" w:rsidRDefault="003027B9">
    <w:pPr>
      <w:spacing w:after="0" w:line="251" w:lineRule="auto"/>
      <w:ind w:left="6024" w:right="-1080" w:hanging="62"/>
    </w:pPr>
    <w:r>
      <w:rPr>
        <w:sz w:val="38"/>
      </w:rPr>
      <w:t xml:space="preserve">scanned </w:t>
    </w:r>
    <w:r>
      <w:rPr>
        <w:sz w:val="32"/>
      </w:rPr>
      <w:t xml:space="preserve">Witn </w:t>
    </w:r>
    <w:r>
      <w:rPr>
        <w:sz w:val="38"/>
      </w:rPr>
      <w:t xml:space="preserve">Camscanner </w:t>
    </w:r>
    <w:r>
      <w:rPr>
        <w:sz w:val="40"/>
      </w:rPr>
      <w:t xml:space="preserve">scanned </w:t>
    </w:r>
    <w:r>
      <w:rPr>
        <w:sz w:val="36"/>
      </w:rPr>
      <w:t xml:space="preserve">witn </w:t>
    </w:r>
    <w:r>
      <w:rPr>
        <w:sz w:val="40"/>
      </w:rPr>
      <w:t>camscanner</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2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6"/>
      </w:rPr>
      <w:t>36</w:t>
    </w:r>
    <w:r w:rsidR="00A07FF6">
      <w:rPr>
        <w:sz w:val="2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2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sidR="00400445" w:rsidRPr="00400445">
      <w:rPr>
        <w:noProof/>
        <w:sz w:val="26"/>
      </w:rPr>
      <w:t>37</w:t>
    </w:r>
    <w:r w:rsidR="00A07FF6">
      <w:rPr>
        <w:sz w:val="2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tabs>
        <w:tab w:val="right" w:pos="9025"/>
      </w:tabs>
      <w:spacing w:after="957" w:line="259" w:lineRule="auto"/>
      <w:ind w:left="0"/>
      <w:jc w:val="left"/>
    </w:pPr>
    <w:r>
      <w:rPr>
        <w:sz w:val="20"/>
      </w:rPr>
      <w:t>Financial Management</w:t>
    </w:r>
    <w:r>
      <w:rPr>
        <w:sz w:val="20"/>
      </w:rPr>
      <w:tab/>
      <w:t xml:space="preserve">Page </w:t>
    </w:r>
    <w:r w:rsidR="00A07FF6" w:rsidRPr="00A07FF6">
      <w:fldChar w:fldCharType="begin"/>
    </w:r>
    <w:r>
      <w:instrText xml:space="preserve"> PAGE   \* MERGEFORMAT </w:instrText>
    </w:r>
    <w:r w:rsidR="00A07FF6" w:rsidRPr="00A07FF6">
      <w:fldChar w:fldCharType="separate"/>
    </w:r>
    <w:r>
      <w:rPr>
        <w:sz w:val="26"/>
      </w:rPr>
      <w:t>5</w:t>
    </w:r>
    <w:r w:rsidR="00A07FF6">
      <w:rPr>
        <w:sz w:val="26"/>
      </w:rPr>
      <w:fldChar w:fldCharType="end"/>
    </w:r>
  </w:p>
  <w:p w:rsidR="003027B9" w:rsidRDefault="003027B9">
    <w:pPr>
      <w:spacing w:after="0" w:line="251" w:lineRule="auto"/>
      <w:ind w:left="6024" w:right="-1061" w:hanging="62"/>
    </w:pPr>
    <w:r>
      <w:rPr>
        <w:sz w:val="38"/>
      </w:rPr>
      <w:t xml:space="preserve">scanned </w:t>
    </w:r>
    <w:r>
      <w:rPr>
        <w:sz w:val="32"/>
      </w:rPr>
      <w:t xml:space="preserve">Witn </w:t>
    </w:r>
    <w:r>
      <w:rPr>
        <w:sz w:val="38"/>
      </w:rPr>
      <w:t xml:space="preserve">Camscanner </w:t>
    </w:r>
    <w:r>
      <w:rPr>
        <w:sz w:val="40"/>
      </w:rPr>
      <w:t xml:space="preserve">scanned </w:t>
    </w:r>
    <w:r>
      <w:rPr>
        <w:sz w:val="36"/>
      </w:rPr>
      <w:t xml:space="preserve">witn </w:t>
    </w:r>
    <w:r>
      <w:rPr>
        <w:sz w:val="40"/>
      </w:rPr>
      <w:t>camscanner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F7E" w:rsidRDefault="00CF4F7E">
      <w:pPr>
        <w:spacing w:after="0" w:line="240" w:lineRule="auto"/>
      </w:pPr>
      <w:r>
        <w:separator/>
      </w:r>
    </w:p>
  </w:footnote>
  <w:footnote w:type="continuationSeparator" w:id="1">
    <w:p w:rsidR="00CF4F7E" w:rsidRDefault="00CF4F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spacing w:after="0" w:line="259" w:lineRule="auto"/>
      <w:ind w:left="3355"/>
      <w:jc w:val="left"/>
    </w:pPr>
    <w:r>
      <w:rPr>
        <w:sz w:val="20"/>
      </w:rPr>
      <w:t>School ofDistance Education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spacing w:after="0" w:line="259" w:lineRule="auto"/>
      <w:ind w:left="3375"/>
      <w:jc w:val="left"/>
    </w:pPr>
    <w:r>
      <w:rPr>
        <w:sz w:val="20"/>
      </w:rPr>
      <w:t>School ofDistance Education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spacing w:after="0" w:line="259" w:lineRule="auto"/>
      <w:ind w:left="3355"/>
      <w:jc w:val="left"/>
    </w:pPr>
    <w:r>
      <w:rPr>
        <w:sz w:val="20"/>
      </w:rPr>
      <w:t>School ofDistance Education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spacing w:after="0" w:line="259" w:lineRule="auto"/>
      <w:ind w:left="3355"/>
      <w:jc w:val="left"/>
    </w:pPr>
    <w:r>
      <w:rPr>
        <w:sz w:val="20"/>
      </w:rPr>
      <w:t>School ofDistance Education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Default="003027B9">
    <w:pPr>
      <w:spacing w:after="0" w:line="259" w:lineRule="auto"/>
      <w:ind w:left="3355"/>
      <w:jc w:val="left"/>
    </w:pPr>
    <w:r>
      <w:rPr>
        <w:sz w:val="20"/>
      </w:rPr>
      <w:t>School ofDistance Education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7B9" w:rsidRPr="003711D7" w:rsidRDefault="003027B9" w:rsidP="003711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8" style="width:14.55pt;height:13pt" coordsize="" o:spt="100" o:bullet="t" adj="0,,0" path="" stroked="f">
        <v:stroke joinstyle="miter"/>
        <v:imagedata r:id="rId1" o:title="image809"/>
        <v:formulas/>
        <v:path o:connecttype="segments"/>
      </v:shape>
    </w:pict>
  </w:numPicBullet>
  <w:numPicBullet w:numPicBulletId="1">
    <w:pict>
      <v:shape id="_x0000_i1029" style="width:14.55pt;height:13pt" coordsize="" o:spt="100" o:bullet="t" adj="0,,0" path="" stroked="f">
        <v:stroke joinstyle="miter"/>
        <v:imagedata r:id="rId2" o:title="image810"/>
        <v:formulas/>
        <v:path o:connecttype="segments"/>
      </v:shape>
    </w:pict>
  </w:numPicBullet>
  <w:abstractNum w:abstractNumId="0">
    <w:nsid w:val="00BB24FB"/>
    <w:multiLevelType w:val="hybridMultilevel"/>
    <w:tmpl w:val="D20CC912"/>
    <w:lvl w:ilvl="0" w:tplc="323C84CC">
      <w:start w:val="1"/>
      <w:numFmt w:val="lowerLetter"/>
      <w:lvlText w:val="%1)"/>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C2EFC">
      <w:start w:val="1"/>
      <w:numFmt w:val="lowerLetter"/>
      <w:lvlText w:val="%2"/>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BE5C90">
      <w:start w:val="1"/>
      <w:numFmt w:val="lowerRoman"/>
      <w:lvlText w:val="%3"/>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8AA5BE">
      <w:start w:val="1"/>
      <w:numFmt w:val="decimal"/>
      <w:lvlText w:val="%4"/>
      <w:lvlJc w:val="left"/>
      <w:pPr>
        <w:ind w:left="3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AA13A">
      <w:start w:val="1"/>
      <w:numFmt w:val="lowerLetter"/>
      <w:lvlText w:val="%5"/>
      <w:lvlJc w:val="left"/>
      <w:pPr>
        <w:ind w:left="3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483F52">
      <w:start w:val="1"/>
      <w:numFmt w:val="lowerRoman"/>
      <w:lvlText w:val="%6"/>
      <w:lvlJc w:val="left"/>
      <w:pPr>
        <w:ind w:left="4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A023F0">
      <w:start w:val="1"/>
      <w:numFmt w:val="decimal"/>
      <w:lvlText w:val="%7"/>
      <w:lvlJc w:val="left"/>
      <w:pPr>
        <w:ind w:left="5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647744">
      <w:start w:val="1"/>
      <w:numFmt w:val="lowerLetter"/>
      <w:lvlText w:val="%8"/>
      <w:lvlJc w:val="left"/>
      <w:pPr>
        <w:ind w:left="6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AE09B0">
      <w:start w:val="1"/>
      <w:numFmt w:val="lowerRoman"/>
      <w:lvlText w:val="%9"/>
      <w:lvlJc w:val="left"/>
      <w:pPr>
        <w:ind w:left="6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13C096D"/>
    <w:multiLevelType w:val="hybridMultilevel"/>
    <w:tmpl w:val="8D2C437A"/>
    <w:lvl w:ilvl="0" w:tplc="2C620066">
      <w:start w:val="1"/>
      <w:numFmt w:val="lowerLetter"/>
      <w:lvlText w:val="(%1)"/>
      <w:lvlJc w:val="left"/>
      <w:pPr>
        <w:ind w:left="1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C41E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94EA7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1C03A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40D4B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8C7F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BA4284">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E4D2C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80CD0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0A2CBD"/>
    <w:multiLevelType w:val="hybridMultilevel"/>
    <w:tmpl w:val="23667022"/>
    <w:lvl w:ilvl="0" w:tplc="31D295F0">
      <w:start w:val="3"/>
      <w:numFmt w:val="lowerRoman"/>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2029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8B2C0">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58B25A">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F8FCF8">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74271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90F8C6">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38F2FA">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20540">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4DB69C6"/>
    <w:multiLevelType w:val="hybridMultilevel"/>
    <w:tmpl w:val="57445D04"/>
    <w:lvl w:ilvl="0" w:tplc="F5EE72B4">
      <w:start w:val="8"/>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2A6D68">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58A1FA">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2C9DA0">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8415BA">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724B74">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3282C6">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84BDA0">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D479C0">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4E8771E"/>
    <w:multiLevelType w:val="hybridMultilevel"/>
    <w:tmpl w:val="37F4F75E"/>
    <w:lvl w:ilvl="0" w:tplc="97C60088">
      <w:start w:val="1"/>
      <w:numFmt w:val="bullet"/>
      <w:lvlText w:val="•"/>
      <w:lvlJc w:val="left"/>
      <w:pPr>
        <w:ind w:left="68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AD24C2EE">
      <w:start w:val="1"/>
      <w:numFmt w:val="bullet"/>
      <w:lvlText w:val="o"/>
      <w:lvlJc w:val="left"/>
      <w:pPr>
        <w:ind w:left="142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DBD86E98">
      <w:start w:val="1"/>
      <w:numFmt w:val="bullet"/>
      <w:lvlText w:val="▪"/>
      <w:lvlJc w:val="left"/>
      <w:pPr>
        <w:ind w:left="214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424E3514">
      <w:start w:val="1"/>
      <w:numFmt w:val="bullet"/>
      <w:lvlText w:val="•"/>
      <w:lvlJc w:val="left"/>
      <w:pPr>
        <w:ind w:left="286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94C23C36">
      <w:start w:val="1"/>
      <w:numFmt w:val="bullet"/>
      <w:lvlText w:val="o"/>
      <w:lvlJc w:val="left"/>
      <w:pPr>
        <w:ind w:left="358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4D147666">
      <w:start w:val="1"/>
      <w:numFmt w:val="bullet"/>
      <w:lvlText w:val="▪"/>
      <w:lvlJc w:val="left"/>
      <w:pPr>
        <w:ind w:left="430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C0D2D392">
      <w:start w:val="1"/>
      <w:numFmt w:val="bullet"/>
      <w:lvlText w:val="•"/>
      <w:lvlJc w:val="left"/>
      <w:pPr>
        <w:ind w:left="502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3628196A">
      <w:start w:val="1"/>
      <w:numFmt w:val="bullet"/>
      <w:lvlText w:val="o"/>
      <w:lvlJc w:val="left"/>
      <w:pPr>
        <w:ind w:left="574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697C3326">
      <w:start w:val="1"/>
      <w:numFmt w:val="bullet"/>
      <w:lvlText w:val="▪"/>
      <w:lvlJc w:val="left"/>
      <w:pPr>
        <w:ind w:left="646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5">
    <w:nsid w:val="08153213"/>
    <w:multiLevelType w:val="hybridMultilevel"/>
    <w:tmpl w:val="756E7A06"/>
    <w:lvl w:ilvl="0" w:tplc="CF2A2E90">
      <w:start w:val="1"/>
      <w:numFmt w:val="lowerRoman"/>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1C9FFC">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02C708">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8B8A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FC5AB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699A4">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365E3C">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F2AD1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F09A42">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9CB6176"/>
    <w:multiLevelType w:val="hybridMultilevel"/>
    <w:tmpl w:val="5ED0C4BE"/>
    <w:lvl w:ilvl="0" w:tplc="204C6266">
      <w:start w:val="2"/>
      <w:numFmt w:val="decimal"/>
      <w:lvlText w:val="(%1)"/>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2A173E">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CE7338">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685056">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344252">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C4CB4E">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6C3CF0">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9C9998">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D627CE">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0AC015E7"/>
    <w:multiLevelType w:val="hybridMultilevel"/>
    <w:tmpl w:val="DFE02AEE"/>
    <w:lvl w:ilvl="0" w:tplc="6180CC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EEE04">
      <w:start w:val="2"/>
      <w:numFmt w:val="decimal"/>
      <w:lvlText w:val="(%2)"/>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62116E">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FA9A6E">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CEFAE">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AADD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DE7C7A">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0F164">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26B4E">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C0F3A92"/>
    <w:multiLevelType w:val="hybridMultilevel"/>
    <w:tmpl w:val="6D2EDE46"/>
    <w:lvl w:ilvl="0" w:tplc="C5F028E4">
      <w:start w:val="1"/>
      <w:numFmt w:val="lowerRoman"/>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3A6E68">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C82B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C4BD2E">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5CD0CE">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B0432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0A5C18">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8C12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75E6">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EF33A33"/>
    <w:multiLevelType w:val="hybridMultilevel"/>
    <w:tmpl w:val="FD3816CC"/>
    <w:lvl w:ilvl="0" w:tplc="14C64A5A">
      <w:start w:val="3"/>
      <w:numFmt w:val="upperLetter"/>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7C3B94">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C762742">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6D2228A">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A76F42A">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4F82C86">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EC6C9E4">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718E698">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74D22E">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0F8D4347"/>
    <w:multiLevelType w:val="hybridMultilevel"/>
    <w:tmpl w:val="608C78A8"/>
    <w:lvl w:ilvl="0" w:tplc="26ECADEE">
      <w:start w:val="1"/>
      <w:numFmt w:val="bullet"/>
      <w:lvlText w:val="-"/>
      <w:lvlJc w:val="left"/>
      <w:pPr>
        <w:ind w:left="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8A44188">
      <w:start w:val="1"/>
      <w:numFmt w:val="bullet"/>
      <w:lvlText w:val="o"/>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6043E70">
      <w:start w:val="1"/>
      <w:numFmt w:val="bullet"/>
      <w:lvlText w:val="▪"/>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9BE2BB74">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75473E8">
      <w:start w:val="1"/>
      <w:numFmt w:val="bullet"/>
      <w:lvlText w:val="o"/>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D386F56">
      <w:start w:val="1"/>
      <w:numFmt w:val="bullet"/>
      <w:lvlText w:val="▪"/>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8E4CC1C">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AC65240">
      <w:start w:val="1"/>
      <w:numFmt w:val="bullet"/>
      <w:lvlText w:val="o"/>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044D06C">
      <w:start w:val="1"/>
      <w:numFmt w:val="bullet"/>
      <w:lvlText w:val="▪"/>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1">
    <w:nsid w:val="13794FCB"/>
    <w:multiLevelType w:val="hybridMultilevel"/>
    <w:tmpl w:val="D2B87F9A"/>
    <w:lvl w:ilvl="0" w:tplc="C9102916">
      <w:start w:val="1"/>
      <w:numFmt w:val="lowerLetter"/>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52E506">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30D366">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42E422">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687FEA">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ECACE8">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1C00BA">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B293CE">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5E8060">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14147D5A"/>
    <w:multiLevelType w:val="hybridMultilevel"/>
    <w:tmpl w:val="54DE34CA"/>
    <w:lvl w:ilvl="0" w:tplc="BB985270">
      <w:start w:val="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1E76E2">
      <w:start w:val="1"/>
      <w:numFmt w:val="bullet"/>
      <w:lvlText w:val="•"/>
      <w:lvlPicBulletId w:val="0"/>
      <w:lvlJc w:val="left"/>
      <w:pPr>
        <w:ind w:left="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E2ECB8">
      <w:start w:val="1"/>
      <w:numFmt w:val="bullet"/>
      <w:lvlText w:val="▪"/>
      <w:lvlJc w:val="left"/>
      <w:pPr>
        <w:ind w:left="17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ECF00C">
      <w:start w:val="1"/>
      <w:numFmt w:val="bullet"/>
      <w:lvlText w:val="•"/>
      <w:lvlJc w:val="left"/>
      <w:pPr>
        <w:ind w:left="24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8C4CB2">
      <w:start w:val="1"/>
      <w:numFmt w:val="bullet"/>
      <w:lvlText w:val="o"/>
      <w:lvlJc w:val="left"/>
      <w:pPr>
        <w:ind w:left="3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64550A">
      <w:start w:val="1"/>
      <w:numFmt w:val="bullet"/>
      <w:lvlText w:val="▪"/>
      <w:lvlJc w:val="left"/>
      <w:pPr>
        <w:ind w:left="3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88E03A">
      <w:start w:val="1"/>
      <w:numFmt w:val="bullet"/>
      <w:lvlText w:val="•"/>
      <w:lvlJc w:val="left"/>
      <w:pPr>
        <w:ind w:left="4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48894E">
      <w:start w:val="1"/>
      <w:numFmt w:val="bullet"/>
      <w:lvlText w:val="o"/>
      <w:lvlJc w:val="left"/>
      <w:pPr>
        <w:ind w:left="5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8236F2">
      <w:start w:val="1"/>
      <w:numFmt w:val="bullet"/>
      <w:lvlText w:val="▪"/>
      <w:lvlJc w:val="left"/>
      <w:pPr>
        <w:ind w:left="6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153675E7"/>
    <w:multiLevelType w:val="hybridMultilevel"/>
    <w:tmpl w:val="E93AE0A8"/>
    <w:lvl w:ilvl="0" w:tplc="470C2BFE">
      <w:start w:val="1"/>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5CD6E0">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0C2C54">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F2CF46">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5027AE">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A83F44">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F4AABC">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2CDF48">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EC3038">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155877E6"/>
    <w:multiLevelType w:val="hybridMultilevel"/>
    <w:tmpl w:val="EA9CF4D2"/>
    <w:lvl w:ilvl="0" w:tplc="C59EC870">
      <w:start w:val="2"/>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88862">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C3DD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4455F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DEFE2A">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0E35E">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627192">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E60C74">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D4FA82">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A834214"/>
    <w:multiLevelType w:val="hybridMultilevel"/>
    <w:tmpl w:val="86BA15A4"/>
    <w:lvl w:ilvl="0" w:tplc="74C075A6">
      <w:start w:val="2"/>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827114">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6C3B24">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124C1C">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36D8C6">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B249B6">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6C51C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0C0F16">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9A5FA0">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1C5E6B6D"/>
    <w:multiLevelType w:val="hybridMultilevel"/>
    <w:tmpl w:val="F964F4FE"/>
    <w:lvl w:ilvl="0" w:tplc="75A82162">
      <w:start w:val="1"/>
      <w:numFmt w:val="decimal"/>
      <w:lvlText w:val="%1."/>
      <w:lvlJc w:val="left"/>
      <w:pPr>
        <w:ind w:left="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B26D22">
      <w:start w:val="1"/>
      <w:numFmt w:val="lowerLetter"/>
      <w:lvlText w:val="%2"/>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0B05218">
      <w:start w:val="1"/>
      <w:numFmt w:val="lowerRoman"/>
      <w:lvlText w:val="%3"/>
      <w:lvlJc w:val="left"/>
      <w:pPr>
        <w:ind w:left="1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FAC6F3C">
      <w:start w:val="1"/>
      <w:numFmt w:val="decimal"/>
      <w:lvlText w:val="%4"/>
      <w:lvlJc w:val="left"/>
      <w:pPr>
        <w:ind w:left="2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BCF796">
      <w:start w:val="1"/>
      <w:numFmt w:val="lowerLetter"/>
      <w:lvlText w:val="%5"/>
      <w:lvlJc w:val="left"/>
      <w:pPr>
        <w:ind w:left="3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643C42">
      <w:start w:val="1"/>
      <w:numFmt w:val="lowerRoman"/>
      <w:lvlText w:val="%6"/>
      <w:lvlJc w:val="left"/>
      <w:pPr>
        <w:ind w:left="3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02DC4C">
      <w:start w:val="1"/>
      <w:numFmt w:val="decimal"/>
      <w:lvlText w:val="%7"/>
      <w:lvlJc w:val="left"/>
      <w:pPr>
        <w:ind w:left="4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8A6172C">
      <w:start w:val="1"/>
      <w:numFmt w:val="lowerLetter"/>
      <w:lvlText w:val="%8"/>
      <w:lvlJc w:val="left"/>
      <w:pPr>
        <w:ind w:left="5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643034">
      <w:start w:val="1"/>
      <w:numFmt w:val="lowerRoman"/>
      <w:lvlText w:val="%9"/>
      <w:lvlJc w:val="left"/>
      <w:pPr>
        <w:ind w:left="6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1E153138"/>
    <w:multiLevelType w:val="hybridMultilevel"/>
    <w:tmpl w:val="E6E8DE50"/>
    <w:lvl w:ilvl="0" w:tplc="2BD6FC62">
      <w:start w:val="4"/>
      <w:numFmt w:val="upperLetter"/>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2AC05E">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2AF1B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A0A378">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4E9E92">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EA10C6">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E2AB2E">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C85E36">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4831F4">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09B0A53"/>
    <w:multiLevelType w:val="hybridMultilevel"/>
    <w:tmpl w:val="651A15D6"/>
    <w:lvl w:ilvl="0" w:tplc="1EAAC31E">
      <w:start w:val="1"/>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D2B3AC">
      <w:start w:val="1"/>
      <w:numFmt w:val="lowerLetter"/>
      <w:lvlText w:val="%2"/>
      <w:lvlJc w:val="left"/>
      <w:pPr>
        <w:ind w:left="1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429B2E">
      <w:start w:val="1"/>
      <w:numFmt w:val="lowerRoman"/>
      <w:lvlText w:val="%3"/>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451BA">
      <w:start w:val="1"/>
      <w:numFmt w:val="decimal"/>
      <w:lvlText w:val="%4"/>
      <w:lvlJc w:val="left"/>
      <w:pPr>
        <w:ind w:left="2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209134">
      <w:start w:val="1"/>
      <w:numFmt w:val="lowerLetter"/>
      <w:lvlText w:val="%5"/>
      <w:lvlJc w:val="left"/>
      <w:pPr>
        <w:ind w:left="3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A9B64">
      <w:start w:val="1"/>
      <w:numFmt w:val="lowerRoman"/>
      <w:lvlText w:val="%6"/>
      <w:lvlJc w:val="left"/>
      <w:pPr>
        <w:ind w:left="4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F8C3E0">
      <w:start w:val="1"/>
      <w:numFmt w:val="decimal"/>
      <w:lvlText w:val="%7"/>
      <w:lvlJc w:val="left"/>
      <w:pPr>
        <w:ind w:left="4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0BF16">
      <w:start w:val="1"/>
      <w:numFmt w:val="lowerLetter"/>
      <w:lvlText w:val="%8"/>
      <w:lvlJc w:val="left"/>
      <w:pPr>
        <w:ind w:left="5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88954">
      <w:start w:val="1"/>
      <w:numFmt w:val="lowerRoman"/>
      <w:lvlText w:val="%9"/>
      <w:lvlJc w:val="left"/>
      <w:pPr>
        <w:ind w:left="6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0E7697D"/>
    <w:multiLevelType w:val="hybridMultilevel"/>
    <w:tmpl w:val="6AD01544"/>
    <w:lvl w:ilvl="0" w:tplc="5AD8953E">
      <w:start w:val="1"/>
      <w:numFmt w:val="lowerRoman"/>
      <w:lvlText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7A0B28">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D4D2">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36DAB8">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F05592">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CA166">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9E5BAA">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6B1BA">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21A98">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1101518"/>
    <w:multiLevelType w:val="hybridMultilevel"/>
    <w:tmpl w:val="DDFA478C"/>
    <w:lvl w:ilvl="0" w:tplc="53E0530E">
      <w:start w:val="1"/>
      <w:numFmt w:val="bullet"/>
      <w:lvlText w:val="o"/>
      <w:lvlJc w:val="left"/>
      <w:pPr>
        <w:ind w:left="1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DCC1610">
      <w:start w:val="1"/>
      <w:numFmt w:val="bullet"/>
      <w:lvlText w:val="o"/>
      <w:lvlJc w:val="left"/>
      <w:pPr>
        <w:ind w:left="2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18C02AA">
      <w:start w:val="1"/>
      <w:numFmt w:val="bullet"/>
      <w:lvlText w:val="▪"/>
      <w:lvlJc w:val="left"/>
      <w:pPr>
        <w:ind w:left="29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FAA89EA">
      <w:start w:val="1"/>
      <w:numFmt w:val="bullet"/>
      <w:lvlText w:val="•"/>
      <w:lvlJc w:val="left"/>
      <w:pPr>
        <w:ind w:left="3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E4756A">
      <w:start w:val="1"/>
      <w:numFmt w:val="bullet"/>
      <w:lvlText w:val="o"/>
      <w:lvlJc w:val="left"/>
      <w:pPr>
        <w:ind w:left="4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4F0E274">
      <w:start w:val="1"/>
      <w:numFmt w:val="bullet"/>
      <w:lvlText w:val="▪"/>
      <w:lvlJc w:val="left"/>
      <w:pPr>
        <w:ind w:left="5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2AA6BEA">
      <w:start w:val="1"/>
      <w:numFmt w:val="bullet"/>
      <w:lvlText w:val="•"/>
      <w:lvlJc w:val="left"/>
      <w:pPr>
        <w:ind w:left="5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6E6180A">
      <w:start w:val="1"/>
      <w:numFmt w:val="bullet"/>
      <w:lvlText w:val="o"/>
      <w:lvlJc w:val="left"/>
      <w:pPr>
        <w:ind w:left="6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FC042B8">
      <w:start w:val="1"/>
      <w:numFmt w:val="bullet"/>
      <w:lvlText w:val="▪"/>
      <w:lvlJc w:val="left"/>
      <w:pPr>
        <w:ind w:left="7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nsid w:val="23C61825"/>
    <w:multiLevelType w:val="hybridMultilevel"/>
    <w:tmpl w:val="E746FA30"/>
    <w:lvl w:ilvl="0" w:tplc="B54CCA1A">
      <w:start w:val="1"/>
      <w:numFmt w:val="bullet"/>
      <w:lvlText w:val="-"/>
      <w:lvlJc w:val="left"/>
      <w:pPr>
        <w:ind w:left="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1ECAF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16B1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140AA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AC6C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D43C9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7459D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B657A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0CA63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50F6348"/>
    <w:multiLevelType w:val="hybridMultilevel"/>
    <w:tmpl w:val="09D0BD76"/>
    <w:lvl w:ilvl="0" w:tplc="FD903B70">
      <w:start w:val="2"/>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66A5DC">
      <w:start w:val="1"/>
      <w:numFmt w:val="lowerLetter"/>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6A3EEE">
      <w:start w:val="1"/>
      <w:numFmt w:val="lowerRoman"/>
      <w:lvlText w:val="%3"/>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22C8EC">
      <w:start w:val="1"/>
      <w:numFmt w:val="decimal"/>
      <w:lvlText w:val="%4"/>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9A6228">
      <w:start w:val="1"/>
      <w:numFmt w:val="lowerLetter"/>
      <w:lvlText w:val="%5"/>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F020C4">
      <w:start w:val="1"/>
      <w:numFmt w:val="lowerRoman"/>
      <w:lvlText w:val="%6"/>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02C298">
      <w:start w:val="1"/>
      <w:numFmt w:val="decimal"/>
      <w:lvlText w:val="%7"/>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EC1C7E">
      <w:start w:val="1"/>
      <w:numFmt w:val="lowerLetter"/>
      <w:lvlText w:val="%8"/>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4BA82">
      <w:start w:val="1"/>
      <w:numFmt w:val="lowerRoman"/>
      <w:lvlText w:val="%9"/>
      <w:lvlJc w:val="left"/>
      <w:pPr>
        <w:ind w:left="6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5D053B9"/>
    <w:multiLevelType w:val="hybridMultilevel"/>
    <w:tmpl w:val="3118B182"/>
    <w:lvl w:ilvl="0" w:tplc="7068B052">
      <w:start w:val="2"/>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5276C6">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CACE2">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4849FA">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4A1324">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B4536E">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04C212">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407252">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02844">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8933D39"/>
    <w:multiLevelType w:val="hybridMultilevel"/>
    <w:tmpl w:val="0C6AA654"/>
    <w:lvl w:ilvl="0" w:tplc="58424168">
      <w:start w:val="2"/>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903F4C">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F4C61A">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723CB2">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C0BDA8">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1A0A68">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8804C4">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94E50C">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CA0E5C">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2A413616"/>
    <w:multiLevelType w:val="hybridMultilevel"/>
    <w:tmpl w:val="2F402686"/>
    <w:lvl w:ilvl="0" w:tplc="2A02FB52">
      <w:start w:val="3"/>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0C6E80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2F60AF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CC040A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F6DA7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ADCFFA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34078F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ACA2C6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3C24A7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2D5C654A"/>
    <w:multiLevelType w:val="hybridMultilevel"/>
    <w:tmpl w:val="21F86E20"/>
    <w:lvl w:ilvl="0" w:tplc="38CC4036">
      <w:start w:val="1"/>
      <w:numFmt w:val="lowerRoman"/>
      <w:lvlText w:val="%1)"/>
      <w:lvlJc w:val="left"/>
      <w:pPr>
        <w:ind w:left="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008D42">
      <w:start w:val="1"/>
      <w:numFmt w:val="lowerLetter"/>
      <w:lvlText w:val="%2"/>
      <w:lvlJc w:val="left"/>
      <w:pPr>
        <w:ind w:left="10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A68524">
      <w:start w:val="1"/>
      <w:numFmt w:val="lowerRoman"/>
      <w:lvlText w:val="%3"/>
      <w:lvlJc w:val="left"/>
      <w:pPr>
        <w:ind w:left="18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FCA844">
      <w:start w:val="1"/>
      <w:numFmt w:val="decimal"/>
      <w:lvlText w:val="%4"/>
      <w:lvlJc w:val="left"/>
      <w:pPr>
        <w:ind w:left="25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F20460">
      <w:start w:val="1"/>
      <w:numFmt w:val="lowerLetter"/>
      <w:lvlText w:val="%5"/>
      <w:lvlJc w:val="left"/>
      <w:pPr>
        <w:ind w:left="3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76B146">
      <w:start w:val="1"/>
      <w:numFmt w:val="lowerRoman"/>
      <w:lvlText w:val="%6"/>
      <w:lvlJc w:val="left"/>
      <w:pPr>
        <w:ind w:left="39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0076AE">
      <w:start w:val="1"/>
      <w:numFmt w:val="decimal"/>
      <w:lvlText w:val="%7"/>
      <w:lvlJc w:val="left"/>
      <w:pPr>
        <w:ind w:left="4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35280B4">
      <w:start w:val="1"/>
      <w:numFmt w:val="lowerLetter"/>
      <w:lvlText w:val="%8"/>
      <w:lvlJc w:val="left"/>
      <w:pPr>
        <w:ind w:left="5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F22900">
      <w:start w:val="1"/>
      <w:numFmt w:val="lowerRoman"/>
      <w:lvlText w:val="%9"/>
      <w:lvlJc w:val="left"/>
      <w:pPr>
        <w:ind w:left="6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nsid w:val="316F1E6E"/>
    <w:multiLevelType w:val="hybridMultilevel"/>
    <w:tmpl w:val="1EFE678A"/>
    <w:lvl w:ilvl="0" w:tplc="888AB4A8">
      <w:start w:val="1"/>
      <w:numFmt w:val="decimal"/>
      <w:lvlText w:val="(%1)"/>
      <w:lvlJc w:val="left"/>
      <w:pPr>
        <w:ind w:left="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D6A24A">
      <w:start w:val="1"/>
      <w:numFmt w:val="lowerLetter"/>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F8DEC6">
      <w:start w:val="1"/>
      <w:numFmt w:val="lowerRoman"/>
      <w:lvlText w:val="%3"/>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E9868">
      <w:start w:val="1"/>
      <w:numFmt w:val="decimal"/>
      <w:lvlText w:val="%4"/>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4CC8BE">
      <w:start w:val="1"/>
      <w:numFmt w:val="lowerLetter"/>
      <w:lvlText w:val="%5"/>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70A75C">
      <w:start w:val="1"/>
      <w:numFmt w:val="lowerRoman"/>
      <w:lvlText w:val="%6"/>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2F3F0">
      <w:start w:val="1"/>
      <w:numFmt w:val="decimal"/>
      <w:lvlText w:val="%7"/>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2B3D0">
      <w:start w:val="1"/>
      <w:numFmt w:val="lowerLetter"/>
      <w:lvlText w:val="%8"/>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7834D6">
      <w:start w:val="1"/>
      <w:numFmt w:val="lowerRoman"/>
      <w:lvlText w:val="%9"/>
      <w:lvlJc w:val="left"/>
      <w:pPr>
        <w:ind w:left="6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1717E72"/>
    <w:multiLevelType w:val="hybridMultilevel"/>
    <w:tmpl w:val="476C84E6"/>
    <w:lvl w:ilvl="0" w:tplc="E54C377C">
      <w:start w:val="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F8E7CA">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ABFCA">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89E0E">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CE8A26">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8633FC">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687226">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A9D40">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9C9040">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1775722"/>
    <w:multiLevelType w:val="hybridMultilevel"/>
    <w:tmpl w:val="056A3624"/>
    <w:lvl w:ilvl="0" w:tplc="5144EE56">
      <w:start w:val="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AA074E">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C08BC8">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C6DB12">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0A1D4C">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5888EC">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CC475E">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504122">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4C60B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32FA6939"/>
    <w:multiLevelType w:val="hybridMultilevel"/>
    <w:tmpl w:val="FC5A94A0"/>
    <w:lvl w:ilvl="0" w:tplc="4CE20CF2">
      <w:start w:val="9"/>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203F56">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10E0D2">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3C55FA">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52D4CA">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88E21C">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504F16">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72DFFE">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3E05CC">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344B6C08"/>
    <w:multiLevelType w:val="hybridMultilevel"/>
    <w:tmpl w:val="95345522"/>
    <w:lvl w:ilvl="0" w:tplc="6664A136">
      <w:start w:val="3"/>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FEDB0A">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DCAC4E">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1A8DA4">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FA1924">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DAEB44">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CE5128">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34DC42">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5ED4E0">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35B17A4C"/>
    <w:multiLevelType w:val="hybridMultilevel"/>
    <w:tmpl w:val="33BAB6FC"/>
    <w:lvl w:ilvl="0" w:tplc="80AA841A">
      <w:start w:val="2"/>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AAADE6">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D4592C">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36CA34">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0897E4">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9E3502">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AE5DF0">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C6B666">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0240FC">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35EE219C"/>
    <w:multiLevelType w:val="hybridMultilevel"/>
    <w:tmpl w:val="5240EA40"/>
    <w:lvl w:ilvl="0" w:tplc="177692C4">
      <w:start w:val="1"/>
      <w:numFmt w:val="bullet"/>
      <w:lvlText w:val="•"/>
      <w:lvlPicBulletId w:val="1"/>
      <w:lvlJc w:val="left"/>
      <w:pPr>
        <w:ind w:left="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441392">
      <w:start w:val="1"/>
      <w:numFmt w:val="bullet"/>
      <w:lvlText w:val="o"/>
      <w:lvlJc w:val="left"/>
      <w:pPr>
        <w:ind w:left="1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1EC7D8">
      <w:start w:val="1"/>
      <w:numFmt w:val="bullet"/>
      <w:lvlText w:val="▪"/>
      <w:lvlJc w:val="left"/>
      <w:pPr>
        <w:ind w:left="2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988D06">
      <w:start w:val="1"/>
      <w:numFmt w:val="bullet"/>
      <w:lvlText w:val="•"/>
      <w:lvlJc w:val="left"/>
      <w:pPr>
        <w:ind w:left="3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56A158">
      <w:start w:val="1"/>
      <w:numFmt w:val="bullet"/>
      <w:lvlText w:val="o"/>
      <w:lvlJc w:val="left"/>
      <w:pPr>
        <w:ind w:left="3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829AA2">
      <w:start w:val="1"/>
      <w:numFmt w:val="bullet"/>
      <w:lvlText w:val="▪"/>
      <w:lvlJc w:val="left"/>
      <w:pPr>
        <w:ind w:left="4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6802D2">
      <w:start w:val="1"/>
      <w:numFmt w:val="bullet"/>
      <w:lvlText w:val="•"/>
      <w:lvlJc w:val="left"/>
      <w:pPr>
        <w:ind w:left="5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243022">
      <w:start w:val="1"/>
      <w:numFmt w:val="bullet"/>
      <w:lvlText w:val="o"/>
      <w:lvlJc w:val="left"/>
      <w:pPr>
        <w:ind w:left="6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EA4802">
      <w:start w:val="1"/>
      <w:numFmt w:val="bullet"/>
      <w:lvlText w:val="▪"/>
      <w:lvlJc w:val="left"/>
      <w:pPr>
        <w:ind w:left="6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363C6C88"/>
    <w:multiLevelType w:val="hybridMultilevel"/>
    <w:tmpl w:val="D8CA73C8"/>
    <w:lvl w:ilvl="0" w:tplc="57083452">
      <w:start w:val="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BE7C50">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C8E580">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6C9954">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F04890">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A84018">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1EE8DE">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443AA8">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52D9C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38793C7D"/>
    <w:multiLevelType w:val="hybridMultilevel"/>
    <w:tmpl w:val="A4889AEC"/>
    <w:lvl w:ilvl="0" w:tplc="DC321D00">
      <w:start w:val="3"/>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F6D3D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6FD1E">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78966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60E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4A71EA">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8AC6A">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8412C">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2654AC">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8AC5B44"/>
    <w:multiLevelType w:val="hybridMultilevel"/>
    <w:tmpl w:val="2F369C98"/>
    <w:lvl w:ilvl="0" w:tplc="DFDA2FB6">
      <w:start w:val="3"/>
      <w:numFmt w:val="decimal"/>
      <w:lvlText w:val="%1"/>
      <w:lvlJc w:val="left"/>
      <w:pPr>
        <w:ind w:left="9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04688C">
      <w:start w:val="1"/>
      <w:numFmt w:val="lowerLetter"/>
      <w:lvlText w:val="%2"/>
      <w:lvlJc w:val="left"/>
      <w:pPr>
        <w:ind w:left="17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682C4E">
      <w:start w:val="1"/>
      <w:numFmt w:val="lowerRoman"/>
      <w:lvlText w:val="%3"/>
      <w:lvlJc w:val="left"/>
      <w:pPr>
        <w:ind w:left="2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C862D2">
      <w:start w:val="1"/>
      <w:numFmt w:val="decimal"/>
      <w:lvlText w:val="%4"/>
      <w:lvlJc w:val="left"/>
      <w:pPr>
        <w:ind w:left="3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7446DE">
      <w:start w:val="1"/>
      <w:numFmt w:val="lowerLetter"/>
      <w:lvlText w:val="%5"/>
      <w:lvlJc w:val="left"/>
      <w:pPr>
        <w:ind w:left="39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D6DC48">
      <w:start w:val="1"/>
      <w:numFmt w:val="lowerRoman"/>
      <w:lvlText w:val="%6"/>
      <w:lvlJc w:val="left"/>
      <w:pPr>
        <w:ind w:left="46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18C690">
      <w:start w:val="1"/>
      <w:numFmt w:val="decimal"/>
      <w:lvlText w:val="%7"/>
      <w:lvlJc w:val="left"/>
      <w:pPr>
        <w:ind w:left="5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2C0DC2">
      <w:start w:val="1"/>
      <w:numFmt w:val="lowerLetter"/>
      <w:lvlText w:val="%8"/>
      <w:lvlJc w:val="left"/>
      <w:pPr>
        <w:ind w:left="6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C2D9C6">
      <w:start w:val="1"/>
      <w:numFmt w:val="lowerRoman"/>
      <w:lvlText w:val="%9"/>
      <w:lvlJc w:val="left"/>
      <w:pPr>
        <w:ind w:left="6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39066B1D"/>
    <w:multiLevelType w:val="hybridMultilevel"/>
    <w:tmpl w:val="28FE07C0"/>
    <w:lvl w:ilvl="0" w:tplc="A1F606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CCA96">
      <w:start w:val="5"/>
      <w:numFmt w:val="lowerLetter"/>
      <w:lvlText w:val="%2."/>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1C748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762CAA">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329F8C">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09338">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BE739A">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809EC2">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A2849E">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B073440"/>
    <w:multiLevelType w:val="hybridMultilevel"/>
    <w:tmpl w:val="553C79F4"/>
    <w:lvl w:ilvl="0" w:tplc="03B21622">
      <w:start w:val="1"/>
      <w:numFmt w:val="decimal"/>
      <w:lvlText w:val="%1."/>
      <w:lvlJc w:val="left"/>
      <w:pPr>
        <w:ind w:left="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A6CD46A">
      <w:start w:val="1"/>
      <w:numFmt w:val="lowerLetter"/>
      <w:lvlText w:val="%2"/>
      <w:lvlJc w:val="left"/>
      <w:pPr>
        <w:ind w:left="1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005450">
      <w:start w:val="1"/>
      <w:numFmt w:val="lowerRoman"/>
      <w:lvlText w:val="%3"/>
      <w:lvlJc w:val="left"/>
      <w:pPr>
        <w:ind w:left="1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84A796">
      <w:start w:val="1"/>
      <w:numFmt w:val="decimal"/>
      <w:lvlText w:val="%4"/>
      <w:lvlJc w:val="left"/>
      <w:pPr>
        <w:ind w:left="2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38E78C">
      <w:start w:val="1"/>
      <w:numFmt w:val="lowerLetter"/>
      <w:lvlText w:val="%5"/>
      <w:lvlJc w:val="left"/>
      <w:pPr>
        <w:ind w:left="3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D8AB44">
      <w:start w:val="1"/>
      <w:numFmt w:val="lowerRoman"/>
      <w:lvlText w:val="%6"/>
      <w:lvlJc w:val="left"/>
      <w:pPr>
        <w:ind w:left="4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FA3CA0">
      <w:start w:val="1"/>
      <w:numFmt w:val="decimal"/>
      <w:lvlText w:val="%7"/>
      <w:lvlJc w:val="left"/>
      <w:pPr>
        <w:ind w:left="4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78E29A">
      <w:start w:val="1"/>
      <w:numFmt w:val="lowerLetter"/>
      <w:lvlText w:val="%8"/>
      <w:lvlJc w:val="left"/>
      <w:pPr>
        <w:ind w:left="5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F367F22">
      <w:start w:val="1"/>
      <w:numFmt w:val="lowerRoman"/>
      <w:lvlText w:val="%9"/>
      <w:lvlJc w:val="left"/>
      <w:pPr>
        <w:ind w:left="6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nsid w:val="3B4C11CB"/>
    <w:multiLevelType w:val="hybridMultilevel"/>
    <w:tmpl w:val="B38C7710"/>
    <w:lvl w:ilvl="0" w:tplc="02667DD8">
      <w:start w:val="1"/>
      <w:numFmt w:val="lowerRoman"/>
      <w:lvlText w:val="(%1)"/>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80028">
      <w:start w:val="1"/>
      <w:numFmt w:val="lowerLetter"/>
      <w:lvlText w:val="%2"/>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C79D2">
      <w:start w:val="1"/>
      <w:numFmt w:val="lowerRoman"/>
      <w:lvlText w:val="%3"/>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EB822">
      <w:start w:val="1"/>
      <w:numFmt w:val="decimal"/>
      <w:lvlText w:val="%4"/>
      <w:lvlJc w:val="left"/>
      <w:pPr>
        <w:ind w:left="3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FACDAA">
      <w:start w:val="1"/>
      <w:numFmt w:val="lowerLetter"/>
      <w:lvlText w:val="%5"/>
      <w:lvlJc w:val="left"/>
      <w:pPr>
        <w:ind w:left="3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285EBE">
      <w:start w:val="1"/>
      <w:numFmt w:val="lowerRoman"/>
      <w:lvlText w:val="%6"/>
      <w:lvlJc w:val="left"/>
      <w:pPr>
        <w:ind w:left="4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3AF080">
      <w:start w:val="1"/>
      <w:numFmt w:val="decimal"/>
      <w:lvlText w:val="%7"/>
      <w:lvlJc w:val="left"/>
      <w:pPr>
        <w:ind w:left="5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E9514">
      <w:start w:val="1"/>
      <w:numFmt w:val="lowerLetter"/>
      <w:lvlText w:val="%8"/>
      <w:lvlJc w:val="left"/>
      <w:pPr>
        <w:ind w:left="6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67344">
      <w:start w:val="1"/>
      <w:numFmt w:val="lowerRoman"/>
      <w:lvlText w:val="%9"/>
      <w:lvlJc w:val="left"/>
      <w:pPr>
        <w:ind w:left="6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F560281"/>
    <w:multiLevelType w:val="hybridMultilevel"/>
    <w:tmpl w:val="783C1920"/>
    <w:lvl w:ilvl="0" w:tplc="3C1EBC4A">
      <w:start w:val="2"/>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A0D7D0">
      <w:start w:val="1"/>
      <w:numFmt w:val="lowerLetter"/>
      <w:lvlText w:val="%2"/>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F28EB4">
      <w:start w:val="1"/>
      <w:numFmt w:val="lowerRoman"/>
      <w:lvlText w:val="%3"/>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808FA6">
      <w:start w:val="1"/>
      <w:numFmt w:val="decimal"/>
      <w:lvlText w:val="%4"/>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523EA0">
      <w:start w:val="1"/>
      <w:numFmt w:val="lowerLetter"/>
      <w:lvlText w:val="%5"/>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B27268">
      <w:start w:val="1"/>
      <w:numFmt w:val="lowerRoman"/>
      <w:lvlText w:val="%6"/>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C43830">
      <w:start w:val="1"/>
      <w:numFmt w:val="decimal"/>
      <w:lvlText w:val="%7"/>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E2C724">
      <w:start w:val="1"/>
      <w:numFmt w:val="lowerLetter"/>
      <w:lvlText w:val="%8"/>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B6ADA8">
      <w:start w:val="1"/>
      <w:numFmt w:val="lowerRoman"/>
      <w:lvlText w:val="%9"/>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3F82328B"/>
    <w:multiLevelType w:val="hybridMultilevel"/>
    <w:tmpl w:val="7B74A892"/>
    <w:lvl w:ilvl="0" w:tplc="590A565A">
      <w:start w:val="7"/>
      <w:numFmt w:val="lowerRoman"/>
      <w:lvlText w:val="(%1)"/>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870C2">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563FDE">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8C426">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E445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CC5D8">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D68E12">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42FCE">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A2E7A">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41872C26"/>
    <w:multiLevelType w:val="hybridMultilevel"/>
    <w:tmpl w:val="DF2E6930"/>
    <w:lvl w:ilvl="0" w:tplc="B8785444">
      <w:start w:val="1"/>
      <w:numFmt w:val="lowerLetter"/>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E63394">
      <w:start w:val="1"/>
      <w:numFmt w:val="lowerLetter"/>
      <w:lvlText w:val="%2"/>
      <w:lvlJc w:val="left"/>
      <w:pPr>
        <w:ind w:left="1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70E1F2">
      <w:start w:val="1"/>
      <w:numFmt w:val="lowerRoman"/>
      <w:lvlText w:val="%3"/>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52D784">
      <w:start w:val="1"/>
      <w:numFmt w:val="decimal"/>
      <w:lvlText w:val="%4"/>
      <w:lvlJc w:val="left"/>
      <w:pPr>
        <w:ind w:left="3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D81962">
      <w:start w:val="1"/>
      <w:numFmt w:val="lowerLetter"/>
      <w:lvlText w:val="%5"/>
      <w:lvlJc w:val="left"/>
      <w:pPr>
        <w:ind w:left="3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2C47C">
      <w:start w:val="1"/>
      <w:numFmt w:val="lowerRoman"/>
      <w:lvlText w:val="%6"/>
      <w:lvlJc w:val="left"/>
      <w:pPr>
        <w:ind w:left="4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E9750">
      <w:start w:val="1"/>
      <w:numFmt w:val="decimal"/>
      <w:lvlText w:val="%7"/>
      <w:lvlJc w:val="left"/>
      <w:pPr>
        <w:ind w:left="5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9AD80C">
      <w:start w:val="1"/>
      <w:numFmt w:val="lowerLetter"/>
      <w:lvlText w:val="%8"/>
      <w:lvlJc w:val="left"/>
      <w:pPr>
        <w:ind w:left="6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428FF6">
      <w:start w:val="1"/>
      <w:numFmt w:val="lowerRoman"/>
      <w:lvlText w:val="%9"/>
      <w:lvlJc w:val="left"/>
      <w:pPr>
        <w:ind w:left="6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43067136"/>
    <w:multiLevelType w:val="hybridMultilevel"/>
    <w:tmpl w:val="040A5AA4"/>
    <w:lvl w:ilvl="0" w:tplc="D2744FF4">
      <w:start w:val="1"/>
      <w:numFmt w:val="lowerRoman"/>
      <w:lvlText w:val="(%1)"/>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B86884">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B0440C">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C5B4C">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65922">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0358A">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C0993C">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C8105A">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2BC78">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440406AF"/>
    <w:multiLevelType w:val="hybridMultilevel"/>
    <w:tmpl w:val="281629E2"/>
    <w:lvl w:ilvl="0" w:tplc="1A8CAF72">
      <w:start w:val="2"/>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0489D2">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04FE7C">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A49366">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E222BE">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45430">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A22F92">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A09796">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82F8BE">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44DE40EB"/>
    <w:multiLevelType w:val="hybridMultilevel"/>
    <w:tmpl w:val="57F86210"/>
    <w:lvl w:ilvl="0" w:tplc="836C6AB8">
      <w:start w:val="1"/>
      <w:numFmt w:val="lowerRoman"/>
      <w:lvlText w:val="(%1)"/>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627F92">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D2AE86">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2CC66">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8AC66E">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46507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C02AA">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AA3F5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22746">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56C0F54"/>
    <w:multiLevelType w:val="hybridMultilevel"/>
    <w:tmpl w:val="822C4CAC"/>
    <w:lvl w:ilvl="0" w:tplc="F4E0F38C">
      <w:start w:val="6"/>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C2A044">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9A9968">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3AAE86">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5EAF12">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8031B6">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2ADB0E">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20D9E">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24C43A">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45E05D5A"/>
    <w:multiLevelType w:val="hybridMultilevel"/>
    <w:tmpl w:val="001A26A6"/>
    <w:lvl w:ilvl="0" w:tplc="002615E4">
      <w:start w:val="4"/>
      <w:numFmt w:val="upperLetter"/>
      <w:lvlText w:val="%1"/>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63196">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2E3F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FC4C4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1A04A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2E75F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B47D7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7C804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C582E">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48F10819"/>
    <w:multiLevelType w:val="hybridMultilevel"/>
    <w:tmpl w:val="B6B4CF1A"/>
    <w:lvl w:ilvl="0" w:tplc="9ED26488">
      <w:start w:val="1"/>
      <w:numFmt w:val="lowerLetter"/>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C6B2F0">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10DFE2">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1A6CF6">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50D746">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1034FA">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72F1CE">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D8E6B0">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D8F5A2">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nsid w:val="4A2F3AAE"/>
    <w:multiLevelType w:val="hybridMultilevel"/>
    <w:tmpl w:val="C43265A0"/>
    <w:lvl w:ilvl="0" w:tplc="1892DC54">
      <w:start w:val="4"/>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8AD91C">
      <w:start w:val="1"/>
      <w:numFmt w:val="lowerLetter"/>
      <w:lvlText w:val="%2"/>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4298E">
      <w:start w:val="1"/>
      <w:numFmt w:val="lowerRoman"/>
      <w:lvlText w:val="%3"/>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EC6DE">
      <w:start w:val="1"/>
      <w:numFmt w:val="decimal"/>
      <w:lvlText w:val="%4"/>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684516">
      <w:start w:val="1"/>
      <w:numFmt w:val="lowerLetter"/>
      <w:lvlText w:val="%5"/>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DE475A">
      <w:start w:val="1"/>
      <w:numFmt w:val="lowerRoman"/>
      <w:lvlText w:val="%6"/>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BE4E14">
      <w:start w:val="1"/>
      <w:numFmt w:val="decimal"/>
      <w:lvlText w:val="%7"/>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DE5D12">
      <w:start w:val="1"/>
      <w:numFmt w:val="lowerLetter"/>
      <w:lvlText w:val="%8"/>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8446AE">
      <w:start w:val="1"/>
      <w:numFmt w:val="lowerRoman"/>
      <w:lvlText w:val="%9"/>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4B221CB9"/>
    <w:multiLevelType w:val="hybridMultilevel"/>
    <w:tmpl w:val="55AE51BA"/>
    <w:lvl w:ilvl="0" w:tplc="AB0A25EE">
      <w:start w:val="1"/>
      <w:numFmt w:val="decimal"/>
      <w:lvlText w:val="(%1)"/>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8E626">
      <w:start w:val="1"/>
      <w:numFmt w:val="lowerLetter"/>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8E62AA">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A0E53C">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4285EE">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A4DD9A">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4ABC26">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D8035E">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3C7500">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4B496DCC"/>
    <w:multiLevelType w:val="hybridMultilevel"/>
    <w:tmpl w:val="1158CA46"/>
    <w:lvl w:ilvl="0" w:tplc="69D8E650">
      <w:start w:val="1"/>
      <w:numFmt w:val="bullet"/>
      <w:lvlText w:val="•"/>
      <w:lvlJc w:val="left"/>
      <w:pPr>
        <w:ind w:left="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0F026F4">
      <w:start w:val="1"/>
      <w:numFmt w:val="bullet"/>
      <w:lvlText w:val="o"/>
      <w:lvlJc w:val="left"/>
      <w:pPr>
        <w:ind w:left="1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98CD7A">
      <w:start w:val="1"/>
      <w:numFmt w:val="bullet"/>
      <w:lvlText w:val="▪"/>
      <w:lvlJc w:val="left"/>
      <w:pPr>
        <w:ind w:left="2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D2E092">
      <w:start w:val="1"/>
      <w:numFmt w:val="bullet"/>
      <w:lvlText w:val="•"/>
      <w:lvlJc w:val="left"/>
      <w:pPr>
        <w:ind w:left="3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E1285F8">
      <w:start w:val="1"/>
      <w:numFmt w:val="bullet"/>
      <w:lvlText w:val="o"/>
      <w:lvlJc w:val="left"/>
      <w:pPr>
        <w:ind w:left="3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427046">
      <w:start w:val="1"/>
      <w:numFmt w:val="bullet"/>
      <w:lvlText w:val="▪"/>
      <w:lvlJc w:val="left"/>
      <w:pPr>
        <w:ind w:left="4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60FF7A">
      <w:start w:val="1"/>
      <w:numFmt w:val="bullet"/>
      <w:lvlText w:val="•"/>
      <w:lvlJc w:val="left"/>
      <w:pPr>
        <w:ind w:left="5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368EB64">
      <w:start w:val="1"/>
      <w:numFmt w:val="bullet"/>
      <w:lvlText w:val="o"/>
      <w:lvlJc w:val="left"/>
      <w:pPr>
        <w:ind w:left="6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D678B4">
      <w:start w:val="1"/>
      <w:numFmt w:val="bullet"/>
      <w:lvlText w:val="▪"/>
      <w:lvlJc w:val="left"/>
      <w:pPr>
        <w:ind w:left="6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2">
    <w:nsid w:val="4F617C84"/>
    <w:multiLevelType w:val="hybridMultilevel"/>
    <w:tmpl w:val="2DFA58A8"/>
    <w:lvl w:ilvl="0" w:tplc="AEB0145E">
      <w:start w:val="2"/>
      <w:numFmt w:val="decimal"/>
      <w:lvlText w:val="%1."/>
      <w:lvlJc w:val="left"/>
      <w:pPr>
        <w:ind w:left="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923940">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A6CFFE">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40A10">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7E1CB6">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B08B18">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07D10">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C05F90">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26D7A8">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14F1957"/>
    <w:multiLevelType w:val="hybridMultilevel"/>
    <w:tmpl w:val="ADC2924A"/>
    <w:lvl w:ilvl="0" w:tplc="C2DE5E58">
      <w:start w:val="9"/>
      <w:numFmt w:val="decimal"/>
      <w:lvlText w:val="%1."/>
      <w:lvlJc w:val="left"/>
      <w:pPr>
        <w:ind w:left="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82E2F4">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4C6704">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764BF2">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22036E">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BA39D4">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5EDD2E">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FE2730">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88739C">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51851DE5"/>
    <w:multiLevelType w:val="hybridMultilevel"/>
    <w:tmpl w:val="07409FD4"/>
    <w:lvl w:ilvl="0" w:tplc="0BFE908A">
      <w:start w:val="1"/>
      <w:numFmt w:val="bullet"/>
      <w:lvlText w:val="•"/>
      <w:lvlJc w:val="left"/>
      <w:pPr>
        <w:ind w:left="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C0F328">
      <w:start w:val="1"/>
      <w:numFmt w:val="bullet"/>
      <w:lvlText w:val="o"/>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8627408">
      <w:start w:val="1"/>
      <w:numFmt w:val="bullet"/>
      <w:lvlText w:val="▪"/>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D8C2E0C">
      <w:start w:val="1"/>
      <w:numFmt w:val="bullet"/>
      <w:lvlText w:val="•"/>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CCA23C">
      <w:start w:val="1"/>
      <w:numFmt w:val="bullet"/>
      <w:lvlText w:val="o"/>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6923786">
      <w:start w:val="1"/>
      <w:numFmt w:val="bullet"/>
      <w:lvlText w:val="▪"/>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6228E2">
      <w:start w:val="1"/>
      <w:numFmt w:val="bullet"/>
      <w:lvlText w:val="•"/>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748FCC">
      <w:start w:val="1"/>
      <w:numFmt w:val="bullet"/>
      <w:lvlText w:val="o"/>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A9E3B40">
      <w:start w:val="1"/>
      <w:numFmt w:val="bullet"/>
      <w:lvlText w:val="▪"/>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5">
    <w:nsid w:val="544932B0"/>
    <w:multiLevelType w:val="hybridMultilevel"/>
    <w:tmpl w:val="AA6EE6C2"/>
    <w:lvl w:ilvl="0" w:tplc="37F8880C">
      <w:start w:val="1"/>
      <w:numFmt w:val="bullet"/>
      <w:lvlText w:val="•"/>
      <w:lvlJc w:val="left"/>
      <w:pPr>
        <w:ind w:left="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5E323C">
      <w:start w:val="1"/>
      <w:numFmt w:val="bullet"/>
      <w:lvlText w:val="o"/>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FEBF1C">
      <w:start w:val="1"/>
      <w:numFmt w:val="bullet"/>
      <w:lvlText w:val="▪"/>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4CB6CE">
      <w:start w:val="1"/>
      <w:numFmt w:val="bullet"/>
      <w:lvlText w:val="•"/>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58D9FC">
      <w:start w:val="1"/>
      <w:numFmt w:val="bullet"/>
      <w:lvlText w:val="o"/>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1D8E288">
      <w:start w:val="1"/>
      <w:numFmt w:val="bullet"/>
      <w:lvlText w:val="▪"/>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B18D61C">
      <w:start w:val="1"/>
      <w:numFmt w:val="bullet"/>
      <w:lvlText w:val="•"/>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7DE022E">
      <w:start w:val="1"/>
      <w:numFmt w:val="bullet"/>
      <w:lvlText w:val="o"/>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C5A57C6">
      <w:start w:val="1"/>
      <w:numFmt w:val="bullet"/>
      <w:lvlText w:val="▪"/>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nsid w:val="55CB1956"/>
    <w:multiLevelType w:val="hybridMultilevel"/>
    <w:tmpl w:val="540844B0"/>
    <w:lvl w:ilvl="0" w:tplc="5F301DAE">
      <w:start w:val="1"/>
      <w:numFmt w:val="lowerLetter"/>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77C63AE">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1A0D210">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5C0B2C">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1EAC45A">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AE0CE0">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583F4A">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A8033EA">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E5077E4">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nsid w:val="564972D4"/>
    <w:multiLevelType w:val="hybridMultilevel"/>
    <w:tmpl w:val="E42E3994"/>
    <w:lvl w:ilvl="0" w:tplc="4972F67E">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A08262">
      <w:start w:val="1"/>
      <w:numFmt w:val="lowerLetter"/>
      <w:lvlText w:val="%2"/>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E667C">
      <w:start w:val="1"/>
      <w:numFmt w:val="lowerRoman"/>
      <w:lvlText w:val="%3"/>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86E6C">
      <w:start w:val="1"/>
      <w:numFmt w:val="decimal"/>
      <w:lvlText w:val="%4"/>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6965C">
      <w:start w:val="1"/>
      <w:numFmt w:val="lowerLetter"/>
      <w:lvlText w:val="%5"/>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C3DCA">
      <w:start w:val="1"/>
      <w:numFmt w:val="lowerRoman"/>
      <w:lvlText w:val="%6"/>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EEA556">
      <w:start w:val="1"/>
      <w:numFmt w:val="decimal"/>
      <w:lvlText w:val="%7"/>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928842">
      <w:start w:val="1"/>
      <w:numFmt w:val="lowerLetter"/>
      <w:lvlText w:val="%8"/>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6090F6">
      <w:start w:val="1"/>
      <w:numFmt w:val="lowerRoman"/>
      <w:lvlText w:val="%9"/>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5A4E1A19"/>
    <w:multiLevelType w:val="hybridMultilevel"/>
    <w:tmpl w:val="E4A2C084"/>
    <w:lvl w:ilvl="0" w:tplc="1DDE3344">
      <w:start w:val="3"/>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5C974E">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5E67F2">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AAEBF8">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AED88C">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3CB86E">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47890">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9C0DD2">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3E23F2">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5AF12AA8"/>
    <w:multiLevelType w:val="hybridMultilevel"/>
    <w:tmpl w:val="53E4EC46"/>
    <w:lvl w:ilvl="0" w:tplc="BF10432E">
      <w:start w:val="2"/>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B46872">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86C486">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7093A0">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F0AD9C">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7ABE68">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B0EE84">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9EE9CE">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4CABC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6047551C"/>
    <w:multiLevelType w:val="hybridMultilevel"/>
    <w:tmpl w:val="C6FC5CF4"/>
    <w:lvl w:ilvl="0" w:tplc="5EECDA62">
      <w:start w:val="1"/>
      <w:numFmt w:val="lowerLetter"/>
      <w:lvlText w:val="%1)"/>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CEDFA">
      <w:start w:val="1"/>
      <w:numFmt w:val="lowerLetter"/>
      <w:lvlText w:val="%2"/>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2683E">
      <w:start w:val="1"/>
      <w:numFmt w:val="lowerRoman"/>
      <w:lvlText w:val="%3"/>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D28C32">
      <w:start w:val="1"/>
      <w:numFmt w:val="decimal"/>
      <w:lvlText w:val="%4"/>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FEBCCC">
      <w:start w:val="1"/>
      <w:numFmt w:val="lowerLetter"/>
      <w:lvlText w:val="%5"/>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639AA">
      <w:start w:val="1"/>
      <w:numFmt w:val="lowerRoman"/>
      <w:lvlText w:val="%6"/>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C314E">
      <w:start w:val="1"/>
      <w:numFmt w:val="decimal"/>
      <w:lvlText w:val="%7"/>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664922">
      <w:start w:val="1"/>
      <w:numFmt w:val="lowerLetter"/>
      <w:lvlText w:val="%8"/>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D4EAF6">
      <w:start w:val="1"/>
      <w:numFmt w:val="lowerRoman"/>
      <w:lvlText w:val="%9"/>
      <w:lvlJc w:val="left"/>
      <w:pPr>
        <w:ind w:left="6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60DD51C5"/>
    <w:multiLevelType w:val="hybridMultilevel"/>
    <w:tmpl w:val="63424D8C"/>
    <w:lvl w:ilvl="0" w:tplc="843A44EC">
      <w:start w:val="2"/>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3AFEFE">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FE6414">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A23D82">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60F3BA">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F2720C">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70AC68">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F6284C">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20CE8C">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nsid w:val="687644C9"/>
    <w:multiLevelType w:val="hybridMultilevel"/>
    <w:tmpl w:val="501A62A4"/>
    <w:lvl w:ilvl="0" w:tplc="BDD069E2">
      <w:start w:val="1"/>
      <w:numFmt w:val="upperLetter"/>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6839A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A24A0C">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A0CC12">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27F98">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E95B2">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BCC">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454AE">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05156">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69081EB4"/>
    <w:multiLevelType w:val="hybridMultilevel"/>
    <w:tmpl w:val="17C8D8DC"/>
    <w:lvl w:ilvl="0" w:tplc="1DE07DAC">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CA1776">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14C764">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C83560">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660FE4">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0665D8">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88B086">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64C7C4">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6A5E34">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6BB266CC"/>
    <w:multiLevelType w:val="hybridMultilevel"/>
    <w:tmpl w:val="EB1C201C"/>
    <w:lvl w:ilvl="0" w:tplc="3EC69F3C">
      <w:start w:val="1"/>
      <w:numFmt w:val="lowerLetter"/>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C09318">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5E6F2C">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40BD04">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72EB98">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B4A3D8">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747F86">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54E1EC">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08AB68">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nsid w:val="6BEB5DC8"/>
    <w:multiLevelType w:val="hybridMultilevel"/>
    <w:tmpl w:val="28883948"/>
    <w:lvl w:ilvl="0" w:tplc="EB140506">
      <w:start w:val="1"/>
      <w:numFmt w:val="lowerLetter"/>
      <w:lvlText w:val="%1."/>
      <w:lvlJc w:val="left"/>
      <w:pPr>
        <w:ind w:left="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EAD4EE">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C625C2">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FE0E18">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8CC7B6">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727B36">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6CC466">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C22826">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C4A1B0">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6C0A0A0A"/>
    <w:multiLevelType w:val="hybridMultilevel"/>
    <w:tmpl w:val="912A618E"/>
    <w:lvl w:ilvl="0" w:tplc="FA505A42">
      <w:start w:val="1"/>
      <w:numFmt w:val="lowerRoman"/>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384450">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105C8A">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08BB04">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486C0E">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AE03AE">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8AB3D2">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F6A70E">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BA65A4">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6CD2065F"/>
    <w:multiLevelType w:val="hybridMultilevel"/>
    <w:tmpl w:val="45EA7272"/>
    <w:lvl w:ilvl="0" w:tplc="FAFC32D2">
      <w:start w:val="2"/>
      <w:numFmt w:val="lowerLetter"/>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18930E">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BA9632">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E6DB0A">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8E3FD2">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F45C12">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BAD380">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4A9556">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3A4F1C">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nsid w:val="6DCA2D2F"/>
    <w:multiLevelType w:val="hybridMultilevel"/>
    <w:tmpl w:val="4DCAD180"/>
    <w:lvl w:ilvl="0" w:tplc="D11A6242">
      <w:start w:val="2"/>
      <w:numFmt w:val="decimal"/>
      <w:lvlText w:val="%1."/>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300F2E">
      <w:start w:val="1"/>
      <w:numFmt w:val="lowerLetter"/>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021430">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7AA48C">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BA3862">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748F94">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7A3D3A">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64D5F2">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0E2AD6">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6DE23D42"/>
    <w:multiLevelType w:val="hybridMultilevel"/>
    <w:tmpl w:val="8EA24A52"/>
    <w:lvl w:ilvl="0" w:tplc="B9B6082C">
      <w:start w:val="2"/>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EEFA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E6F0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CD6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A2B6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58C8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A4D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9065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C619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0804195"/>
    <w:multiLevelType w:val="hybridMultilevel"/>
    <w:tmpl w:val="425AFE7A"/>
    <w:lvl w:ilvl="0" w:tplc="4E8CDB50">
      <w:start w:val="8"/>
      <w:numFmt w:val="decimal"/>
      <w:lvlText w:val="%1."/>
      <w:lvlJc w:val="left"/>
      <w:pPr>
        <w:ind w:left="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F69D5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A480">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BA419E">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C5BE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26BFC6">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84C76">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2DEF0">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278E">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70AE00B6"/>
    <w:multiLevelType w:val="hybridMultilevel"/>
    <w:tmpl w:val="00343DE6"/>
    <w:lvl w:ilvl="0" w:tplc="29F4D5E4">
      <w:start w:val="1"/>
      <w:numFmt w:val="lowerRoman"/>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48C714">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C4DF24">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72E0E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AC016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643EC">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FEAC16">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4319E">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EE0BBE">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71BF0B61"/>
    <w:multiLevelType w:val="hybridMultilevel"/>
    <w:tmpl w:val="4F5A86B8"/>
    <w:lvl w:ilvl="0" w:tplc="DCEE3414">
      <w:start w:val="4"/>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9007FE">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AA84C">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867D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4AC402">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6A571E">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8E1E">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C282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E2EA2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743F61CC"/>
    <w:multiLevelType w:val="hybridMultilevel"/>
    <w:tmpl w:val="30D0FC20"/>
    <w:lvl w:ilvl="0" w:tplc="E20A20CA">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BC168E">
      <w:start w:val="1"/>
      <w:numFmt w:val="lowerLetter"/>
      <w:lvlText w:val="%2"/>
      <w:lvlJc w:val="left"/>
      <w:pPr>
        <w:ind w:left="1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66C25E">
      <w:start w:val="1"/>
      <w:numFmt w:val="lowerRoman"/>
      <w:lvlText w:val="%3"/>
      <w:lvlJc w:val="left"/>
      <w:pPr>
        <w:ind w:left="1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B4D326">
      <w:start w:val="1"/>
      <w:numFmt w:val="decimal"/>
      <w:lvlText w:val="%4"/>
      <w:lvlJc w:val="left"/>
      <w:pPr>
        <w:ind w:left="2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C2BF94">
      <w:start w:val="1"/>
      <w:numFmt w:val="lowerLetter"/>
      <w:lvlText w:val="%5"/>
      <w:lvlJc w:val="left"/>
      <w:pPr>
        <w:ind w:left="3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96081C">
      <w:start w:val="1"/>
      <w:numFmt w:val="lowerRoman"/>
      <w:lvlText w:val="%6"/>
      <w:lvlJc w:val="left"/>
      <w:pPr>
        <w:ind w:left="3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B409F6">
      <w:start w:val="1"/>
      <w:numFmt w:val="decimal"/>
      <w:lvlText w:val="%7"/>
      <w:lvlJc w:val="left"/>
      <w:pPr>
        <w:ind w:left="4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62A3EA">
      <w:start w:val="1"/>
      <w:numFmt w:val="lowerLetter"/>
      <w:lvlText w:val="%8"/>
      <w:lvlJc w:val="left"/>
      <w:pPr>
        <w:ind w:left="5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9A563E">
      <w:start w:val="1"/>
      <w:numFmt w:val="lowerRoman"/>
      <w:lvlText w:val="%9"/>
      <w:lvlJc w:val="left"/>
      <w:pPr>
        <w:ind w:left="6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nsid w:val="745D6B5E"/>
    <w:multiLevelType w:val="hybridMultilevel"/>
    <w:tmpl w:val="91A28388"/>
    <w:lvl w:ilvl="0" w:tplc="7CE60D0E">
      <w:start w:val="2"/>
      <w:numFmt w:val="decimal"/>
      <w:lvlText w:val="%1."/>
      <w:lvlJc w:val="left"/>
      <w:pPr>
        <w:ind w:left="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96EEB7E">
      <w:start w:val="1"/>
      <w:numFmt w:val="lowerLetter"/>
      <w:lvlText w:val="%2"/>
      <w:lvlJc w:val="left"/>
      <w:pPr>
        <w:ind w:left="1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042D90">
      <w:start w:val="1"/>
      <w:numFmt w:val="lowerRoman"/>
      <w:lvlText w:val="%3"/>
      <w:lvlJc w:val="left"/>
      <w:pPr>
        <w:ind w:left="2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2C60B7A">
      <w:start w:val="1"/>
      <w:numFmt w:val="decimal"/>
      <w:lvlText w:val="%4"/>
      <w:lvlJc w:val="left"/>
      <w:pPr>
        <w:ind w:left="3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C2026C0">
      <w:start w:val="1"/>
      <w:numFmt w:val="lowerLetter"/>
      <w:lvlText w:val="%5"/>
      <w:lvlJc w:val="left"/>
      <w:pPr>
        <w:ind w:left="39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9214CC">
      <w:start w:val="1"/>
      <w:numFmt w:val="lowerRoman"/>
      <w:lvlText w:val="%6"/>
      <w:lvlJc w:val="left"/>
      <w:pPr>
        <w:ind w:left="46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F6159C">
      <w:start w:val="1"/>
      <w:numFmt w:val="decimal"/>
      <w:lvlText w:val="%7"/>
      <w:lvlJc w:val="left"/>
      <w:pPr>
        <w:ind w:left="53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92657C">
      <w:start w:val="1"/>
      <w:numFmt w:val="lowerLetter"/>
      <w:lvlText w:val="%8"/>
      <w:lvlJc w:val="left"/>
      <w:pPr>
        <w:ind w:left="60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9405EAC">
      <w:start w:val="1"/>
      <w:numFmt w:val="lowerRoman"/>
      <w:lvlText w:val="%9"/>
      <w:lvlJc w:val="left"/>
      <w:pPr>
        <w:ind w:left="6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5">
    <w:nsid w:val="76D22138"/>
    <w:multiLevelType w:val="hybridMultilevel"/>
    <w:tmpl w:val="27BA565A"/>
    <w:lvl w:ilvl="0" w:tplc="44D285BA">
      <w:start w:val="1"/>
      <w:numFmt w:val="lowerRoman"/>
      <w:lvlText w:val="(%1)"/>
      <w:lvlJc w:val="left"/>
      <w:pPr>
        <w:ind w:left="1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A87C0">
      <w:start w:val="1"/>
      <w:numFmt w:val="lowerLetter"/>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4A152">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ADC12">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8E6110">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58DB80">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10627C">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9420F8">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982816">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79D70B78"/>
    <w:multiLevelType w:val="hybridMultilevel"/>
    <w:tmpl w:val="5FF49C5E"/>
    <w:lvl w:ilvl="0" w:tplc="5D7CFA7C">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8EEE3C">
      <w:start w:val="1"/>
      <w:numFmt w:val="lowerLetter"/>
      <w:lvlText w:val="%2"/>
      <w:lvlJc w:val="left"/>
      <w:pPr>
        <w:ind w:left="1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0AD36C">
      <w:start w:val="1"/>
      <w:numFmt w:val="lowerRoman"/>
      <w:lvlText w:val="%3"/>
      <w:lvlJc w:val="left"/>
      <w:pPr>
        <w:ind w:left="1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8E820A">
      <w:start w:val="1"/>
      <w:numFmt w:val="decimal"/>
      <w:lvlText w:val="%4"/>
      <w:lvlJc w:val="left"/>
      <w:pPr>
        <w:ind w:left="2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9C2062">
      <w:start w:val="1"/>
      <w:numFmt w:val="lowerLetter"/>
      <w:lvlText w:val="%5"/>
      <w:lvlJc w:val="left"/>
      <w:pPr>
        <w:ind w:left="3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4E6BDA">
      <w:start w:val="1"/>
      <w:numFmt w:val="lowerRoman"/>
      <w:lvlText w:val="%6"/>
      <w:lvlJc w:val="left"/>
      <w:pPr>
        <w:ind w:left="3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2E2248">
      <w:start w:val="1"/>
      <w:numFmt w:val="decimal"/>
      <w:lvlText w:val="%7"/>
      <w:lvlJc w:val="left"/>
      <w:pPr>
        <w:ind w:left="4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42EE08">
      <w:start w:val="1"/>
      <w:numFmt w:val="lowerLetter"/>
      <w:lvlText w:val="%8"/>
      <w:lvlJc w:val="left"/>
      <w:pPr>
        <w:ind w:left="5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8E91AA">
      <w:start w:val="1"/>
      <w:numFmt w:val="lowerRoman"/>
      <w:lvlText w:val="%9"/>
      <w:lvlJc w:val="left"/>
      <w:pPr>
        <w:ind w:left="6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7BD155F6"/>
    <w:multiLevelType w:val="hybridMultilevel"/>
    <w:tmpl w:val="EB6637A0"/>
    <w:lvl w:ilvl="0" w:tplc="49768D40">
      <w:start w:val="1"/>
      <w:numFmt w:val="decimal"/>
      <w:lvlText w:val="%1."/>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60076C">
      <w:start w:val="1"/>
      <w:numFmt w:val="lowerLetter"/>
      <w:lvlText w:val="%2"/>
      <w:lvlJc w:val="left"/>
      <w:pPr>
        <w:ind w:left="1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32BC42">
      <w:start w:val="1"/>
      <w:numFmt w:val="lowerRoman"/>
      <w:lvlText w:val="%3"/>
      <w:lvlJc w:val="left"/>
      <w:pPr>
        <w:ind w:left="1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E653E4">
      <w:start w:val="1"/>
      <w:numFmt w:val="decimal"/>
      <w:lvlText w:val="%4"/>
      <w:lvlJc w:val="left"/>
      <w:pPr>
        <w:ind w:left="2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F23922">
      <w:start w:val="1"/>
      <w:numFmt w:val="lowerLetter"/>
      <w:lvlText w:val="%5"/>
      <w:lvlJc w:val="left"/>
      <w:pPr>
        <w:ind w:left="3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823436">
      <w:start w:val="1"/>
      <w:numFmt w:val="lowerRoman"/>
      <w:lvlText w:val="%6"/>
      <w:lvlJc w:val="left"/>
      <w:pPr>
        <w:ind w:left="3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7A147A">
      <w:start w:val="1"/>
      <w:numFmt w:val="decimal"/>
      <w:lvlText w:val="%7"/>
      <w:lvlJc w:val="left"/>
      <w:pPr>
        <w:ind w:left="4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00BDFE">
      <w:start w:val="1"/>
      <w:numFmt w:val="lowerLetter"/>
      <w:lvlText w:val="%8"/>
      <w:lvlJc w:val="left"/>
      <w:pPr>
        <w:ind w:left="5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22203A">
      <w:start w:val="1"/>
      <w:numFmt w:val="lowerRoman"/>
      <w:lvlText w:val="%9"/>
      <w:lvlJc w:val="left"/>
      <w:pPr>
        <w:ind w:left="6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nsid w:val="7D8B1BF8"/>
    <w:multiLevelType w:val="hybridMultilevel"/>
    <w:tmpl w:val="62C0F54A"/>
    <w:lvl w:ilvl="0" w:tplc="B5007692">
      <w:start w:val="1"/>
      <w:numFmt w:val="decimal"/>
      <w:lvlText w:val="%1."/>
      <w:lvlJc w:val="left"/>
      <w:pPr>
        <w:ind w:left="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7ECF94">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15E795C">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164F364">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B489C32">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7C539A">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E2A40C">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45A1206">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8EB110">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9">
    <w:nsid w:val="7EEC7453"/>
    <w:multiLevelType w:val="hybridMultilevel"/>
    <w:tmpl w:val="ED00E1E6"/>
    <w:lvl w:ilvl="0" w:tplc="B3184B50">
      <w:start w:val="1"/>
      <w:numFmt w:val="lowerLetter"/>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0E41CA">
      <w:start w:val="3"/>
      <w:numFmt w:val="decimal"/>
      <w:lvlText w:val="%2-"/>
      <w:lvlJc w:val="left"/>
      <w:pPr>
        <w:ind w:left="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989B8C">
      <w:start w:val="1"/>
      <w:numFmt w:val="lowerRoman"/>
      <w:lvlText w:val="%3"/>
      <w:lvlJc w:val="left"/>
      <w:pPr>
        <w:ind w:left="1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904AF2">
      <w:start w:val="1"/>
      <w:numFmt w:val="decimal"/>
      <w:lvlText w:val="%4"/>
      <w:lvlJc w:val="left"/>
      <w:pPr>
        <w:ind w:left="2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7E994E">
      <w:start w:val="1"/>
      <w:numFmt w:val="lowerLetter"/>
      <w:lvlText w:val="%5"/>
      <w:lvlJc w:val="left"/>
      <w:pPr>
        <w:ind w:left="2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A4A236">
      <w:start w:val="1"/>
      <w:numFmt w:val="lowerRoman"/>
      <w:lvlText w:val="%6"/>
      <w:lvlJc w:val="left"/>
      <w:pPr>
        <w:ind w:left="35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FCC2E6">
      <w:start w:val="1"/>
      <w:numFmt w:val="decimal"/>
      <w:lvlText w:val="%7"/>
      <w:lvlJc w:val="left"/>
      <w:pPr>
        <w:ind w:left="4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56E5FC">
      <w:start w:val="1"/>
      <w:numFmt w:val="lowerLetter"/>
      <w:lvlText w:val="%8"/>
      <w:lvlJc w:val="left"/>
      <w:pPr>
        <w:ind w:left="5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CCC70A">
      <w:start w:val="1"/>
      <w:numFmt w:val="lowerRoman"/>
      <w:lvlText w:val="%9"/>
      <w:lvlJc w:val="left"/>
      <w:pPr>
        <w:ind w:left="5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nsid w:val="7FB75435"/>
    <w:multiLevelType w:val="hybridMultilevel"/>
    <w:tmpl w:val="9C3884DE"/>
    <w:lvl w:ilvl="0" w:tplc="BC48AF4E">
      <w:start w:val="1"/>
      <w:numFmt w:val="lowerLetter"/>
      <w:lvlText w:val="(%1)"/>
      <w:lvlJc w:val="left"/>
      <w:pPr>
        <w:ind w:left="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32E3B2">
      <w:start w:val="1"/>
      <w:numFmt w:val="lowerLetter"/>
      <w:lvlText w:val="%2"/>
      <w:lvlJc w:val="left"/>
      <w:pPr>
        <w:ind w:left="1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D46E16">
      <w:start w:val="1"/>
      <w:numFmt w:val="lowerRoman"/>
      <w:lvlText w:val="%3"/>
      <w:lvlJc w:val="left"/>
      <w:pPr>
        <w:ind w:left="21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1AFBEC">
      <w:start w:val="1"/>
      <w:numFmt w:val="decimal"/>
      <w:lvlText w:val="%4"/>
      <w:lvlJc w:val="left"/>
      <w:pPr>
        <w:ind w:left="2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46A80E">
      <w:start w:val="1"/>
      <w:numFmt w:val="lowerLetter"/>
      <w:lvlText w:val="%5"/>
      <w:lvlJc w:val="left"/>
      <w:pPr>
        <w:ind w:left="35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96CEA2">
      <w:start w:val="1"/>
      <w:numFmt w:val="lowerRoman"/>
      <w:lvlText w:val="%6"/>
      <w:lvlJc w:val="left"/>
      <w:pPr>
        <w:ind w:left="4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D0FE9C">
      <w:start w:val="1"/>
      <w:numFmt w:val="decimal"/>
      <w:lvlText w:val="%7"/>
      <w:lvlJc w:val="left"/>
      <w:pPr>
        <w:ind w:left="5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809B86">
      <w:start w:val="1"/>
      <w:numFmt w:val="lowerLetter"/>
      <w:lvlText w:val="%8"/>
      <w:lvlJc w:val="left"/>
      <w:pPr>
        <w:ind w:left="5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4E36C2">
      <w:start w:val="1"/>
      <w:numFmt w:val="lowerRoman"/>
      <w:lvlText w:val="%9"/>
      <w:lvlJc w:val="left"/>
      <w:pPr>
        <w:ind w:left="6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55"/>
  </w:num>
  <w:num w:numId="2">
    <w:abstractNumId w:val="54"/>
  </w:num>
  <w:num w:numId="3">
    <w:abstractNumId w:val="51"/>
  </w:num>
  <w:num w:numId="4">
    <w:abstractNumId w:val="80"/>
  </w:num>
  <w:num w:numId="5">
    <w:abstractNumId w:val="12"/>
  </w:num>
  <w:num w:numId="6">
    <w:abstractNumId w:val="33"/>
  </w:num>
  <w:num w:numId="7">
    <w:abstractNumId w:val="4"/>
  </w:num>
  <w:num w:numId="8">
    <w:abstractNumId w:val="44"/>
  </w:num>
  <w:num w:numId="9">
    <w:abstractNumId w:val="16"/>
  </w:num>
  <w:num w:numId="10">
    <w:abstractNumId w:val="50"/>
  </w:num>
  <w:num w:numId="11">
    <w:abstractNumId w:val="6"/>
  </w:num>
  <w:num w:numId="12">
    <w:abstractNumId w:val="24"/>
  </w:num>
  <w:num w:numId="13">
    <w:abstractNumId w:val="27"/>
  </w:num>
  <w:num w:numId="14">
    <w:abstractNumId w:val="22"/>
  </w:num>
  <w:num w:numId="15">
    <w:abstractNumId w:val="53"/>
  </w:num>
  <w:num w:numId="16">
    <w:abstractNumId w:val="59"/>
  </w:num>
  <w:num w:numId="17">
    <w:abstractNumId w:val="61"/>
  </w:num>
  <w:num w:numId="18">
    <w:abstractNumId w:val="39"/>
  </w:num>
  <w:num w:numId="19">
    <w:abstractNumId w:val="45"/>
  </w:num>
  <w:num w:numId="20">
    <w:abstractNumId w:val="2"/>
  </w:num>
  <w:num w:numId="21">
    <w:abstractNumId w:val="60"/>
  </w:num>
  <w:num w:numId="22">
    <w:abstractNumId w:val="42"/>
  </w:num>
  <w:num w:numId="23">
    <w:abstractNumId w:val="35"/>
  </w:num>
  <w:num w:numId="24">
    <w:abstractNumId w:val="67"/>
  </w:num>
  <w:num w:numId="25">
    <w:abstractNumId w:val="19"/>
  </w:num>
  <w:num w:numId="26">
    <w:abstractNumId w:val="48"/>
  </w:num>
  <w:num w:numId="27">
    <w:abstractNumId w:val="76"/>
  </w:num>
  <w:num w:numId="28">
    <w:abstractNumId w:val="52"/>
  </w:num>
  <w:num w:numId="29">
    <w:abstractNumId w:val="79"/>
  </w:num>
  <w:num w:numId="30">
    <w:abstractNumId w:val="43"/>
  </w:num>
  <w:num w:numId="31">
    <w:abstractNumId w:val="1"/>
  </w:num>
  <w:num w:numId="32">
    <w:abstractNumId w:val="15"/>
  </w:num>
  <w:num w:numId="33">
    <w:abstractNumId w:val="5"/>
  </w:num>
  <w:num w:numId="34">
    <w:abstractNumId w:val="41"/>
  </w:num>
  <w:num w:numId="35">
    <w:abstractNumId w:val="32"/>
  </w:num>
  <w:num w:numId="36">
    <w:abstractNumId w:val="31"/>
  </w:num>
  <w:num w:numId="37">
    <w:abstractNumId w:val="7"/>
  </w:num>
  <w:num w:numId="38">
    <w:abstractNumId w:val="75"/>
  </w:num>
  <w:num w:numId="39">
    <w:abstractNumId w:val="13"/>
  </w:num>
  <w:num w:numId="40">
    <w:abstractNumId w:val="21"/>
  </w:num>
  <w:num w:numId="41">
    <w:abstractNumId w:val="10"/>
  </w:num>
  <w:num w:numId="42">
    <w:abstractNumId w:val="38"/>
  </w:num>
  <w:num w:numId="43">
    <w:abstractNumId w:val="65"/>
  </w:num>
  <w:num w:numId="44">
    <w:abstractNumId w:val="34"/>
  </w:num>
  <w:num w:numId="45">
    <w:abstractNumId w:val="47"/>
  </w:num>
  <w:num w:numId="46">
    <w:abstractNumId w:val="25"/>
  </w:num>
  <w:num w:numId="47">
    <w:abstractNumId w:val="58"/>
  </w:num>
  <w:num w:numId="48">
    <w:abstractNumId w:val="17"/>
  </w:num>
  <w:num w:numId="49">
    <w:abstractNumId w:val="57"/>
  </w:num>
  <w:num w:numId="50">
    <w:abstractNumId w:val="63"/>
  </w:num>
  <w:num w:numId="51">
    <w:abstractNumId w:val="29"/>
  </w:num>
  <w:num w:numId="52">
    <w:abstractNumId w:val="8"/>
  </w:num>
  <w:num w:numId="53">
    <w:abstractNumId w:val="40"/>
  </w:num>
  <w:num w:numId="54">
    <w:abstractNumId w:val="46"/>
  </w:num>
  <w:num w:numId="55">
    <w:abstractNumId w:val="26"/>
  </w:num>
  <w:num w:numId="56">
    <w:abstractNumId w:val="18"/>
  </w:num>
  <w:num w:numId="57">
    <w:abstractNumId w:val="68"/>
  </w:num>
  <w:num w:numId="58">
    <w:abstractNumId w:val="66"/>
  </w:num>
  <w:num w:numId="59">
    <w:abstractNumId w:val="71"/>
  </w:num>
  <w:num w:numId="60">
    <w:abstractNumId w:val="64"/>
  </w:num>
  <w:num w:numId="61">
    <w:abstractNumId w:val="28"/>
  </w:num>
  <w:num w:numId="62">
    <w:abstractNumId w:val="37"/>
  </w:num>
  <w:num w:numId="63">
    <w:abstractNumId w:val="20"/>
  </w:num>
  <w:num w:numId="64">
    <w:abstractNumId w:val="74"/>
  </w:num>
  <w:num w:numId="65">
    <w:abstractNumId w:val="36"/>
  </w:num>
  <w:num w:numId="66">
    <w:abstractNumId w:val="0"/>
  </w:num>
  <w:num w:numId="67">
    <w:abstractNumId w:val="73"/>
  </w:num>
  <w:num w:numId="68">
    <w:abstractNumId w:val="3"/>
  </w:num>
  <w:num w:numId="69">
    <w:abstractNumId w:val="14"/>
  </w:num>
  <w:num w:numId="70">
    <w:abstractNumId w:val="77"/>
  </w:num>
  <w:num w:numId="71">
    <w:abstractNumId w:val="49"/>
  </w:num>
  <w:num w:numId="72">
    <w:abstractNumId w:val="62"/>
  </w:num>
  <w:num w:numId="73">
    <w:abstractNumId w:val="70"/>
  </w:num>
  <w:num w:numId="74">
    <w:abstractNumId w:val="72"/>
  </w:num>
  <w:num w:numId="75">
    <w:abstractNumId w:val="23"/>
  </w:num>
  <w:num w:numId="76">
    <w:abstractNumId w:val="9"/>
  </w:num>
  <w:num w:numId="77">
    <w:abstractNumId w:val="56"/>
  </w:num>
  <w:num w:numId="78">
    <w:abstractNumId w:val="69"/>
  </w:num>
  <w:num w:numId="79">
    <w:abstractNumId w:val="78"/>
  </w:num>
  <w:num w:numId="80">
    <w:abstractNumId w:val="11"/>
  </w:num>
  <w:num w:numId="81">
    <w:abstractNumId w:val="30"/>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evenAndOddHeaders/>
  <w:characterSpacingControl w:val="doNotCompress"/>
  <w:footnotePr>
    <w:footnote w:id="0"/>
    <w:footnote w:id="1"/>
  </w:footnotePr>
  <w:endnotePr>
    <w:endnote w:id="0"/>
    <w:endnote w:id="1"/>
  </w:endnotePr>
  <w:compat>
    <w:useFELayout/>
  </w:compat>
  <w:rsids>
    <w:rsidRoot w:val="00721BDD"/>
    <w:rsid w:val="000063B5"/>
    <w:rsid w:val="00051C72"/>
    <w:rsid w:val="000744F4"/>
    <w:rsid w:val="0008222E"/>
    <w:rsid w:val="00181EFE"/>
    <w:rsid w:val="001D26C6"/>
    <w:rsid w:val="003027B9"/>
    <w:rsid w:val="00335142"/>
    <w:rsid w:val="003711D7"/>
    <w:rsid w:val="003E3F64"/>
    <w:rsid w:val="00400445"/>
    <w:rsid w:val="00426E93"/>
    <w:rsid w:val="004572B7"/>
    <w:rsid w:val="00475926"/>
    <w:rsid w:val="005C4D1F"/>
    <w:rsid w:val="006617B4"/>
    <w:rsid w:val="00721BDD"/>
    <w:rsid w:val="00912006"/>
    <w:rsid w:val="00912948"/>
    <w:rsid w:val="00A07FF6"/>
    <w:rsid w:val="00A10285"/>
    <w:rsid w:val="00AF63B1"/>
    <w:rsid w:val="00B15072"/>
    <w:rsid w:val="00BD6B6E"/>
    <w:rsid w:val="00BD7C7A"/>
    <w:rsid w:val="00C06F5E"/>
    <w:rsid w:val="00C15C6A"/>
    <w:rsid w:val="00CF24B8"/>
    <w:rsid w:val="00CF4F7E"/>
    <w:rsid w:val="00D32375"/>
    <w:rsid w:val="00F96B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375"/>
    <w:pPr>
      <w:spacing w:after="103" w:line="247" w:lineRule="auto"/>
      <w:ind w:left="173"/>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rsid w:val="00D32375"/>
    <w:pPr>
      <w:keepNext/>
      <w:keepLines/>
      <w:spacing w:after="128"/>
      <w:ind w:left="149" w:hanging="10"/>
      <w:jc w:val="center"/>
      <w:outlineLvl w:val="0"/>
    </w:pPr>
    <w:rPr>
      <w:rFonts w:ascii="Times New Roman" w:eastAsia="Times New Roman" w:hAnsi="Times New Roman" w:cs="Times New Roman"/>
      <w:color w:val="000000"/>
      <w:sz w:val="40"/>
    </w:rPr>
  </w:style>
  <w:style w:type="paragraph" w:styleId="Heading2">
    <w:name w:val="heading 2"/>
    <w:next w:val="Normal"/>
    <w:link w:val="Heading2Char"/>
    <w:uiPriority w:val="9"/>
    <w:unhideWhenUsed/>
    <w:qFormat/>
    <w:rsid w:val="00D32375"/>
    <w:pPr>
      <w:keepNext/>
      <w:keepLines/>
      <w:spacing w:after="2" w:line="265" w:lineRule="auto"/>
      <w:ind w:left="20" w:hanging="10"/>
      <w:outlineLvl w:val="1"/>
    </w:pPr>
    <w:rPr>
      <w:rFonts w:ascii="Times New Roman" w:eastAsia="Times New Roman" w:hAnsi="Times New Roman" w:cs="Times New Roman"/>
      <w:color w:val="000000"/>
      <w:sz w:val="26"/>
    </w:rPr>
  </w:style>
  <w:style w:type="paragraph" w:styleId="Heading3">
    <w:name w:val="heading 3"/>
    <w:next w:val="Normal"/>
    <w:link w:val="Heading3Char"/>
    <w:uiPriority w:val="9"/>
    <w:unhideWhenUsed/>
    <w:qFormat/>
    <w:rsid w:val="00D32375"/>
    <w:pPr>
      <w:keepNext/>
      <w:keepLines/>
      <w:spacing w:after="2" w:line="265" w:lineRule="auto"/>
      <w:ind w:left="20" w:hanging="10"/>
      <w:outlineLvl w:val="2"/>
    </w:pPr>
    <w:rPr>
      <w:rFonts w:ascii="Times New Roman" w:eastAsia="Times New Roman" w:hAnsi="Times New Roman" w:cs="Times New Roman"/>
      <w:color w:val="000000"/>
      <w:sz w:val="26"/>
    </w:rPr>
  </w:style>
  <w:style w:type="paragraph" w:styleId="Heading4">
    <w:name w:val="heading 4"/>
    <w:next w:val="Normal"/>
    <w:link w:val="Heading4Char"/>
    <w:uiPriority w:val="9"/>
    <w:unhideWhenUsed/>
    <w:qFormat/>
    <w:rsid w:val="00D32375"/>
    <w:pPr>
      <w:keepNext/>
      <w:keepLines/>
      <w:spacing w:after="2" w:line="265" w:lineRule="auto"/>
      <w:ind w:left="20" w:hanging="10"/>
      <w:outlineLvl w:val="3"/>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2375"/>
    <w:rPr>
      <w:rFonts w:ascii="Times New Roman" w:eastAsia="Times New Roman" w:hAnsi="Times New Roman" w:cs="Times New Roman"/>
      <w:color w:val="000000"/>
      <w:sz w:val="40"/>
    </w:rPr>
  </w:style>
  <w:style w:type="character" w:customStyle="1" w:styleId="Heading3Char">
    <w:name w:val="Heading 3 Char"/>
    <w:link w:val="Heading3"/>
    <w:rsid w:val="00D32375"/>
    <w:rPr>
      <w:rFonts w:ascii="Times New Roman" w:eastAsia="Times New Roman" w:hAnsi="Times New Roman" w:cs="Times New Roman"/>
      <w:color w:val="000000"/>
      <w:sz w:val="26"/>
    </w:rPr>
  </w:style>
  <w:style w:type="character" w:customStyle="1" w:styleId="Heading4Char">
    <w:name w:val="Heading 4 Char"/>
    <w:link w:val="Heading4"/>
    <w:rsid w:val="00D32375"/>
    <w:rPr>
      <w:rFonts w:ascii="Times New Roman" w:eastAsia="Times New Roman" w:hAnsi="Times New Roman" w:cs="Times New Roman"/>
      <w:color w:val="000000"/>
      <w:sz w:val="26"/>
    </w:rPr>
  </w:style>
  <w:style w:type="character" w:customStyle="1" w:styleId="Heading2Char">
    <w:name w:val="Heading 2 Char"/>
    <w:link w:val="Heading2"/>
    <w:rsid w:val="00D32375"/>
    <w:rPr>
      <w:rFonts w:ascii="Times New Roman" w:eastAsia="Times New Roman" w:hAnsi="Times New Roman" w:cs="Times New Roman"/>
      <w:color w:val="000000"/>
      <w:sz w:val="26"/>
    </w:rPr>
  </w:style>
  <w:style w:type="table" w:customStyle="1" w:styleId="TableGrid">
    <w:name w:val="TableGrid"/>
    <w:rsid w:val="00D32375"/>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3711D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711D7"/>
    <w:rPr>
      <w:rFonts w:ascii="Times New Roman" w:eastAsia="Times New Roman" w:hAnsi="Times New Roman" w:cs="Times New Roman"/>
      <w:color w:val="000000"/>
    </w:rPr>
  </w:style>
  <w:style w:type="paragraph" w:styleId="Header">
    <w:name w:val="header"/>
    <w:basedOn w:val="Normal"/>
    <w:link w:val="HeaderChar"/>
    <w:uiPriority w:val="99"/>
    <w:unhideWhenUsed/>
    <w:rsid w:val="003711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1D7"/>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C15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C6A"/>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99" Type="http://schemas.openxmlformats.org/officeDocument/2006/relationships/image" Target="media/image279.jpeg"/><Relationship Id="rId671" Type="http://schemas.openxmlformats.org/officeDocument/2006/relationships/image" Target="media/image634.jpeg"/><Relationship Id="rId727" Type="http://schemas.openxmlformats.org/officeDocument/2006/relationships/image" Target="media/image690.jpeg"/><Relationship Id="rId21" Type="http://schemas.openxmlformats.org/officeDocument/2006/relationships/image" Target="media/image16.jpeg"/><Relationship Id="rId63" Type="http://schemas.openxmlformats.org/officeDocument/2006/relationships/image" Target="media/image58.jpeg"/><Relationship Id="rId159" Type="http://schemas.openxmlformats.org/officeDocument/2006/relationships/image" Target="media/image150.jpeg"/><Relationship Id="rId324" Type="http://schemas.openxmlformats.org/officeDocument/2006/relationships/footer" Target="footer11.xml"/><Relationship Id="rId366" Type="http://schemas.openxmlformats.org/officeDocument/2006/relationships/image" Target="media/image341.jpeg"/><Relationship Id="rId531" Type="http://schemas.openxmlformats.org/officeDocument/2006/relationships/image" Target="media/image500.jpeg"/><Relationship Id="rId573" Type="http://schemas.openxmlformats.org/officeDocument/2006/relationships/image" Target="media/image542.jpeg"/><Relationship Id="rId629" Type="http://schemas.openxmlformats.org/officeDocument/2006/relationships/image" Target="media/image592.jpeg"/><Relationship Id="rId170" Type="http://schemas.openxmlformats.org/officeDocument/2006/relationships/image" Target="media/image161.jpeg"/><Relationship Id="rId226" Type="http://schemas.openxmlformats.org/officeDocument/2006/relationships/footer" Target="footer5.xml"/><Relationship Id="rId433" Type="http://schemas.openxmlformats.org/officeDocument/2006/relationships/header" Target="header13.xml"/><Relationship Id="rId268" Type="http://schemas.openxmlformats.org/officeDocument/2006/relationships/image" Target="media/image254.jpeg"/><Relationship Id="rId475" Type="http://schemas.openxmlformats.org/officeDocument/2006/relationships/image" Target="media/image444.jpeg"/><Relationship Id="rId640" Type="http://schemas.openxmlformats.org/officeDocument/2006/relationships/image" Target="media/image603.jpeg"/><Relationship Id="rId682" Type="http://schemas.openxmlformats.org/officeDocument/2006/relationships/image" Target="media/image645.jpeg"/><Relationship Id="rId738" Type="http://schemas.openxmlformats.org/officeDocument/2006/relationships/image" Target="media/image701.jpeg"/><Relationship Id="rId32" Type="http://schemas.openxmlformats.org/officeDocument/2006/relationships/image" Target="media/image27.jpeg"/><Relationship Id="rId74" Type="http://schemas.openxmlformats.org/officeDocument/2006/relationships/image" Target="media/image69.jpeg"/><Relationship Id="rId128" Type="http://schemas.openxmlformats.org/officeDocument/2006/relationships/image" Target="media/image119.jpeg"/><Relationship Id="rId335" Type="http://schemas.openxmlformats.org/officeDocument/2006/relationships/image" Target="media/image310.jpeg"/><Relationship Id="rId377" Type="http://schemas.openxmlformats.org/officeDocument/2006/relationships/image" Target="media/image352.jpeg"/><Relationship Id="rId500" Type="http://schemas.openxmlformats.org/officeDocument/2006/relationships/image" Target="media/image469.jpeg"/><Relationship Id="rId542" Type="http://schemas.openxmlformats.org/officeDocument/2006/relationships/image" Target="media/image511.jpeg"/><Relationship Id="rId584" Type="http://schemas.openxmlformats.org/officeDocument/2006/relationships/image" Target="media/image553.jpeg"/><Relationship Id="rId5" Type="http://schemas.openxmlformats.org/officeDocument/2006/relationships/webSettings" Target="webSettings.xml"/><Relationship Id="rId181" Type="http://schemas.openxmlformats.org/officeDocument/2006/relationships/image" Target="media/image172.jpeg"/><Relationship Id="rId237" Type="http://schemas.openxmlformats.org/officeDocument/2006/relationships/image" Target="media/image223.jpeg"/><Relationship Id="rId402" Type="http://schemas.openxmlformats.org/officeDocument/2006/relationships/image" Target="media/image377.jpeg"/><Relationship Id="rId279" Type="http://schemas.openxmlformats.org/officeDocument/2006/relationships/image" Target="media/image259.jpeg"/><Relationship Id="rId444" Type="http://schemas.openxmlformats.org/officeDocument/2006/relationships/image" Target="media/image413.jpeg"/><Relationship Id="rId486" Type="http://schemas.openxmlformats.org/officeDocument/2006/relationships/image" Target="media/image455.jpeg"/><Relationship Id="rId651" Type="http://schemas.openxmlformats.org/officeDocument/2006/relationships/image" Target="media/image614.jpeg"/><Relationship Id="rId693" Type="http://schemas.openxmlformats.org/officeDocument/2006/relationships/image" Target="media/image656.jpeg"/><Relationship Id="rId707" Type="http://schemas.openxmlformats.org/officeDocument/2006/relationships/image" Target="media/image670.jpeg"/><Relationship Id="rId749" Type="http://schemas.openxmlformats.org/officeDocument/2006/relationships/image" Target="media/image712.jpeg"/><Relationship Id="rId43" Type="http://schemas.openxmlformats.org/officeDocument/2006/relationships/image" Target="media/image38.jpeg"/><Relationship Id="rId139" Type="http://schemas.openxmlformats.org/officeDocument/2006/relationships/image" Target="media/image130.jpeg"/><Relationship Id="rId290" Type="http://schemas.openxmlformats.org/officeDocument/2006/relationships/image" Target="media/image270.jpeg"/><Relationship Id="rId304" Type="http://schemas.openxmlformats.org/officeDocument/2006/relationships/image" Target="media/image284.jpeg"/><Relationship Id="rId346" Type="http://schemas.openxmlformats.org/officeDocument/2006/relationships/image" Target="media/image321.jpeg"/><Relationship Id="rId388" Type="http://schemas.openxmlformats.org/officeDocument/2006/relationships/image" Target="media/image363.jpeg"/><Relationship Id="rId511" Type="http://schemas.openxmlformats.org/officeDocument/2006/relationships/image" Target="media/image480.jpeg"/><Relationship Id="rId553" Type="http://schemas.openxmlformats.org/officeDocument/2006/relationships/image" Target="media/image522.jpeg"/><Relationship Id="rId609" Type="http://schemas.openxmlformats.org/officeDocument/2006/relationships/image" Target="media/image578.jpeg"/><Relationship Id="rId85" Type="http://schemas.openxmlformats.org/officeDocument/2006/relationships/image" Target="media/image80.jpeg"/><Relationship Id="rId150" Type="http://schemas.openxmlformats.org/officeDocument/2006/relationships/image" Target="media/image141.jpeg"/><Relationship Id="rId192" Type="http://schemas.openxmlformats.org/officeDocument/2006/relationships/image" Target="media/image183.jpeg"/><Relationship Id="rId206" Type="http://schemas.openxmlformats.org/officeDocument/2006/relationships/image" Target="media/image197.jpeg"/><Relationship Id="rId413" Type="http://schemas.openxmlformats.org/officeDocument/2006/relationships/image" Target="media/image388.jpeg"/><Relationship Id="rId595" Type="http://schemas.openxmlformats.org/officeDocument/2006/relationships/image" Target="media/image564.jpeg"/><Relationship Id="rId248" Type="http://schemas.openxmlformats.org/officeDocument/2006/relationships/image" Target="media/image234.jpeg"/><Relationship Id="rId455" Type="http://schemas.openxmlformats.org/officeDocument/2006/relationships/image" Target="media/image424.jpeg"/><Relationship Id="rId497" Type="http://schemas.openxmlformats.org/officeDocument/2006/relationships/image" Target="media/image466.jpeg"/><Relationship Id="rId620" Type="http://schemas.openxmlformats.org/officeDocument/2006/relationships/image" Target="media/image589.jpeg"/><Relationship Id="rId662" Type="http://schemas.openxmlformats.org/officeDocument/2006/relationships/image" Target="media/image625.jpeg"/><Relationship Id="rId718" Type="http://schemas.openxmlformats.org/officeDocument/2006/relationships/image" Target="media/image681.jpeg"/><Relationship Id="rId12" Type="http://schemas.openxmlformats.org/officeDocument/2006/relationships/image" Target="media/image7.jpeg"/><Relationship Id="rId108" Type="http://schemas.openxmlformats.org/officeDocument/2006/relationships/footer" Target="footer1.xml"/><Relationship Id="rId315" Type="http://schemas.openxmlformats.org/officeDocument/2006/relationships/image" Target="media/image295.jpeg"/><Relationship Id="rId357" Type="http://schemas.openxmlformats.org/officeDocument/2006/relationships/image" Target="media/image332.jpeg"/><Relationship Id="rId522" Type="http://schemas.openxmlformats.org/officeDocument/2006/relationships/image" Target="media/image491.jpeg"/><Relationship Id="rId54" Type="http://schemas.openxmlformats.org/officeDocument/2006/relationships/image" Target="media/image49.jpeg"/><Relationship Id="rId96" Type="http://schemas.openxmlformats.org/officeDocument/2006/relationships/image" Target="media/image91.jpeg"/><Relationship Id="rId161" Type="http://schemas.openxmlformats.org/officeDocument/2006/relationships/image" Target="media/image152.jpeg"/><Relationship Id="rId217" Type="http://schemas.openxmlformats.org/officeDocument/2006/relationships/image" Target="media/image208.jpeg"/><Relationship Id="rId399" Type="http://schemas.openxmlformats.org/officeDocument/2006/relationships/image" Target="media/image374.jpeg"/><Relationship Id="rId564" Type="http://schemas.openxmlformats.org/officeDocument/2006/relationships/image" Target="media/image533.jpeg"/><Relationship Id="rId259" Type="http://schemas.openxmlformats.org/officeDocument/2006/relationships/image" Target="media/image245.jpeg"/><Relationship Id="rId424" Type="http://schemas.openxmlformats.org/officeDocument/2006/relationships/image" Target="media/image399.jpeg"/><Relationship Id="rId466" Type="http://schemas.openxmlformats.org/officeDocument/2006/relationships/image" Target="media/image435.jpeg"/><Relationship Id="rId631" Type="http://schemas.openxmlformats.org/officeDocument/2006/relationships/image" Target="media/image594.jpeg"/><Relationship Id="rId673" Type="http://schemas.openxmlformats.org/officeDocument/2006/relationships/image" Target="media/image636.jpeg"/><Relationship Id="rId729" Type="http://schemas.openxmlformats.org/officeDocument/2006/relationships/image" Target="media/image692.jpeg"/><Relationship Id="rId23" Type="http://schemas.openxmlformats.org/officeDocument/2006/relationships/image" Target="media/image18.jpeg"/><Relationship Id="rId119" Type="http://schemas.openxmlformats.org/officeDocument/2006/relationships/image" Target="media/image110.jpeg"/><Relationship Id="rId270" Type="http://schemas.openxmlformats.org/officeDocument/2006/relationships/image" Target="media/image256.jpeg"/><Relationship Id="rId326" Type="http://schemas.openxmlformats.org/officeDocument/2006/relationships/footer" Target="footer12.xml"/><Relationship Id="rId533" Type="http://schemas.openxmlformats.org/officeDocument/2006/relationships/image" Target="media/image502.jpeg"/><Relationship Id="rId65" Type="http://schemas.openxmlformats.org/officeDocument/2006/relationships/image" Target="media/image60.jpeg"/><Relationship Id="rId130" Type="http://schemas.openxmlformats.org/officeDocument/2006/relationships/image" Target="media/image121.jpeg"/><Relationship Id="rId368" Type="http://schemas.openxmlformats.org/officeDocument/2006/relationships/image" Target="media/image343.jpeg"/><Relationship Id="rId575" Type="http://schemas.openxmlformats.org/officeDocument/2006/relationships/image" Target="media/image544.jpeg"/><Relationship Id="rId740" Type="http://schemas.openxmlformats.org/officeDocument/2006/relationships/image" Target="media/image703.jpeg"/><Relationship Id="rId172" Type="http://schemas.openxmlformats.org/officeDocument/2006/relationships/image" Target="media/image163.jpeg"/><Relationship Id="rId228" Type="http://schemas.openxmlformats.org/officeDocument/2006/relationships/footer" Target="footer6.xml"/><Relationship Id="rId435" Type="http://schemas.openxmlformats.org/officeDocument/2006/relationships/image" Target="media/image404.jpeg"/><Relationship Id="rId477" Type="http://schemas.openxmlformats.org/officeDocument/2006/relationships/image" Target="media/image446.jpeg"/><Relationship Id="rId600" Type="http://schemas.openxmlformats.org/officeDocument/2006/relationships/image" Target="media/image569.jpeg"/><Relationship Id="rId642" Type="http://schemas.openxmlformats.org/officeDocument/2006/relationships/image" Target="media/image605.jpeg"/><Relationship Id="rId684" Type="http://schemas.openxmlformats.org/officeDocument/2006/relationships/image" Target="media/image647.jpeg"/><Relationship Id="rId281" Type="http://schemas.openxmlformats.org/officeDocument/2006/relationships/image" Target="media/image261.jpeg"/><Relationship Id="rId337" Type="http://schemas.openxmlformats.org/officeDocument/2006/relationships/image" Target="media/image312.jpeg"/><Relationship Id="rId502" Type="http://schemas.openxmlformats.org/officeDocument/2006/relationships/image" Target="media/image471.jpeg"/><Relationship Id="rId34" Type="http://schemas.openxmlformats.org/officeDocument/2006/relationships/image" Target="media/image29.jpeg"/><Relationship Id="rId76" Type="http://schemas.openxmlformats.org/officeDocument/2006/relationships/image" Target="media/image71.jpeg"/><Relationship Id="rId141" Type="http://schemas.openxmlformats.org/officeDocument/2006/relationships/image" Target="media/image132.jpeg"/><Relationship Id="rId379" Type="http://schemas.openxmlformats.org/officeDocument/2006/relationships/image" Target="media/image354.jpeg"/><Relationship Id="rId544" Type="http://schemas.openxmlformats.org/officeDocument/2006/relationships/image" Target="media/image513.jpeg"/><Relationship Id="rId586" Type="http://schemas.openxmlformats.org/officeDocument/2006/relationships/image" Target="media/image555.jpeg"/><Relationship Id="rId751" Type="http://schemas.openxmlformats.org/officeDocument/2006/relationships/header" Target="header18.xml"/><Relationship Id="rId7" Type="http://schemas.openxmlformats.org/officeDocument/2006/relationships/endnotes" Target="endnotes.xml"/><Relationship Id="rId183" Type="http://schemas.openxmlformats.org/officeDocument/2006/relationships/image" Target="media/image174.jpeg"/><Relationship Id="rId239" Type="http://schemas.openxmlformats.org/officeDocument/2006/relationships/image" Target="media/image225.jpeg"/><Relationship Id="rId390" Type="http://schemas.openxmlformats.org/officeDocument/2006/relationships/image" Target="media/image365.jpeg"/><Relationship Id="rId404" Type="http://schemas.openxmlformats.org/officeDocument/2006/relationships/image" Target="media/image379.jpeg"/><Relationship Id="rId446" Type="http://schemas.openxmlformats.org/officeDocument/2006/relationships/image" Target="media/image415.jpeg"/><Relationship Id="rId611" Type="http://schemas.openxmlformats.org/officeDocument/2006/relationships/image" Target="media/image580.jpeg"/><Relationship Id="rId653" Type="http://schemas.openxmlformats.org/officeDocument/2006/relationships/image" Target="media/image616.jpeg"/><Relationship Id="rId250" Type="http://schemas.openxmlformats.org/officeDocument/2006/relationships/image" Target="media/image236.jpeg"/><Relationship Id="rId292" Type="http://schemas.openxmlformats.org/officeDocument/2006/relationships/image" Target="media/image272.jpeg"/><Relationship Id="rId306" Type="http://schemas.openxmlformats.org/officeDocument/2006/relationships/image" Target="media/image286.jpeg"/><Relationship Id="rId488" Type="http://schemas.openxmlformats.org/officeDocument/2006/relationships/image" Target="media/image457.jpeg"/><Relationship Id="rId695" Type="http://schemas.openxmlformats.org/officeDocument/2006/relationships/image" Target="media/image658.jpeg"/><Relationship Id="rId709" Type="http://schemas.openxmlformats.org/officeDocument/2006/relationships/image" Target="media/image672.jpeg"/><Relationship Id="rId45" Type="http://schemas.openxmlformats.org/officeDocument/2006/relationships/image" Target="media/image40.jpeg"/><Relationship Id="rId87" Type="http://schemas.openxmlformats.org/officeDocument/2006/relationships/image" Target="media/image82.jpeg"/><Relationship Id="rId110" Type="http://schemas.openxmlformats.org/officeDocument/2006/relationships/header" Target="header1.xml"/><Relationship Id="rId348" Type="http://schemas.openxmlformats.org/officeDocument/2006/relationships/image" Target="media/image323.jpeg"/><Relationship Id="rId513" Type="http://schemas.openxmlformats.org/officeDocument/2006/relationships/image" Target="media/image482.jpeg"/><Relationship Id="rId555" Type="http://schemas.openxmlformats.org/officeDocument/2006/relationships/image" Target="media/image524.jpeg"/><Relationship Id="rId597" Type="http://schemas.openxmlformats.org/officeDocument/2006/relationships/image" Target="media/image566.jpeg"/><Relationship Id="rId720" Type="http://schemas.openxmlformats.org/officeDocument/2006/relationships/image" Target="media/image683.jpeg"/><Relationship Id="rId152" Type="http://schemas.openxmlformats.org/officeDocument/2006/relationships/image" Target="media/image143.jpeg"/><Relationship Id="rId194" Type="http://schemas.openxmlformats.org/officeDocument/2006/relationships/image" Target="media/image185.jpeg"/><Relationship Id="rId208" Type="http://schemas.openxmlformats.org/officeDocument/2006/relationships/image" Target="media/image199.jpeg"/><Relationship Id="rId415" Type="http://schemas.openxmlformats.org/officeDocument/2006/relationships/image" Target="media/image390.jpeg"/><Relationship Id="rId457" Type="http://schemas.openxmlformats.org/officeDocument/2006/relationships/image" Target="media/image426.jpeg"/><Relationship Id="rId622" Type="http://schemas.openxmlformats.org/officeDocument/2006/relationships/header" Target="header15.xml"/><Relationship Id="rId261" Type="http://schemas.openxmlformats.org/officeDocument/2006/relationships/image" Target="media/image247.jpeg"/><Relationship Id="rId499" Type="http://schemas.openxmlformats.org/officeDocument/2006/relationships/image" Target="media/image468.jpeg"/><Relationship Id="rId664" Type="http://schemas.openxmlformats.org/officeDocument/2006/relationships/image" Target="media/image627.jpeg"/><Relationship Id="rId14" Type="http://schemas.openxmlformats.org/officeDocument/2006/relationships/image" Target="media/image9.jpeg"/><Relationship Id="rId56" Type="http://schemas.openxmlformats.org/officeDocument/2006/relationships/image" Target="media/image51.jpeg"/><Relationship Id="rId317" Type="http://schemas.openxmlformats.org/officeDocument/2006/relationships/image" Target="media/image297.jpeg"/><Relationship Id="rId359" Type="http://schemas.openxmlformats.org/officeDocument/2006/relationships/image" Target="media/image334.jpeg"/><Relationship Id="rId524" Type="http://schemas.openxmlformats.org/officeDocument/2006/relationships/image" Target="media/image493.jpeg"/><Relationship Id="rId566" Type="http://schemas.openxmlformats.org/officeDocument/2006/relationships/image" Target="media/image535.jpeg"/><Relationship Id="rId731" Type="http://schemas.openxmlformats.org/officeDocument/2006/relationships/image" Target="media/image694.jpeg"/><Relationship Id="rId98" Type="http://schemas.openxmlformats.org/officeDocument/2006/relationships/image" Target="media/image93.jpeg"/><Relationship Id="rId121" Type="http://schemas.openxmlformats.org/officeDocument/2006/relationships/image" Target="media/image112.jpeg"/><Relationship Id="rId163" Type="http://schemas.openxmlformats.org/officeDocument/2006/relationships/image" Target="media/image154.jpeg"/><Relationship Id="rId219" Type="http://schemas.openxmlformats.org/officeDocument/2006/relationships/image" Target="media/image210.jpeg"/><Relationship Id="rId370" Type="http://schemas.openxmlformats.org/officeDocument/2006/relationships/image" Target="media/image345.jpeg"/><Relationship Id="rId426" Type="http://schemas.openxmlformats.org/officeDocument/2006/relationships/image" Target="media/image401.jpeg"/><Relationship Id="rId633" Type="http://schemas.openxmlformats.org/officeDocument/2006/relationships/image" Target="media/image596.jpeg"/><Relationship Id="rId230" Type="http://schemas.openxmlformats.org/officeDocument/2006/relationships/image" Target="media/image216.jpeg"/><Relationship Id="rId468" Type="http://schemas.openxmlformats.org/officeDocument/2006/relationships/image" Target="media/image437.jpeg"/><Relationship Id="rId675" Type="http://schemas.openxmlformats.org/officeDocument/2006/relationships/image" Target="media/image638.jpeg"/><Relationship Id="rId25" Type="http://schemas.openxmlformats.org/officeDocument/2006/relationships/image" Target="media/image20.jpeg"/><Relationship Id="rId67" Type="http://schemas.openxmlformats.org/officeDocument/2006/relationships/image" Target="media/image62.jpeg"/><Relationship Id="rId272" Type="http://schemas.openxmlformats.org/officeDocument/2006/relationships/header" Target="header5.xml"/><Relationship Id="rId328" Type="http://schemas.openxmlformats.org/officeDocument/2006/relationships/image" Target="media/image303.jpeg"/><Relationship Id="rId535" Type="http://schemas.openxmlformats.org/officeDocument/2006/relationships/image" Target="media/image504.jpeg"/><Relationship Id="rId577" Type="http://schemas.openxmlformats.org/officeDocument/2006/relationships/image" Target="media/image546.jpeg"/><Relationship Id="rId700" Type="http://schemas.openxmlformats.org/officeDocument/2006/relationships/image" Target="media/image663.jpeg"/><Relationship Id="rId742" Type="http://schemas.openxmlformats.org/officeDocument/2006/relationships/image" Target="media/image705.jpeg"/><Relationship Id="rId132" Type="http://schemas.openxmlformats.org/officeDocument/2006/relationships/image" Target="media/image123.jpeg"/><Relationship Id="rId174" Type="http://schemas.openxmlformats.org/officeDocument/2006/relationships/image" Target="media/image165.jpeg"/><Relationship Id="rId381" Type="http://schemas.openxmlformats.org/officeDocument/2006/relationships/image" Target="media/image356.jpeg"/><Relationship Id="rId602" Type="http://schemas.openxmlformats.org/officeDocument/2006/relationships/image" Target="media/image571.jpeg"/><Relationship Id="rId241" Type="http://schemas.openxmlformats.org/officeDocument/2006/relationships/image" Target="media/image227.jpeg"/><Relationship Id="rId437" Type="http://schemas.openxmlformats.org/officeDocument/2006/relationships/image" Target="media/image406.jpeg"/><Relationship Id="rId479" Type="http://schemas.openxmlformats.org/officeDocument/2006/relationships/image" Target="media/image448.jpeg"/><Relationship Id="rId644" Type="http://schemas.openxmlformats.org/officeDocument/2006/relationships/image" Target="media/image607.jpeg"/><Relationship Id="rId686" Type="http://schemas.openxmlformats.org/officeDocument/2006/relationships/image" Target="media/image649.jpeg"/><Relationship Id="rId36" Type="http://schemas.openxmlformats.org/officeDocument/2006/relationships/image" Target="media/image31.jpeg"/><Relationship Id="rId283" Type="http://schemas.openxmlformats.org/officeDocument/2006/relationships/image" Target="media/image263.jpeg"/><Relationship Id="rId339" Type="http://schemas.openxmlformats.org/officeDocument/2006/relationships/image" Target="media/image314.jpeg"/><Relationship Id="rId490" Type="http://schemas.openxmlformats.org/officeDocument/2006/relationships/image" Target="media/image459.jpeg"/><Relationship Id="rId504" Type="http://schemas.openxmlformats.org/officeDocument/2006/relationships/image" Target="media/image473.jpeg"/><Relationship Id="rId546" Type="http://schemas.openxmlformats.org/officeDocument/2006/relationships/image" Target="media/image515.jpeg"/><Relationship Id="rId711" Type="http://schemas.openxmlformats.org/officeDocument/2006/relationships/image" Target="media/image674.jpeg"/><Relationship Id="rId753" Type="http://schemas.openxmlformats.org/officeDocument/2006/relationships/footer" Target="footer20.xml"/><Relationship Id="rId78" Type="http://schemas.openxmlformats.org/officeDocument/2006/relationships/image" Target="media/image73.jpeg"/><Relationship Id="rId101" Type="http://schemas.openxmlformats.org/officeDocument/2006/relationships/image" Target="media/image96.jpeg"/><Relationship Id="rId143" Type="http://schemas.openxmlformats.org/officeDocument/2006/relationships/image" Target="media/image134.jpeg"/><Relationship Id="rId185" Type="http://schemas.openxmlformats.org/officeDocument/2006/relationships/image" Target="media/image176.jpeg"/><Relationship Id="rId350" Type="http://schemas.openxmlformats.org/officeDocument/2006/relationships/image" Target="media/image325.jpeg"/><Relationship Id="rId406" Type="http://schemas.openxmlformats.org/officeDocument/2006/relationships/image" Target="media/image381.jpeg"/><Relationship Id="rId588" Type="http://schemas.openxmlformats.org/officeDocument/2006/relationships/image" Target="media/image557.jpeg"/><Relationship Id="rId9" Type="http://schemas.openxmlformats.org/officeDocument/2006/relationships/image" Target="media/image4.jpeg"/><Relationship Id="rId210" Type="http://schemas.openxmlformats.org/officeDocument/2006/relationships/image" Target="media/image201.jpeg"/><Relationship Id="rId392" Type="http://schemas.openxmlformats.org/officeDocument/2006/relationships/image" Target="media/image367.jpeg"/><Relationship Id="rId448" Type="http://schemas.openxmlformats.org/officeDocument/2006/relationships/image" Target="media/image417.jpeg"/><Relationship Id="rId613" Type="http://schemas.openxmlformats.org/officeDocument/2006/relationships/image" Target="media/image582.jpeg"/><Relationship Id="rId655" Type="http://schemas.openxmlformats.org/officeDocument/2006/relationships/image" Target="media/image618.jpeg"/><Relationship Id="rId697" Type="http://schemas.openxmlformats.org/officeDocument/2006/relationships/image" Target="media/image660.jpeg"/><Relationship Id="rId252" Type="http://schemas.openxmlformats.org/officeDocument/2006/relationships/image" Target="media/image238.jpeg"/><Relationship Id="rId294" Type="http://schemas.openxmlformats.org/officeDocument/2006/relationships/image" Target="media/image274.jpeg"/><Relationship Id="rId308" Type="http://schemas.openxmlformats.org/officeDocument/2006/relationships/image" Target="media/image288.jpeg"/><Relationship Id="rId515" Type="http://schemas.openxmlformats.org/officeDocument/2006/relationships/image" Target="media/image484.jpeg"/><Relationship Id="rId722" Type="http://schemas.openxmlformats.org/officeDocument/2006/relationships/image" Target="media/image685.jpeg"/><Relationship Id="rId47" Type="http://schemas.openxmlformats.org/officeDocument/2006/relationships/image" Target="media/image42.jpeg"/><Relationship Id="rId89" Type="http://schemas.openxmlformats.org/officeDocument/2006/relationships/image" Target="media/image84.jpeg"/><Relationship Id="rId112" Type="http://schemas.openxmlformats.org/officeDocument/2006/relationships/image" Target="media/image103.jpeg"/><Relationship Id="rId154" Type="http://schemas.openxmlformats.org/officeDocument/2006/relationships/image" Target="media/image145.jpeg"/><Relationship Id="rId361" Type="http://schemas.openxmlformats.org/officeDocument/2006/relationships/image" Target="media/image336.jpeg"/><Relationship Id="rId557" Type="http://schemas.openxmlformats.org/officeDocument/2006/relationships/image" Target="media/image526.jpeg"/><Relationship Id="rId599" Type="http://schemas.openxmlformats.org/officeDocument/2006/relationships/image" Target="media/image568.jpeg"/><Relationship Id="rId196" Type="http://schemas.openxmlformats.org/officeDocument/2006/relationships/image" Target="media/image187.jpeg"/><Relationship Id="rId417" Type="http://schemas.openxmlformats.org/officeDocument/2006/relationships/image" Target="media/image392.jpeg"/><Relationship Id="rId459" Type="http://schemas.openxmlformats.org/officeDocument/2006/relationships/image" Target="media/image428.jpeg"/><Relationship Id="rId624" Type="http://schemas.openxmlformats.org/officeDocument/2006/relationships/footer" Target="footer17.xml"/><Relationship Id="rId666" Type="http://schemas.openxmlformats.org/officeDocument/2006/relationships/image" Target="media/image629.jpeg"/><Relationship Id="rId16" Type="http://schemas.openxmlformats.org/officeDocument/2006/relationships/image" Target="media/image11.jpeg"/><Relationship Id="rId221" Type="http://schemas.openxmlformats.org/officeDocument/2006/relationships/image" Target="media/image212.jpeg"/><Relationship Id="rId263" Type="http://schemas.openxmlformats.org/officeDocument/2006/relationships/image" Target="media/image249.jpeg"/><Relationship Id="rId319" Type="http://schemas.openxmlformats.org/officeDocument/2006/relationships/image" Target="media/image299.jpeg"/><Relationship Id="rId470" Type="http://schemas.openxmlformats.org/officeDocument/2006/relationships/image" Target="media/image439.jpeg"/><Relationship Id="rId526" Type="http://schemas.openxmlformats.org/officeDocument/2006/relationships/image" Target="media/image495.jpeg"/><Relationship Id="rId58" Type="http://schemas.openxmlformats.org/officeDocument/2006/relationships/image" Target="media/image53.jpeg"/><Relationship Id="rId123" Type="http://schemas.openxmlformats.org/officeDocument/2006/relationships/image" Target="media/image114.jpeg"/><Relationship Id="rId330" Type="http://schemas.openxmlformats.org/officeDocument/2006/relationships/image" Target="media/image305.jpeg"/><Relationship Id="rId568" Type="http://schemas.openxmlformats.org/officeDocument/2006/relationships/image" Target="media/image537.jpeg"/><Relationship Id="rId733" Type="http://schemas.openxmlformats.org/officeDocument/2006/relationships/image" Target="media/image696.jpeg"/><Relationship Id="rId165" Type="http://schemas.openxmlformats.org/officeDocument/2006/relationships/image" Target="media/image156.jpeg"/><Relationship Id="rId372" Type="http://schemas.openxmlformats.org/officeDocument/2006/relationships/image" Target="media/image347.jpeg"/><Relationship Id="rId428" Type="http://schemas.openxmlformats.org/officeDocument/2006/relationships/image" Target="media/image403.jpeg"/><Relationship Id="rId635" Type="http://schemas.openxmlformats.org/officeDocument/2006/relationships/image" Target="media/image598.jpeg"/><Relationship Id="rId677" Type="http://schemas.openxmlformats.org/officeDocument/2006/relationships/image" Target="media/image640.jpeg"/><Relationship Id="rId232" Type="http://schemas.openxmlformats.org/officeDocument/2006/relationships/image" Target="media/image218.jpeg"/><Relationship Id="rId274" Type="http://schemas.openxmlformats.org/officeDocument/2006/relationships/footer" Target="footer7.xml"/><Relationship Id="rId481" Type="http://schemas.openxmlformats.org/officeDocument/2006/relationships/image" Target="media/image450.jpeg"/><Relationship Id="rId702" Type="http://schemas.openxmlformats.org/officeDocument/2006/relationships/image" Target="media/image665.jpeg"/><Relationship Id="rId27" Type="http://schemas.openxmlformats.org/officeDocument/2006/relationships/image" Target="media/image22.jpeg"/><Relationship Id="rId69" Type="http://schemas.openxmlformats.org/officeDocument/2006/relationships/image" Target="media/image64.jpeg"/><Relationship Id="rId134" Type="http://schemas.openxmlformats.org/officeDocument/2006/relationships/image" Target="media/image125.jpeg"/><Relationship Id="rId537" Type="http://schemas.openxmlformats.org/officeDocument/2006/relationships/image" Target="media/image506.jpeg"/><Relationship Id="rId579" Type="http://schemas.openxmlformats.org/officeDocument/2006/relationships/image" Target="media/image548.jpeg"/><Relationship Id="rId744" Type="http://schemas.openxmlformats.org/officeDocument/2006/relationships/image" Target="media/image707.jpeg"/><Relationship Id="rId80" Type="http://schemas.openxmlformats.org/officeDocument/2006/relationships/image" Target="media/image75.jpeg"/><Relationship Id="rId176" Type="http://schemas.openxmlformats.org/officeDocument/2006/relationships/image" Target="media/image167.jpeg"/><Relationship Id="rId341" Type="http://schemas.openxmlformats.org/officeDocument/2006/relationships/image" Target="media/image316.jpeg"/><Relationship Id="rId383" Type="http://schemas.openxmlformats.org/officeDocument/2006/relationships/image" Target="media/image358.jpeg"/><Relationship Id="rId439" Type="http://schemas.openxmlformats.org/officeDocument/2006/relationships/image" Target="media/image408.jpeg"/><Relationship Id="rId590" Type="http://schemas.openxmlformats.org/officeDocument/2006/relationships/image" Target="media/image559.jpeg"/><Relationship Id="rId604" Type="http://schemas.openxmlformats.org/officeDocument/2006/relationships/image" Target="media/image573.jpeg"/><Relationship Id="rId646" Type="http://schemas.openxmlformats.org/officeDocument/2006/relationships/image" Target="media/image609.jpeg"/><Relationship Id="rId201" Type="http://schemas.openxmlformats.org/officeDocument/2006/relationships/image" Target="media/image192.jpeg"/><Relationship Id="rId243" Type="http://schemas.openxmlformats.org/officeDocument/2006/relationships/image" Target="media/image229.jpeg"/><Relationship Id="rId285" Type="http://schemas.openxmlformats.org/officeDocument/2006/relationships/image" Target="media/image265.jpeg"/><Relationship Id="rId450" Type="http://schemas.openxmlformats.org/officeDocument/2006/relationships/image" Target="media/image419.jpeg"/><Relationship Id="rId506" Type="http://schemas.openxmlformats.org/officeDocument/2006/relationships/image" Target="media/image475.jpeg"/><Relationship Id="rId688" Type="http://schemas.openxmlformats.org/officeDocument/2006/relationships/image" Target="media/image651.jpeg"/><Relationship Id="rId38" Type="http://schemas.openxmlformats.org/officeDocument/2006/relationships/image" Target="media/image33.jpeg"/><Relationship Id="rId103" Type="http://schemas.openxmlformats.org/officeDocument/2006/relationships/image" Target="media/image98.jpeg"/><Relationship Id="rId310" Type="http://schemas.openxmlformats.org/officeDocument/2006/relationships/image" Target="media/image290.jpeg"/><Relationship Id="rId492" Type="http://schemas.openxmlformats.org/officeDocument/2006/relationships/image" Target="media/image461.jpeg"/><Relationship Id="rId548" Type="http://schemas.openxmlformats.org/officeDocument/2006/relationships/image" Target="media/image517.jpeg"/><Relationship Id="rId713" Type="http://schemas.openxmlformats.org/officeDocument/2006/relationships/image" Target="media/image676.jpeg"/><Relationship Id="rId755" Type="http://schemas.openxmlformats.org/officeDocument/2006/relationships/footer" Target="footer21.xml"/><Relationship Id="rId91" Type="http://schemas.openxmlformats.org/officeDocument/2006/relationships/image" Target="media/image86.jpeg"/><Relationship Id="rId145" Type="http://schemas.openxmlformats.org/officeDocument/2006/relationships/image" Target="media/image136.jpeg"/><Relationship Id="rId187" Type="http://schemas.openxmlformats.org/officeDocument/2006/relationships/image" Target="media/image178.jpeg"/><Relationship Id="rId352" Type="http://schemas.openxmlformats.org/officeDocument/2006/relationships/image" Target="media/image327.jpeg"/><Relationship Id="rId394" Type="http://schemas.openxmlformats.org/officeDocument/2006/relationships/image" Target="media/image369.jpeg"/><Relationship Id="rId408" Type="http://schemas.openxmlformats.org/officeDocument/2006/relationships/image" Target="media/image383.jpeg"/><Relationship Id="rId615" Type="http://schemas.openxmlformats.org/officeDocument/2006/relationships/image" Target="media/image584.jpeg"/><Relationship Id="rId212" Type="http://schemas.openxmlformats.org/officeDocument/2006/relationships/image" Target="media/image203.jpeg"/><Relationship Id="rId254" Type="http://schemas.openxmlformats.org/officeDocument/2006/relationships/image" Target="media/image240.jpeg"/><Relationship Id="rId657" Type="http://schemas.openxmlformats.org/officeDocument/2006/relationships/image" Target="media/image620.jpeg"/><Relationship Id="rId699" Type="http://schemas.openxmlformats.org/officeDocument/2006/relationships/image" Target="media/image662.jpeg"/><Relationship Id="rId49" Type="http://schemas.openxmlformats.org/officeDocument/2006/relationships/image" Target="media/image44.jpeg"/><Relationship Id="rId114" Type="http://schemas.openxmlformats.org/officeDocument/2006/relationships/image" Target="media/image105.jpeg"/><Relationship Id="rId296" Type="http://schemas.openxmlformats.org/officeDocument/2006/relationships/image" Target="media/image276.jpeg"/><Relationship Id="rId461" Type="http://schemas.openxmlformats.org/officeDocument/2006/relationships/image" Target="media/image430.jpeg"/><Relationship Id="rId517" Type="http://schemas.openxmlformats.org/officeDocument/2006/relationships/image" Target="media/image486.jpeg"/><Relationship Id="rId559" Type="http://schemas.openxmlformats.org/officeDocument/2006/relationships/image" Target="media/image528.jpeg"/><Relationship Id="rId724" Type="http://schemas.openxmlformats.org/officeDocument/2006/relationships/image" Target="media/image687.jpeg"/><Relationship Id="rId60" Type="http://schemas.openxmlformats.org/officeDocument/2006/relationships/image" Target="media/image55.jpeg"/><Relationship Id="rId156" Type="http://schemas.openxmlformats.org/officeDocument/2006/relationships/image" Target="media/image147.jpeg"/><Relationship Id="rId198" Type="http://schemas.openxmlformats.org/officeDocument/2006/relationships/image" Target="media/image189.jpeg"/><Relationship Id="rId321" Type="http://schemas.openxmlformats.org/officeDocument/2006/relationships/header" Target="header8.xml"/><Relationship Id="rId363" Type="http://schemas.openxmlformats.org/officeDocument/2006/relationships/image" Target="media/image338.jpeg"/><Relationship Id="rId419" Type="http://schemas.openxmlformats.org/officeDocument/2006/relationships/image" Target="media/image394.jpeg"/><Relationship Id="rId570" Type="http://schemas.openxmlformats.org/officeDocument/2006/relationships/image" Target="media/image539.jpeg"/><Relationship Id="rId626" Type="http://schemas.openxmlformats.org/officeDocument/2006/relationships/footer" Target="footer18.xml"/><Relationship Id="rId223" Type="http://schemas.openxmlformats.org/officeDocument/2006/relationships/header" Target="header2.xml"/><Relationship Id="rId430" Type="http://schemas.openxmlformats.org/officeDocument/2006/relationships/header" Target="header12.xml"/><Relationship Id="rId668" Type="http://schemas.openxmlformats.org/officeDocument/2006/relationships/image" Target="media/image631.jpeg"/><Relationship Id="rId18" Type="http://schemas.openxmlformats.org/officeDocument/2006/relationships/image" Target="media/image13.jpeg"/><Relationship Id="rId265" Type="http://schemas.openxmlformats.org/officeDocument/2006/relationships/image" Target="media/image251.jpeg"/><Relationship Id="rId472" Type="http://schemas.openxmlformats.org/officeDocument/2006/relationships/image" Target="media/image441.jpeg"/><Relationship Id="rId528" Type="http://schemas.openxmlformats.org/officeDocument/2006/relationships/image" Target="media/image497.jpeg"/><Relationship Id="rId735" Type="http://schemas.openxmlformats.org/officeDocument/2006/relationships/image" Target="media/image698.jpeg"/><Relationship Id="rId125" Type="http://schemas.openxmlformats.org/officeDocument/2006/relationships/image" Target="media/image116.jpeg"/><Relationship Id="rId167" Type="http://schemas.openxmlformats.org/officeDocument/2006/relationships/image" Target="media/image158.jpeg"/><Relationship Id="rId332" Type="http://schemas.openxmlformats.org/officeDocument/2006/relationships/image" Target="media/image307.jpeg"/><Relationship Id="rId374" Type="http://schemas.openxmlformats.org/officeDocument/2006/relationships/image" Target="media/image349.jpeg"/><Relationship Id="rId581" Type="http://schemas.openxmlformats.org/officeDocument/2006/relationships/image" Target="media/image550.jpeg"/><Relationship Id="rId71" Type="http://schemas.openxmlformats.org/officeDocument/2006/relationships/image" Target="media/image66.jpeg"/><Relationship Id="rId234" Type="http://schemas.openxmlformats.org/officeDocument/2006/relationships/image" Target="media/image220.jpeg"/><Relationship Id="rId637" Type="http://schemas.openxmlformats.org/officeDocument/2006/relationships/image" Target="media/image600.jpeg"/><Relationship Id="rId679" Type="http://schemas.openxmlformats.org/officeDocument/2006/relationships/image" Target="media/image642.jpeg"/><Relationship Id="rId2" Type="http://schemas.openxmlformats.org/officeDocument/2006/relationships/numbering" Target="numbering.xml"/><Relationship Id="rId29" Type="http://schemas.openxmlformats.org/officeDocument/2006/relationships/image" Target="media/image24.jpeg"/><Relationship Id="rId276" Type="http://schemas.openxmlformats.org/officeDocument/2006/relationships/header" Target="header7.xml"/><Relationship Id="rId441" Type="http://schemas.openxmlformats.org/officeDocument/2006/relationships/image" Target="media/image410.jpeg"/><Relationship Id="rId483" Type="http://schemas.openxmlformats.org/officeDocument/2006/relationships/image" Target="media/image452.jpeg"/><Relationship Id="rId539" Type="http://schemas.openxmlformats.org/officeDocument/2006/relationships/image" Target="media/image508.jpeg"/><Relationship Id="rId690" Type="http://schemas.openxmlformats.org/officeDocument/2006/relationships/image" Target="media/image653.jpeg"/><Relationship Id="rId704" Type="http://schemas.openxmlformats.org/officeDocument/2006/relationships/image" Target="media/image667.jpeg"/><Relationship Id="rId746" Type="http://schemas.openxmlformats.org/officeDocument/2006/relationships/image" Target="media/image709.jpeg"/><Relationship Id="rId40" Type="http://schemas.openxmlformats.org/officeDocument/2006/relationships/image" Target="media/image35.jpeg"/><Relationship Id="rId136" Type="http://schemas.openxmlformats.org/officeDocument/2006/relationships/image" Target="media/image127.jpeg"/><Relationship Id="rId178" Type="http://schemas.openxmlformats.org/officeDocument/2006/relationships/image" Target="media/image169.jpeg"/><Relationship Id="rId301" Type="http://schemas.openxmlformats.org/officeDocument/2006/relationships/image" Target="media/image281.jpeg"/><Relationship Id="rId343" Type="http://schemas.openxmlformats.org/officeDocument/2006/relationships/image" Target="media/image318.jpeg"/><Relationship Id="rId550" Type="http://schemas.openxmlformats.org/officeDocument/2006/relationships/image" Target="media/image519.jpeg"/><Relationship Id="rId82" Type="http://schemas.openxmlformats.org/officeDocument/2006/relationships/image" Target="media/image77.jpeg"/><Relationship Id="rId203" Type="http://schemas.openxmlformats.org/officeDocument/2006/relationships/image" Target="media/image194.jpeg"/><Relationship Id="rId385" Type="http://schemas.openxmlformats.org/officeDocument/2006/relationships/image" Target="media/image360.jpeg"/><Relationship Id="rId592" Type="http://schemas.openxmlformats.org/officeDocument/2006/relationships/image" Target="media/image561.jpeg"/><Relationship Id="rId606" Type="http://schemas.openxmlformats.org/officeDocument/2006/relationships/image" Target="media/image575.jpeg"/><Relationship Id="rId648" Type="http://schemas.openxmlformats.org/officeDocument/2006/relationships/image" Target="media/image611.jpeg"/><Relationship Id="rId245" Type="http://schemas.openxmlformats.org/officeDocument/2006/relationships/image" Target="media/image231.jpeg"/><Relationship Id="rId287" Type="http://schemas.openxmlformats.org/officeDocument/2006/relationships/image" Target="media/image267.jpeg"/><Relationship Id="rId410" Type="http://schemas.openxmlformats.org/officeDocument/2006/relationships/image" Target="media/image385.jpeg"/><Relationship Id="rId452" Type="http://schemas.openxmlformats.org/officeDocument/2006/relationships/image" Target="media/image421.jpeg"/><Relationship Id="rId494" Type="http://schemas.openxmlformats.org/officeDocument/2006/relationships/image" Target="media/image463.jpeg"/><Relationship Id="rId508" Type="http://schemas.openxmlformats.org/officeDocument/2006/relationships/image" Target="media/image477.jpeg"/><Relationship Id="rId715" Type="http://schemas.openxmlformats.org/officeDocument/2006/relationships/image" Target="media/image678.jpeg"/><Relationship Id="rId105" Type="http://schemas.openxmlformats.org/officeDocument/2006/relationships/image" Target="media/image100.jpeg"/><Relationship Id="rId147" Type="http://schemas.openxmlformats.org/officeDocument/2006/relationships/image" Target="media/image138.jpeg"/><Relationship Id="rId312" Type="http://schemas.openxmlformats.org/officeDocument/2006/relationships/image" Target="media/image292.jpeg"/><Relationship Id="rId354" Type="http://schemas.openxmlformats.org/officeDocument/2006/relationships/image" Target="media/image329.jpeg"/><Relationship Id="rId757" Type="http://schemas.openxmlformats.org/officeDocument/2006/relationships/theme" Target="theme/theme1.xml"/><Relationship Id="rId51" Type="http://schemas.openxmlformats.org/officeDocument/2006/relationships/image" Target="media/image46.jpeg"/><Relationship Id="rId93" Type="http://schemas.openxmlformats.org/officeDocument/2006/relationships/image" Target="media/image88.jpeg"/><Relationship Id="rId189" Type="http://schemas.openxmlformats.org/officeDocument/2006/relationships/image" Target="media/image180.jpeg"/><Relationship Id="rId396" Type="http://schemas.openxmlformats.org/officeDocument/2006/relationships/image" Target="media/image371.jpeg"/><Relationship Id="rId561" Type="http://schemas.openxmlformats.org/officeDocument/2006/relationships/image" Target="media/image530.jpeg"/><Relationship Id="rId617" Type="http://schemas.openxmlformats.org/officeDocument/2006/relationships/image" Target="media/image586.jpeg"/><Relationship Id="rId659" Type="http://schemas.openxmlformats.org/officeDocument/2006/relationships/image" Target="media/image622.jpeg"/><Relationship Id="rId214" Type="http://schemas.openxmlformats.org/officeDocument/2006/relationships/image" Target="media/image205.jpeg"/><Relationship Id="rId256" Type="http://schemas.openxmlformats.org/officeDocument/2006/relationships/image" Target="media/image242.jpeg"/><Relationship Id="rId298" Type="http://schemas.openxmlformats.org/officeDocument/2006/relationships/image" Target="media/image278.jpeg"/><Relationship Id="rId421" Type="http://schemas.openxmlformats.org/officeDocument/2006/relationships/image" Target="media/image396.jpeg"/><Relationship Id="rId463" Type="http://schemas.openxmlformats.org/officeDocument/2006/relationships/image" Target="media/image432.jpeg"/><Relationship Id="rId519" Type="http://schemas.openxmlformats.org/officeDocument/2006/relationships/image" Target="media/image488.jpeg"/><Relationship Id="rId670" Type="http://schemas.openxmlformats.org/officeDocument/2006/relationships/image" Target="media/image633.jpeg"/><Relationship Id="rId116" Type="http://schemas.openxmlformats.org/officeDocument/2006/relationships/image" Target="media/image107.jpeg"/><Relationship Id="rId158" Type="http://schemas.openxmlformats.org/officeDocument/2006/relationships/image" Target="media/image149.jpeg"/><Relationship Id="rId323" Type="http://schemas.openxmlformats.org/officeDocument/2006/relationships/footer" Target="footer10.xml"/><Relationship Id="rId530" Type="http://schemas.openxmlformats.org/officeDocument/2006/relationships/image" Target="media/image499.jpeg"/><Relationship Id="rId726" Type="http://schemas.openxmlformats.org/officeDocument/2006/relationships/image" Target="media/image689.jpeg"/><Relationship Id="rId20" Type="http://schemas.openxmlformats.org/officeDocument/2006/relationships/image" Target="media/image15.jpeg"/><Relationship Id="rId62" Type="http://schemas.openxmlformats.org/officeDocument/2006/relationships/image" Target="media/image57.jpeg"/><Relationship Id="rId365" Type="http://schemas.openxmlformats.org/officeDocument/2006/relationships/image" Target="media/image340.jpeg"/><Relationship Id="rId572" Type="http://schemas.openxmlformats.org/officeDocument/2006/relationships/image" Target="media/image541.jpeg"/><Relationship Id="rId628" Type="http://schemas.openxmlformats.org/officeDocument/2006/relationships/image" Target="media/image591.jpeg"/><Relationship Id="rId225" Type="http://schemas.openxmlformats.org/officeDocument/2006/relationships/footer" Target="footer4.xml"/><Relationship Id="rId267" Type="http://schemas.openxmlformats.org/officeDocument/2006/relationships/image" Target="media/image253.jpeg"/><Relationship Id="rId432" Type="http://schemas.openxmlformats.org/officeDocument/2006/relationships/footer" Target="footer14.xml"/><Relationship Id="rId474" Type="http://schemas.openxmlformats.org/officeDocument/2006/relationships/image" Target="media/image443.jpeg"/><Relationship Id="rId127" Type="http://schemas.openxmlformats.org/officeDocument/2006/relationships/image" Target="media/image118.jpeg"/><Relationship Id="rId681" Type="http://schemas.openxmlformats.org/officeDocument/2006/relationships/image" Target="media/image644.jpeg"/><Relationship Id="rId737" Type="http://schemas.openxmlformats.org/officeDocument/2006/relationships/image" Target="media/image700.jpeg"/><Relationship Id="rId31" Type="http://schemas.openxmlformats.org/officeDocument/2006/relationships/image" Target="media/image26.jpeg"/><Relationship Id="rId73" Type="http://schemas.openxmlformats.org/officeDocument/2006/relationships/image" Target="media/image68.jpeg"/><Relationship Id="rId169" Type="http://schemas.openxmlformats.org/officeDocument/2006/relationships/image" Target="media/image160.jpeg"/><Relationship Id="rId334" Type="http://schemas.openxmlformats.org/officeDocument/2006/relationships/image" Target="media/image309.jpeg"/><Relationship Id="rId376" Type="http://schemas.openxmlformats.org/officeDocument/2006/relationships/image" Target="media/image351.jpeg"/><Relationship Id="rId541" Type="http://schemas.openxmlformats.org/officeDocument/2006/relationships/image" Target="media/image510.jpeg"/><Relationship Id="rId583" Type="http://schemas.openxmlformats.org/officeDocument/2006/relationships/image" Target="media/image552.jpeg"/><Relationship Id="rId639" Type="http://schemas.openxmlformats.org/officeDocument/2006/relationships/image" Target="media/image602.jpeg"/><Relationship Id="rId4" Type="http://schemas.openxmlformats.org/officeDocument/2006/relationships/settings" Target="settings.xml"/><Relationship Id="rId180" Type="http://schemas.openxmlformats.org/officeDocument/2006/relationships/image" Target="media/image171.jpeg"/><Relationship Id="rId215" Type="http://schemas.openxmlformats.org/officeDocument/2006/relationships/image" Target="media/image206.jpeg"/><Relationship Id="rId236" Type="http://schemas.openxmlformats.org/officeDocument/2006/relationships/image" Target="media/image222.jpeg"/><Relationship Id="rId257" Type="http://schemas.openxmlformats.org/officeDocument/2006/relationships/image" Target="media/image243.jpeg"/><Relationship Id="rId278" Type="http://schemas.openxmlformats.org/officeDocument/2006/relationships/image" Target="media/image258.jpeg"/><Relationship Id="rId401" Type="http://schemas.openxmlformats.org/officeDocument/2006/relationships/image" Target="media/image376.jpeg"/><Relationship Id="rId422" Type="http://schemas.openxmlformats.org/officeDocument/2006/relationships/image" Target="media/image397.jpeg"/><Relationship Id="rId443" Type="http://schemas.openxmlformats.org/officeDocument/2006/relationships/image" Target="media/image412.jpeg"/><Relationship Id="rId464" Type="http://schemas.openxmlformats.org/officeDocument/2006/relationships/image" Target="media/image433.jpeg"/><Relationship Id="rId650" Type="http://schemas.openxmlformats.org/officeDocument/2006/relationships/image" Target="media/image613.jpeg"/><Relationship Id="rId303" Type="http://schemas.openxmlformats.org/officeDocument/2006/relationships/image" Target="media/image283.jpeg"/><Relationship Id="rId485" Type="http://schemas.openxmlformats.org/officeDocument/2006/relationships/image" Target="media/image454.jpeg"/><Relationship Id="rId692" Type="http://schemas.openxmlformats.org/officeDocument/2006/relationships/image" Target="media/image655.jpeg"/><Relationship Id="rId706" Type="http://schemas.openxmlformats.org/officeDocument/2006/relationships/image" Target="media/image669.jpeg"/><Relationship Id="rId748" Type="http://schemas.openxmlformats.org/officeDocument/2006/relationships/image" Target="media/image711.jpeg"/><Relationship Id="rId42" Type="http://schemas.openxmlformats.org/officeDocument/2006/relationships/image" Target="media/image37.jpeg"/><Relationship Id="rId84" Type="http://schemas.openxmlformats.org/officeDocument/2006/relationships/image" Target="media/image79.jpeg"/><Relationship Id="rId138" Type="http://schemas.openxmlformats.org/officeDocument/2006/relationships/image" Target="media/image129.jpeg"/><Relationship Id="rId345" Type="http://schemas.openxmlformats.org/officeDocument/2006/relationships/image" Target="media/image320.jpeg"/><Relationship Id="rId387" Type="http://schemas.openxmlformats.org/officeDocument/2006/relationships/image" Target="media/image362.jpeg"/><Relationship Id="rId510" Type="http://schemas.openxmlformats.org/officeDocument/2006/relationships/image" Target="media/image479.jpeg"/><Relationship Id="rId552" Type="http://schemas.openxmlformats.org/officeDocument/2006/relationships/image" Target="media/image521.jpeg"/><Relationship Id="rId594" Type="http://schemas.openxmlformats.org/officeDocument/2006/relationships/image" Target="media/image563.jpeg"/><Relationship Id="rId608" Type="http://schemas.openxmlformats.org/officeDocument/2006/relationships/image" Target="media/image577.jpeg"/><Relationship Id="rId191" Type="http://schemas.openxmlformats.org/officeDocument/2006/relationships/image" Target="media/image182.jpeg"/><Relationship Id="rId205" Type="http://schemas.openxmlformats.org/officeDocument/2006/relationships/image" Target="media/image196.jpeg"/><Relationship Id="rId247" Type="http://schemas.openxmlformats.org/officeDocument/2006/relationships/image" Target="media/image233.jpeg"/><Relationship Id="rId412" Type="http://schemas.openxmlformats.org/officeDocument/2006/relationships/image" Target="media/image387.jpeg"/><Relationship Id="rId107" Type="http://schemas.openxmlformats.org/officeDocument/2006/relationships/image" Target="media/image102.jpeg"/><Relationship Id="rId289" Type="http://schemas.openxmlformats.org/officeDocument/2006/relationships/image" Target="media/image269.jpeg"/><Relationship Id="rId454" Type="http://schemas.openxmlformats.org/officeDocument/2006/relationships/image" Target="media/image423.jpeg"/><Relationship Id="rId496" Type="http://schemas.openxmlformats.org/officeDocument/2006/relationships/image" Target="media/image465.jpeg"/><Relationship Id="rId661" Type="http://schemas.openxmlformats.org/officeDocument/2006/relationships/image" Target="media/image624.jpeg"/><Relationship Id="rId717" Type="http://schemas.openxmlformats.org/officeDocument/2006/relationships/image" Target="media/image680.jpeg"/><Relationship Id="rId11" Type="http://schemas.openxmlformats.org/officeDocument/2006/relationships/image" Target="media/image6.jpeg"/><Relationship Id="rId53" Type="http://schemas.openxmlformats.org/officeDocument/2006/relationships/image" Target="media/image48.jpeg"/><Relationship Id="rId149" Type="http://schemas.openxmlformats.org/officeDocument/2006/relationships/image" Target="media/image140.jpeg"/><Relationship Id="rId314" Type="http://schemas.openxmlformats.org/officeDocument/2006/relationships/image" Target="media/image294.jpeg"/><Relationship Id="rId356" Type="http://schemas.openxmlformats.org/officeDocument/2006/relationships/image" Target="media/image331.jpeg"/><Relationship Id="rId398" Type="http://schemas.openxmlformats.org/officeDocument/2006/relationships/image" Target="media/image373.jpeg"/><Relationship Id="rId521" Type="http://schemas.openxmlformats.org/officeDocument/2006/relationships/image" Target="media/image490.jpeg"/><Relationship Id="rId563" Type="http://schemas.openxmlformats.org/officeDocument/2006/relationships/image" Target="media/image532.jpeg"/><Relationship Id="rId619" Type="http://schemas.openxmlformats.org/officeDocument/2006/relationships/image" Target="media/image588.jpeg"/><Relationship Id="rId95" Type="http://schemas.openxmlformats.org/officeDocument/2006/relationships/image" Target="media/image90.jpeg"/><Relationship Id="rId160" Type="http://schemas.openxmlformats.org/officeDocument/2006/relationships/image" Target="media/image151.jpeg"/><Relationship Id="rId216" Type="http://schemas.openxmlformats.org/officeDocument/2006/relationships/image" Target="media/image207.jpeg"/><Relationship Id="rId423" Type="http://schemas.openxmlformats.org/officeDocument/2006/relationships/image" Target="media/image398.jpeg"/><Relationship Id="rId258" Type="http://schemas.openxmlformats.org/officeDocument/2006/relationships/image" Target="media/image244.jpeg"/><Relationship Id="rId465" Type="http://schemas.openxmlformats.org/officeDocument/2006/relationships/image" Target="media/image434.jpeg"/><Relationship Id="rId630" Type="http://schemas.openxmlformats.org/officeDocument/2006/relationships/image" Target="media/image593.jpeg"/><Relationship Id="rId672" Type="http://schemas.openxmlformats.org/officeDocument/2006/relationships/image" Target="media/image635.jpeg"/><Relationship Id="rId728" Type="http://schemas.openxmlformats.org/officeDocument/2006/relationships/image" Target="media/image691.jpeg"/><Relationship Id="rId22" Type="http://schemas.openxmlformats.org/officeDocument/2006/relationships/image" Target="media/image17.jpeg"/><Relationship Id="rId64" Type="http://schemas.openxmlformats.org/officeDocument/2006/relationships/image" Target="media/image59.jpeg"/><Relationship Id="rId118" Type="http://schemas.openxmlformats.org/officeDocument/2006/relationships/image" Target="media/image109.jpeg"/><Relationship Id="rId325" Type="http://schemas.openxmlformats.org/officeDocument/2006/relationships/header" Target="header10.xml"/><Relationship Id="rId367" Type="http://schemas.openxmlformats.org/officeDocument/2006/relationships/image" Target="media/image342.jpeg"/><Relationship Id="rId532" Type="http://schemas.openxmlformats.org/officeDocument/2006/relationships/image" Target="media/image501.jpeg"/><Relationship Id="rId574" Type="http://schemas.openxmlformats.org/officeDocument/2006/relationships/image" Target="media/image543.jpeg"/><Relationship Id="rId171" Type="http://schemas.openxmlformats.org/officeDocument/2006/relationships/image" Target="media/image162.jpeg"/><Relationship Id="rId227" Type="http://schemas.openxmlformats.org/officeDocument/2006/relationships/header" Target="header4.xml"/><Relationship Id="rId269" Type="http://schemas.openxmlformats.org/officeDocument/2006/relationships/image" Target="media/image255.jpeg"/><Relationship Id="rId434" Type="http://schemas.openxmlformats.org/officeDocument/2006/relationships/footer" Target="footer15.xml"/><Relationship Id="rId476" Type="http://schemas.openxmlformats.org/officeDocument/2006/relationships/image" Target="media/image445.jpeg"/><Relationship Id="rId641" Type="http://schemas.openxmlformats.org/officeDocument/2006/relationships/image" Target="media/image604.jpeg"/><Relationship Id="rId683" Type="http://schemas.openxmlformats.org/officeDocument/2006/relationships/image" Target="media/image646.jpeg"/><Relationship Id="rId739" Type="http://schemas.openxmlformats.org/officeDocument/2006/relationships/image" Target="media/image702.jpeg"/><Relationship Id="rId33" Type="http://schemas.openxmlformats.org/officeDocument/2006/relationships/image" Target="media/image28.jpeg"/><Relationship Id="rId129" Type="http://schemas.openxmlformats.org/officeDocument/2006/relationships/image" Target="media/image120.jpeg"/><Relationship Id="rId280" Type="http://schemas.openxmlformats.org/officeDocument/2006/relationships/image" Target="media/image260.jpeg"/><Relationship Id="rId336" Type="http://schemas.openxmlformats.org/officeDocument/2006/relationships/image" Target="media/image311.jpeg"/><Relationship Id="rId501" Type="http://schemas.openxmlformats.org/officeDocument/2006/relationships/image" Target="media/image470.jpeg"/><Relationship Id="rId543" Type="http://schemas.openxmlformats.org/officeDocument/2006/relationships/image" Target="media/image512.jpeg"/><Relationship Id="rId75" Type="http://schemas.openxmlformats.org/officeDocument/2006/relationships/image" Target="media/image70.jpeg"/><Relationship Id="rId140" Type="http://schemas.openxmlformats.org/officeDocument/2006/relationships/image" Target="media/image131.jpeg"/><Relationship Id="rId182" Type="http://schemas.openxmlformats.org/officeDocument/2006/relationships/image" Target="media/image173.jpeg"/><Relationship Id="rId378" Type="http://schemas.openxmlformats.org/officeDocument/2006/relationships/image" Target="media/image353.jpeg"/><Relationship Id="rId403" Type="http://schemas.openxmlformats.org/officeDocument/2006/relationships/image" Target="media/image378.jpeg"/><Relationship Id="rId585" Type="http://schemas.openxmlformats.org/officeDocument/2006/relationships/image" Target="media/image554.jpeg"/><Relationship Id="rId750" Type="http://schemas.openxmlformats.org/officeDocument/2006/relationships/header" Target="header17.xml"/><Relationship Id="rId6" Type="http://schemas.openxmlformats.org/officeDocument/2006/relationships/footnotes" Target="footnotes.xml"/><Relationship Id="rId238" Type="http://schemas.openxmlformats.org/officeDocument/2006/relationships/image" Target="media/image224.jpeg"/><Relationship Id="rId445" Type="http://schemas.openxmlformats.org/officeDocument/2006/relationships/image" Target="media/image414.jpeg"/><Relationship Id="rId487" Type="http://schemas.openxmlformats.org/officeDocument/2006/relationships/image" Target="media/image456.jpeg"/><Relationship Id="rId610" Type="http://schemas.openxmlformats.org/officeDocument/2006/relationships/image" Target="media/image579.jpeg"/><Relationship Id="rId652" Type="http://schemas.openxmlformats.org/officeDocument/2006/relationships/image" Target="media/image615.jpeg"/><Relationship Id="rId694" Type="http://schemas.openxmlformats.org/officeDocument/2006/relationships/image" Target="media/image657.jpeg"/><Relationship Id="rId708" Type="http://schemas.openxmlformats.org/officeDocument/2006/relationships/image" Target="media/image671.jpeg"/><Relationship Id="rId291" Type="http://schemas.openxmlformats.org/officeDocument/2006/relationships/image" Target="media/image271.jpeg"/><Relationship Id="rId305" Type="http://schemas.openxmlformats.org/officeDocument/2006/relationships/image" Target="media/image285.jpeg"/><Relationship Id="rId347" Type="http://schemas.openxmlformats.org/officeDocument/2006/relationships/image" Target="media/image322.jpeg"/><Relationship Id="rId512" Type="http://schemas.openxmlformats.org/officeDocument/2006/relationships/image" Target="media/image481.jpeg"/><Relationship Id="rId44" Type="http://schemas.openxmlformats.org/officeDocument/2006/relationships/image" Target="media/image39.jpeg"/><Relationship Id="rId86" Type="http://schemas.openxmlformats.org/officeDocument/2006/relationships/image" Target="media/image81.jpeg"/><Relationship Id="rId151" Type="http://schemas.openxmlformats.org/officeDocument/2006/relationships/image" Target="media/image142.jpeg"/><Relationship Id="rId389" Type="http://schemas.openxmlformats.org/officeDocument/2006/relationships/image" Target="media/image364.jpeg"/><Relationship Id="rId554" Type="http://schemas.openxmlformats.org/officeDocument/2006/relationships/image" Target="media/image523.jpeg"/><Relationship Id="rId596" Type="http://schemas.openxmlformats.org/officeDocument/2006/relationships/image" Target="media/image565.jpeg"/><Relationship Id="rId193" Type="http://schemas.openxmlformats.org/officeDocument/2006/relationships/image" Target="media/image184.jpeg"/><Relationship Id="rId207" Type="http://schemas.openxmlformats.org/officeDocument/2006/relationships/image" Target="media/image198.jpeg"/><Relationship Id="rId249" Type="http://schemas.openxmlformats.org/officeDocument/2006/relationships/image" Target="media/image235.jpeg"/><Relationship Id="rId414" Type="http://schemas.openxmlformats.org/officeDocument/2006/relationships/image" Target="media/image389.jpeg"/><Relationship Id="rId456" Type="http://schemas.openxmlformats.org/officeDocument/2006/relationships/image" Target="media/image425.jpeg"/><Relationship Id="rId498" Type="http://schemas.openxmlformats.org/officeDocument/2006/relationships/image" Target="media/image467.jpeg"/><Relationship Id="rId621" Type="http://schemas.openxmlformats.org/officeDocument/2006/relationships/header" Target="header14.xml"/><Relationship Id="rId663" Type="http://schemas.openxmlformats.org/officeDocument/2006/relationships/image" Target="media/image626.jpeg"/><Relationship Id="rId13" Type="http://schemas.openxmlformats.org/officeDocument/2006/relationships/image" Target="media/image8.jpeg"/><Relationship Id="rId109" Type="http://schemas.openxmlformats.org/officeDocument/2006/relationships/footer" Target="footer2.xml"/><Relationship Id="rId260" Type="http://schemas.openxmlformats.org/officeDocument/2006/relationships/image" Target="media/image246.jpeg"/><Relationship Id="rId316" Type="http://schemas.openxmlformats.org/officeDocument/2006/relationships/image" Target="media/image296.jpeg"/><Relationship Id="rId523" Type="http://schemas.openxmlformats.org/officeDocument/2006/relationships/image" Target="media/image492.jpeg"/><Relationship Id="rId719" Type="http://schemas.openxmlformats.org/officeDocument/2006/relationships/image" Target="media/image682.jpeg"/><Relationship Id="rId55" Type="http://schemas.openxmlformats.org/officeDocument/2006/relationships/image" Target="media/image50.jpeg"/><Relationship Id="rId97" Type="http://schemas.openxmlformats.org/officeDocument/2006/relationships/image" Target="media/image92.jpeg"/><Relationship Id="rId120" Type="http://schemas.openxmlformats.org/officeDocument/2006/relationships/image" Target="media/image111.jpeg"/><Relationship Id="rId358" Type="http://schemas.openxmlformats.org/officeDocument/2006/relationships/image" Target="media/image333.jpeg"/><Relationship Id="rId565" Type="http://schemas.openxmlformats.org/officeDocument/2006/relationships/image" Target="media/image534.jpeg"/><Relationship Id="rId730" Type="http://schemas.openxmlformats.org/officeDocument/2006/relationships/image" Target="media/image693.jpeg"/><Relationship Id="rId162" Type="http://schemas.openxmlformats.org/officeDocument/2006/relationships/image" Target="media/image153.jpeg"/><Relationship Id="rId218" Type="http://schemas.openxmlformats.org/officeDocument/2006/relationships/image" Target="media/image209.jpeg"/><Relationship Id="rId425" Type="http://schemas.openxmlformats.org/officeDocument/2006/relationships/image" Target="media/image400.jpeg"/><Relationship Id="rId467" Type="http://schemas.openxmlformats.org/officeDocument/2006/relationships/image" Target="media/image436.jpeg"/><Relationship Id="rId632" Type="http://schemas.openxmlformats.org/officeDocument/2006/relationships/image" Target="media/image595.jpeg"/><Relationship Id="rId271" Type="http://schemas.openxmlformats.org/officeDocument/2006/relationships/image" Target="media/image257.jpeg"/><Relationship Id="rId674" Type="http://schemas.openxmlformats.org/officeDocument/2006/relationships/image" Target="media/image637.jpeg"/><Relationship Id="rId24" Type="http://schemas.openxmlformats.org/officeDocument/2006/relationships/image" Target="media/image19.jpeg"/><Relationship Id="rId66" Type="http://schemas.openxmlformats.org/officeDocument/2006/relationships/image" Target="media/image61.jpeg"/><Relationship Id="rId131" Type="http://schemas.openxmlformats.org/officeDocument/2006/relationships/image" Target="media/image122.jpeg"/><Relationship Id="rId327" Type="http://schemas.openxmlformats.org/officeDocument/2006/relationships/image" Target="media/image302.jpeg"/><Relationship Id="rId369" Type="http://schemas.openxmlformats.org/officeDocument/2006/relationships/image" Target="media/image344.jpeg"/><Relationship Id="rId534" Type="http://schemas.openxmlformats.org/officeDocument/2006/relationships/image" Target="media/image503.jpeg"/><Relationship Id="rId576" Type="http://schemas.openxmlformats.org/officeDocument/2006/relationships/image" Target="media/image545.jpeg"/><Relationship Id="rId741" Type="http://schemas.openxmlformats.org/officeDocument/2006/relationships/image" Target="media/image704.jpeg"/><Relationship Id="rId173" Type="http://schemas.openxmlformats.org/officeDocument/2006/relationships/image" Target="media/image164.jpeg"/><Relationship Id="rId229" Type="http://schemas.openxmlformats.org/officeDocument/2006/relationships/image" Target="media/image215.jpeg"/><Relationship Id="rId380" Type="http://schemas.openxmlformats.org/officeDocument/2006/relationships/image" Target="media/image355.jpeg"/><Relationship Id="rId436" Type="http://schemas.openxmlformats.org/officeDocument/2006/relationships/image" Target="media/image405.jpeg"/><Relationship Id="rId601" Type="http://schemas.openxmlformats.org/officeDocument/2006/relationships/image" Target="media/image570.jpeg"/><Relationship Id="rId643" Type="http://schemas.openxmlformats.org/officeDocument/2006/relationships/image" Target="media/image606.jpeg"/><Relationship Id="rId240" Type="http://schemas.openxmlformats.org/officeDocument/2006/relationships/image" Target="media/image226.jpeg"/><Relationship Id="rId478" Type="http://schemas.openxmlformats.org/officeDocument/2006/relationships/image" Target="media/image447.jpeg"/><Relationship Id="rId685" Type="http://schemas.openxmlformats.org/officeDocument/2006/relationships/image" Target="media/image648.jpeg"/><Relationship Id="rId35" Type="http://schemas.openxmlformats.org/officeDocument/2006/relationships/image" Target="media/image30.jpeg"/><Relationship Id="rId77" Type="http://schemas.openxmlformats.org/officeDocument/2006/relationships/image" Target="media/image72.jpeg"/><Relationship Id="rId100" Type="http://schemas.openxmlformats.org/officeDocument/2006/relationships/image" Target="media/image95.jpeg"/><Relationship Id="rId282" Type="http://schemas.openxmlformats.org/officeDocument/2006/relationships/image" Target="media/image262.jpeg"/><Relationship Id="rId338" Type="http://schemas.openxmlformats.org/officeDocument/2006/relationships/image" Target="media/image313.jpeg"/><Relationship Id="rId503" Type="http://schemas.openxmlformats.org/officeDocument/2006/relationships/image" Target="media/image472.jpeg"/><Relationship Id="rId545" Type="http://schemas.openxmlformats.org/officeDocument/2006/relationships/image" Target="media/image514.jpeg"/><Relationship Id="rId587" Type="http://schemas.openxmlformats.org/officeDocument/2006/relationships/image" Target="media/image556.jpeg"/><Relationship Id="rId710" Type="http://schemas.openxmlformats.org/officeDocument/2006/relationships/image" Target="media/image673.jpeg"/><Relationship Id="rId752" Type="http://schemas.openxmlformats.org/officeDocument/2006/relationships/footer" Target="footer19.xml"/><Relationship Id="rId8" Type="http://schemas.openxmlformats.org/officeDocument/2006/relationships/image" Target="media/image3.jpeg"/><Relationship Id="rId142" Type="http://schemas.openxmlformats.org/officeDocument/2006/relationships/image" Target="media/image133.jpeg"/><Relationship Id="rId184" Type="http://schemas.openxmlformats.org/officeDocument/2006/relationships/image" Target="media/image175.jpeg"/><Relationship Id="rId391" Type="http://schemas.openxmlformats.org/officeDocument/2006/relationships/image" Target="media/image366.jpeg"/><Relationship Id="rId405" Type="http://schemas.openxmlformats.org/officeDocument/2006/relationships/image" Target="media/image380.jpeg"/><Relationship Id="rId447" Type="http://schemas.openxmlformats.org/officeDocument/2006/relationships/image" Target="media/image416.jpeg"/><Relationship Id="rId612" Type="http://schemas.openxmlformats.org/officeDocument/2006/relationships/image" Target="media/image581.jpeg"/><Relationship Id="rId251" Type="http://schemas.openxmlformats.org/officeDocument/2006/relationships/image" Target="media/image237.jpeg"/><Relationship Id="rId489" Type="http://schemas.openxmlformats.org/officeDocument/2006/relationships/image" Target="media/image458.jpeg"/><Relationship Id="rId654" Type="http://schemas.openxmlformats.org/officeDocument/2006/relationships/image" Target="media/image617.jpeg"/><Relationship Id="rId696" Type="http://schemas.openxmlformats.org/officeDocument/2006/relationships/image" Target="media/image659.jpeg"/><Relationship Id="rId46" Type="http://schemas.openxmlformats.org/officeDocument/2006/relationships/image" Target="media/image41.jpeg"/><Relationship Id="rId293" Type="http://schemas.openxmlformats.org/officeDocument/2006/relationships/image" Target="media/image273.jpeg"/><Relationship Id="rId307" Type="http://schemas.openxmlformats.org/officeDocument/2006/relationships/image" Target="media/image287.jpeg"/><Relationship Id="rId349" Type="http://schemas.openxmlformats.org/officeDocument/2006/relationships/image" Target="media/image324.jpeg"/><Relationship Id="rId514" Type="http://schemas.openxmlformats.org/officeDocument/2006/relationships/image" Target="media/image483.jpeg"/><Relationship Id="rId556" Type="http://schemas.openxmlformats.org/officeDocument/2006/relationships/image" Target="media/image525.jpeg"/><Relationship Id="rId721" Type="http://schemas.openxmlformats.org/officeDocument/2006/relationships/image" Target="media/image684.jpeg"/><Relationship Id="rId88" Type="http://schemas.openxmlformats.org/officeDocument/2006/relationships/image" Target="media/image83.jpeg"/><Relationship Id="rId111" Type="http://schemas.openxmlformats.org/officeDocument/2006/relationships/footer" Target="footer3.xml"/><Relationship Id="rId153" Type="http://schemas.openxmlformats.org/officeDocument/2006/relationships/image" Target="media/image144.jpeg"/><Relationship Id="rId195" Type="http://schemas.openxmlformats.org/officeDocument/2006/relationships/image" Target="media/image186.jpeg"/><Relationship Id="rId209" Type="http://schemas.openxmlformats.org/officeDocument/2006/relationships/image" Target="media/image200.jpeg"/><Relationship Id="rId360" Type="http://schemas.openxmlformats.org/officeDocument/2006/relationships/image" Target="media/image335.jpeg"/><Relationship Id="rId416" Type="http://schemas.openxmlformats.org/officeDocument/2006/relationships/image" Target="media/image391.jpeg"/><Relationship Id="rId598" Type="http://schemas.openxmlformats.org/officeDocument/2006/relationships/image" Target="media/image567.jpeg"/><Relationship Id="rId220" Type="http://schemas.openxmlformats.org/officeDocument/2006/relationships/image" Target="media/image211.jpeg"/><Relationship Id="rId458" Type="http://schemas.openxmlformats.org/officeDocument/2006/relationships/image" Target="media/image427.jpeg"/><Relationship Id="rId623" Type="http://schemas.openxmlformats.org/officeDocument/2006/relationships/footer" Target="footer16.xml"/><Relationship Id="rId665" Type="http://schemas.openxmlformats.org/officeDocument/2006/relationships/image" Target="media/image628.jpeg"/><Relationship Id="rId15" Type="http://schemas.openxmlformats.org/officeDocument/2006/relationships/image" Target="media/image10.jpeg"/><Relationship Id="rId57" Type="http://schemas.openxmlformats.org/officeDocument/2006/relationships/image" Target="media/image52.jpeg"/><Relationship Id="rId262" Type="http://schemas.openxmlformats.org/officeDocument/2006/relationships/image" Target="media/image248.jpeg"/><Relationship Id="rId318" Type="http://schemas.openxmlformats.org/officeDocument/2006/relationships/image" Target="media/image298.jpeg"/><Relationship Id="rId525" Type="http://schemas.openxmlformats.org/officeDocument/2006/relationships/image" Target="media/image494.jpeg"/><Relationship Id="rId567" Type="http://schemas.openxmlformats.org/officeDocument/2006/relationships/image" Target="media/image536.jpeg"/><Relationship Id="rId732" Type="http://schemas.openxmlformats.org/officeDocument/2006/relationships/image" Target="media/image695.jpeg"/><Relationship Id="rId99" Type="http://schemas.openxmlformats.org/officeDocument/2006/relationships/image" Target="media/image94.jpeg"/><Relationship Id="rId122" Type="http://schemas.openxmlformats.org/officeDocument/2006/relationships/image" Target="media/image113.jpeg"/><Relationship Id="rId164" Type="http://schemas.openxmlformats.org/officeDocument/2006/relationships/image" Target="media/image155.jpeg"/><Relationship Id="rId371" Type="http://schemas.openxmlformats.org/officeDocument/2006/relationships/image" Target="media/image346.jpeg"/><Relationship Id="rId427" Type="http://schemas.openxmlformats.org/officeDocument/2006/relationships/image" Target="media/image402.jpeg"/><Relationship Id="rId469" Type="http://schemas.openxmlformats.org/officeDocument/2006/relationships/image" Target="media/image438.jpeg"/><Relationship Id="rId634" Type="http://schemas.openxmlformats.org/officeDocument/2006/relationships/image" Target="media/image597.jpeg"/><Relationship Id="rId676" Type="http://schemas.openxmlformats.org/officeDocument/2006/relationships/image" Target="media/image639.jpeg"/><Relationship Id="rId26" Type="http://schemas.openxmlformats.org/officeDocument/2006/relationships/image" Target="media/image21.jpeg"/><Relationship Id="rId231" Type="http://schemas.openxmlformats.org/officeDocument/2006/relationships/image" Target="media/image217.jpeg"/><Relationship Id="rId273" Type="http://schemas.openxmlformats.org/officeDocument/2006/relationships/header" Target="header6.xml"/><Relationship Id="rId329" Type="http://schemas.openxmlformats.org/officeDocument/2006/relationships/image" Target="media/image304.jpeg"/><Relationship Id="rId480" Type="http://schemas.openxmlformats.org/officeDocument/2006/relationships/image" Target="media/image449.jpeg"/><Relationship Id="rId536" Type="http://schemas.openxmlformats.org/officeDocument/2006/relationships/image" Target="media/image505.jpeg"/><Relationship Id="rId701" Type="http://schemas.openxmlformats.org/officeDocument/2006/relationships/image" Target="media/image664.jpeg"/><Relationship Id="rId68" Type="http://schemas.openxmlformats.org/officeDocument/2006/relationships/image" Target="media/image63.jpeg"/><Relationship Id="rId133" Type="http://schemas.openxmlformats.org/officeDocument/2006/relationships/image" Target="media/image124.jpeg"/><Relationship Id="rId175" Type="http://schemas.openxmlformats.org/officeDocument/2006/relationships/image" Target="media/image166.jpeg"/><Relationship Id="rId340" Type="http://schemas.openxmlformats.org/officeDocument/2006/relationships/image" Target="media/image315.jpeg"/><Relationship Id="rId578" Type="http://schemas.openxmlformats.org/officeDocument/2006/relationships/image" Target="media/image547.jpeg"/><Relationship Id="rId743" Type="http://schemas.openxmlformats.org/officeDocument/2006/relationships/image" Target="media/image706.jpeg"/><Relationship Id="rId200" Type="http://schemas.openxmlformats.org/officeDocument/2006/relationships/image" Target="media/image191.jpeg"/><Relationship Id="rId382" Type="http://schemas.openxmlformats.org/officeDocument/2006/relationships/image" Target="media/image357.jpeg"/><Relationship Id="rId438" Type="http://schemas.openxmlformats.org/officeDocument/2006/relationships/image" Target="media/image407.jpeg"/><Relationship Id="rId603" Type="http://schemas.openxmlformats.org/officeDocument/2006/relationships/image" Target="media/image572.jpeg"/><Relationship Id="rId645" Type="http://schemas.openxmlformats.org/officeDocument/2006/relationships/image" Target="media/image608.jpeg"/><Relationship Id="rId687" Type="http://schemas.openxmlformats.org/officeDocument/2006/relationships/image" Target="media/image650.jpeg"/><Relationship Id="rId242" Type="http://schemas.openxmlformats.org/officeDocument/2006/relationships/image" Target="media/image228.jpeg"/><Relationship Id="rId284" Type="http://schemas.openxmlformats.org/officeDocument/2006/relationships/image" Target="media/image264.jpeg"/><Relationship Id="rId491" Type="http://schemas.openxmlformats.org/officeDocument/2006/relationships/image" Target="media/image460.jpeg"/><Relationship Id="rId505" Type="http://schemas.openxmlformats.org/officeDocument/2006/relationships/image" Target="media/image474.jpeg"/><Relationship Id="rId712" Type="http://schemas.openxmlformats.org/officeDocument/2006/relationships/image" Target="media/image675.jpeg"/><Relationship Id="rId37" Type="http://schemas.openxmlformats.org/officeDocument/2006/relationships/image" Target="media/image32.jpeg"/><Relationship Id="rId79" Type="http://schemas.openxmlformats.org/officeDocument/2006/relationships/image" Target="media/image74.jpeg"/><Relationship Id="rId102" Type="http://schemas.openxmlformats.org/officeDocument/2006/relationships/image" Target="media/image97.jpeg"/><Relationship Id="rId144" Type="http://schemas.openxmlformats.org/officeDocument/2006/relationships/image" Target="media/image135.jpeg"/><Relationship Id="rId547" Type="http://schemas.openxmlformats.org/officeDocument/2006/relationships/image" Target="media/image516.jpeg"/><Relationship Id="rId589" Type="http://schemas.openxmlformats.org/officeDocument/2006/relationships/image" Target="media/image558.jpeg"/><Relationship Id="rId754" Type="http://schemas.openxmlformats.org/officeDocument/2006/relationships/header" Target="header19.xml"/><Relationship Id="rId90" Type="http://schemas.openxmlformats.org/officeDocument/2006/relationships/image" Target="media/image85.jpeg"/><Relationship Id="rId186" Type="http://schemas.openxmlformats.org/officeDocument/2006/relationships/image" Target="media/image177.jpeg"/><Relationship Id="rId351" Type="http://schemas.openxmlformats.org/officeDocument/2006/relationships/image" Target="media/image326.jpeg"/><Relationship Id="rId393" Type="http://schemas.openxmlformats.org/officeDocument/2006/relationships/image" Target="media/image368.jpeg"/><Relationship Id="rId407" Type="http://schemas.openxmlformats.org/officeDocument/2006/relationships/image" Target="media/image382.jpeg"/><Relationship Id="rId449" Type="http://schemas.openxmlformats.org/officeDocument/2006/relationships/image" Target="media/image418.jpeg"/><Relationship Id="rId614" Type="http://schemas.openxmlformats.org/officeDocument/2006/relationships/image" Target="media/image583.jpeg"/><Relationship Id="rId656" Type="http://schemas.openxmlformats.org/officeDocument/2006/relationships/image" Target="media/image619.jpeg"/><Relationship Id="rId211" Type="http://schemas.openxmlformats.org/officeDocument/2006/relationships/image" Target="media/image202.jpeg"/><Relationship Id="rId253" Type="http://schemas.openxmlformats.org/officeDocument/2006/relationships/image" Target="media/image239.jpeg"/><Relationship Id="rId295" Type="http://schemas.openxmlformats.org/officeDocument/2006/relationships/image" Target="media/image275.jpeg"/><Relationship Id="rId309" Type="http://schemas.openxmlformats.org/officeDocument/2006/relationships/image" Target="media/image289.jpeg"/><Relationship Id="rId460" Type="http://schemas.openxmlformats.org/officeDocument/2006/relationships/image" Target="media/image429.jpeg"/><Relationship Id="rId516" Type="http://schemas.openxmlformats.org/officeDocument/2006/relationships/image" Target="media/image485.jpeg"/><Relationship Id="rId698" Type="http://schemas.openxmlformats.org/officeDocument/2006/relationships/image" Target="media/image661.jpeg"/><Relationship Id="rId48" Type="http://schemas.openxmlformats.org/officeDocument/2006/relationships/image" Target="media/image43.jpeg"/><Relationship Id="rId113" Type="http://schemas.openxmlformats.org/officeDocument/2006/relationships/image" Target="media/image104.jpeg"/><Relationship Id="rId320" Type="http://schemas.openxmlformats.org/officeDocument/2006/relationships/image" Target="media/image300.jpeg"/><Relationship Id="rId558" Type="http://schemas.openxmlformats.org/officeDocument/2006/relationships/image" Target="media/image527.jpeg"/><Relationship Id="rId723" Type="http://schemas.openxmlformats.org/officeDocument/2006/relationships/image" Target="media/image686.jpeg"/><Relationship Id="rId155" Type="http://schemas.openxmlformats.org/officeDocument/2006/relationships/image" Target="media/image146.jpeg"/><Relationship Id="rId197" Type="http://schemas.openxmlformats.org/officeDocument/2006/relationships/image" Target="media/image188.jpeg"/><Relationship Id="rId362" Type="http://schemas.openxmlformats.org/officeDocument/2006/relationships/image" Target="media/image337.jpeg"/><Relationship Id="rId418" Type="http://schemas.openxmlformats.org/officeDocument/2006/relationships/image" Target="media/image393.jpeg"/><Relationship Id="rId625" Type="http://schemas.openxmlformats.org/officeDocument/2006/relationships/header" Target="header16.xml"/><Relationship Id="rId222" Type="http://schemas.openxmlformats.org/officeDocument/2006/relationships/image" Target="media/image213.jpeg"/><Relationship Id="rId264" Type="http://schemas.openxmlformats.org/officeDocument/2006/relationships/image" Target="media/image250.jpeg"/><Relationship Id="rId471" Type="http://schemas.openxmlformats.org/officeDocument/2006/relationships/image" Target="media/image440.jpeg"/><Relationship Id="rId667" Type="http://schemas.openxmlformats.org/officeDocument/2006/relationships/image" Target="media/image630.jpeg"/><Relationship Id="rId17" Type="http://schemas.openxmlformats.org/officeDocument/2006/relationships/image" Target="media/image12.jpeg"/><Relationship Id="rId59" Type="http://schemas.openxmlformats.org/officeDocument/2006/relationships/image" Target="media/image54.jpeg"/><Relationship Id="rId124" Type="http://schemas.openxmlformats.org/officeDocument/2006/relationships/image" Target="media/image115.jpeg"/><Relationship Id="rId527" Type="http://schemas.openxmlformats.org/officeDocument/2006/relationships/image" Target="media/image496.jpeg"/><Relationship Id="rId569" Type="http://schemas.openxmlformats.org/officeDocument/2006/relationships/image" Target="media/image538.jpeg"/><Relationship Id="rId734" Type="http://schemas.openxmlformats.org/officeDocument/2006/relationships/image" Target="media/image697.jpeg"/><Relationship Id="rId70" Type="http://schemas.openxmlformats.org/officeDocument/2006/relationships/image" Target="media/image65.jpeg"/><Relationship Id="rId166" Type="http://schemas.openxmlformats.org/officeDocument/2006/relationships/image" Target="media/image157.jpeg"/><Relationship Id="rId331" Type="http://schemas.openxmlformats.org/officeDocument/2006/relationships/image" Target="media/image306.jpeg"/><Relationship Id="rId373" Type="http://schemas.openxmlformats.org/officeDocument/2006/relationships/image" Target="media/image348.jpeg"/><Relationship Id="rId429" Type="http://schemas.openxmlformats.org/officeDocument/2006/relationships/header" Target="header11.xml"/><Relationship Id="rId580" Type="http://schemas.openxmlformats.org/officeDocument/2006/relationships/image" Target="media/image549.jpeg"/><Relationship Id="rId636" Type="http://schemas.openxmlformats.org/officeDocument/2006/relationships/image" Target="media/image599.jpeg"/><Relationship Id="rId1" Type="http://schemas.openxmlformats.org/officeDocument/2006/relationships/customXml" Target="../customXml/item1.xml"/><Relationship Id="rId233" Type="http://schemas.openxmlformats.org/officeDocument/2006/relationships/image" Target="media/image219.jpeg"/><Relationship Id="rId440" Type="http://schemas.openxmlformats.org/officeDocument/2006/relationships/image" Target="media/image409.jpeg"/><Relationship Id="rId678" Type="http://schemas.openxmlformats.org/officeDocument/2006/relationships/image" Target="media/image641.jpeg"/><Relationship Id="rId28" Type="http://schemas.openxmlformats.org/officeDocument/2006/relationships/image" Target="media/image23.jpeg"/><Relationship Id="rId275" Type="http://schemas.openxmlformats.org/officeDocument/2006/relationships/footer" Target="footer8.xml"/><Relationship Id="rId300" Type="http://schemas.openxmlformats.org/officeDocument/2006/relationships/image" Target="media/image280.jpeg"/><Relationship Id="rId482" Type="http://schemas.openxmlformats.org/officeDocument/2006/relationships/image" Target="media/image451.jpeg"/><Relationship Id="rId538" Type="http://schemas.openxmlformats.org/officeDocument/2006/relationships/image" Target="media/image507.jpeg"/><Relationship Id="rId703" Type="http://schemas.openxmlformats.org/officeDocument/2006/relationships/image" Target="media/image666.jpeg"/><Relationship Id="rId745" Type="http://schemas.openxmlformats.org/officeDocument/2006/relationships/image" Target="media/image708.jpeg"/><Relationship Id="rId81" Type="http://schemas.openxmlformats.org/officeDocument/2006/relationships/image" Target="media/image76.jpeg"/><Relationship Id="rId135" Type="http://schemas.openxmlformats.org/officeDocument/2006/relationships/image" Target="media/image126.jpeg"/><Relationship Id="rId177" Type="http://schemas.openxmlformats.org/officeDocument/2006/relationships/image" Target="media/image168.jpeg"/><Relationship Id="rId342" Type="http://schemas.openxmlformats.org/officeDocument/2006/relationships/image" Target="media/image317.jpeg"/><Relationship Id="rId384" Type="http://schemas.openxmlformats.org/officeDocument/2006/relationships/image" Target="media/image359.jpeg"/><Relationship Id="rId591" Type="http://schemas.openxmlformats.org/officeDocument/2006/relationships/image" Target="media/image560.jpeg"/><Relationship Id="rId605" Type="http://schemas.openxmlformats.org/officeDocument/2006/relationships/image" Target="media/image574.jpeg"/><Relationship Id="rId202" Type="http://schemas.openxmlformats.org/officeDocument/2006/relationships/image" Target="media/image193.jpeg"/><Relationship Id="rId244" Type="http://schemas.openxmlformats.org/officeDocument/2006/relationships/image" Target="media/image230.jpeg"/><Relationship Id="rId647" Type="http://schemas.openxmlformats.org/officeDocument/2006/relationships/image" Target="media/image610.jpeg"/><Relationship Id="rId689" Type="http://schemas.openxmlformats.org/officeDocument/2006/relationships/image" Target="media/image652.jpeg"/><Relationship Id="rId39" Type="http://schemas.openxmlformats.org/officeDocument/2006/relationships/image" Target="media/image34.jpeg"/><Relationship Id="rId286" Type="http://schemas.openxmlformats.org/officeDocument/2006/relationships/image" Target="media/image266.jpeg"/><Relationship Id="rId451" Type="http://schemas.openxmlformats.org/officeDocument/2006/relationships/image" Target="media/image420.jpeg"/><Relationship Id="rId493" Type="http://schemas.openxmlformats.org/officeDocument/2006/relationships/image" Target="media/image462.jpeg"/><Relationship Id="rId507" Type="http://schemas.openxmlformats.org/officeDocument/2006/relationships/image" Target="media/image476.jpeg"/><Relationship Id="rId549" Type="http://schemas.openxmlformats.org/officeDocument/2006/relationships/image" Target="media/image518.jpeg"/><Relationship Id="rId714" Type="http://schemas.openxmlformats.org/officeDocument/2006/relationships/image" Target="media/image677.jpeg"/><Relationship Id="rId756" Type="http://schemas.openxmlformats.org/officeDocument/2006/relationships/fontTable" Target="fontTable.xml"/><Relationship Id="rId50" Type="http://schemas.openxmlformats.org/officeDocument/2006/relationships/image" Target="media/image45.jpeg"/><Relationship Id="rId104" Type="http://schemas.openxmlformats.org/officeDocument/2006/relationships/image" Target="media/image99.jpeg"/><Relationship Id="rId146" Type="http://schemas.openxmlformats.org/officeDocument/2006/relationships/image" Target="media/image137.jpeg"/><Relationship Id="rId188" Type="http://schemas.openxmlformats.org/officeDocument/2006/relationships/image" Target="media/image179.jpeg"/><Relationship Id="rId311" Type="http://schemas.openxmlformats.org/officeDocument/2006/relationships/image" Target="media/image291.jpeg"/><Relationship Id="rId353" Type="http://schemas.openxmlformats.org/officeDocument/2006/relationships/image" Target="media/image328.jpeg"/><Relationship Id="rId395" Type="http://schemas.openxmlformats.org/officeDocument/2006/relationships/image" Target="media/image370.jpeg"/><Relationship Id="rId409" Type="http://schemas.openxmlformats.org/officeDocument/2006/relationships/image" Target="media/image384.jpeg"/><Relationship Id="rId560" Type="http://schemas.openxmlformats.org/officeDocument/2006/relationships/image" Target="media/image529.jpeg"/><Relationship Id="rId92" Type="http://schemas.openxmlformats.org/officeDocument/2006/relationships/image" Target="media/image87.jpeg"/><Relationship Id="rId213" Type="http://schemas.openxmlformats.org/officeDocument/2006/relationships/image" Target="media/image204.jpeg"/><Relationship Id="rId420" Type="http://schemas.openxmlformats.org/officeDocument/2006/relationships/image" Target="media/image395.jpeg"/><Relationship Id="rId616" Type="http://schemas.openxmlformats.org/officeDocument/2006/relationships/image" Target="media/image585.jpeg"/><Relationship Id="rId658" Type="http://schemas.openxmlformats.org/officeDocument/2006/relationships/image" Target="media/image621.jpeg"/><Relationship Id="rId255" Type="http://schemas.openxmlformats.org/officeDocument/2006/relationships/image" Target="media/image241.jpeg"/><Relationship Id="rId297" Type="http://schemas.openxmlformats.org/officeDocument/2006/relationships/image" Target="media/image277.jpeg"/><Relationship Id="rId462" Type="http://schemas.openxmlformats.org/officeDocument/2006/relationships/image" Target="media/image431.jpeg"/><Relationship Id="rId518" Type="http://schemas.openxmlformats.org/officeDocument/2006/relationships/image" Target="media/image487.jpeg"/><Relationship Id="rId725" Type="http://schemas.openxmlformats.org/officeDocument/2006/relationships/image" Target="media/image688.jpeg"/><Relationship Id="rId115" Type="http://schemas.openxmlformats.org/officeDocument/2006/relationships/image" Target="media/image106.jpeg"/><Relationship Id="rId157" Type="http://schemas.openxmlformats.org/officeDocument/2006/relationships/image" Target="media/image148.jpeg"/><Relationship Id="rId322" Type="http://schemas.openxmlformats.org/officeDocument/2006/relationships/header" Target="header9.xml"/><Relationship Id="rId364" Type="http://schemas.openxmlformats.org/officeDocument/2006/relationships/image" Target="media/image339.jpeg"/><Relationship Id="rId61" Type="http://schemas.openxmlformats.org/officeDocument/2006/relationships/image" Target="media/image56.jpeg"/><Relationship Id="rId199" Type="http://schemas.openxmlformats.org/officeDocument/2006/relationships/image" Target="media/image190.jpeg"/><Relationship Id="rId571" Type="http://schemas.openxmlformats.org/officeDocument/2006/relationships/image" Target="media/image540.jpeg"/><Relationship Id="rId627" Type="http://schemas.openxmlformats.org/officeDocument/2006/relationships/image" Target="media/image590.jpeg"/><Relationship Id="rId669" Type="http://schemas.openxmlformats.org/officeDocument/2006/relationships/image" Target="media/image632.jpeg"/><Relationship Id="rId19" Type="http://schemas.openxmlformats.org/officeDocument/2006/relationships/image" Target="media/image14.jpeg"/><Relationship Id="rId224" Type="http://schemas.openxmlformats.org/officeDocument/2006/relationships/header" Target="header3.xml"/><Relationship Id="rId266" Type="http://schemas.openxmlformats.org/officeDocument/2006/relationships/image" Target="media/image252.jpeg"/><Relationship Id="rId431" Type="http://schemas.openxmlformats.org/officeDocument/2006/relationships/footer" Target="footer13.xml"/><Relationship Id="rId473" Type="http://schemas.openxmlformats.org/officeDocument/2006/relationships/image" Target="media/image442.jpeg"/><Relationship Id="rId529" Type="http://schemas.openxmlformats.org/officeDocument/2006/relationships/image" Target="media/image498.jpeg"/><Relationship Id="rId680" Type="http://schemas.openxmlformats.org/officeDocument/2006/relationships/image" Target="media/image643.jpeg"/><Relationship Id="rId736" Type="http://schemas.openxmlformats.org/officeDocument/2006/relationships/image" Target="media/image699.jpeg"/><Relationship Id="rId30" Type="http://schemas.openxmlformats.org/officeDocument/2006/relationships/image" Target="media/image25.jpeg"/><Relationship Id="rId126" Type="http://schemas.openxmlformats.org/officeDocument/2006/relationships/image" Target="media/image117.jpeg"/><Relationship Id="rId168" Type="http://schemas.openxmlformats.org/officeDocument/2006/relationships/image" Target="media/image159.jpeg"/><Relationship Id="rId333" Type="http://schemas.openxmlformats.org/officeDocument/2006/relationships/image" Target="media/image308.jpeg"/><Relationship Id="rId540" Type="http://schemas.openxmlformats.org/officeDocument/2006/relationships/image" Target="media/image509.jpeg"/><Relationship Id="rId72" Type="http://schemas.openxmlformats.org/officeDocument/2006/relationships/image" Target="media/image67.jpeg"/><Relationship Id="rId375" Type="http://schemas.openxmlformats.org/officeDocument/2006/relationships/image" Target="media/image350.jpeg"/><Relationship Id="rId582" Type="http://schemas.openxmlformats.org/officeDocument/2006/relationships/image" Target="media/image551.jpeg"/><Relationship Id="rId638" Type="http://schemas.openxmlformats.org/officeDocument/2006/relationships/image" Target="media/image601.jpeg"/><Relationship Id="rId3" Type="http://schemas.openxmlformats.org/officeDocument/2006/relationships/styles" Target="styles.xml"/><Relationship Id="rId235" Type="http://schemas.openxmlformats.org/officeDocument/2006/relationships/image" Target="media/image221.jpeg"/><Relationship Id="rId277" Type="http://schemas.openxmlformats.org/officeDocument/2006/relationships/footer" Target="footer9.xml"/><Relationship Id="rId400" Type="http://schemas.openxmlformats.org/officeDocument/2006/relationships/image" Target="media/image375.jpeg"/><Relationship Id="rId442" Type="http://schemas.openxmlformats.org/officeDocument/2006/relationships/image" Target="media/image411.jpeg"/><Relationship Id="rId484" Type="http://schemas.openxmlformats.org/officeDocument/2006/relationships/image" Target="media/image453.jpeg"/><Relationship Id="rId705" Type="http://schemas.openxmlformats.org/officeDocument/2006/relationships/image" Target="media/image668.jpeg"/><Relationship Id="rId137" Type="http://schemas.openxmlformats.org/officeDocument/2006/relationships/image" Target="media/image128.jpeg"/><Relationship Id="rId302" Type="http://schemas.openxmlformats.org/officeDocument/2006/relationships/image" Target="media/image282.jpeg"/><Relationship Id="rId344" Type="http://schemas.openxmlformats.org/officeDocument/2006/relationships/image" Target="media/image319.jpeg"/><Relationship Id="rId691" Type="http://schemas.openxmlformats.org/officeDocument/2006/relationships/image" Target="media/image654.jpeg"/><Relationship Id="rId747" Type="http://schemas.openxmlformats.org/officeDocument/2006/relationships/image" Target="media/image710.jpeg"/><Relationship Id="rId41" Type="http://schemas.openxmlformats.org/officeDocument/2006/relationships/image" Target="media/image36.jpeg"/><Relationship Id="rId83" Type="http://schemas.openxmlformats.org/officeDocument/2006/relationships/image" Target="media/image78.jpeg"/><Relationship Id="rId179" Type="http://schemas.openxmlformats.org/officeDocument/2006/relationships/image" Target="media/image170.jpeg"/><Relationship Id="rId386" Type="http://schemas.openxmlformats.org/officeDocument/2006/relationships/image" Target="media/image361.jpeg"/><Relationship Id="rId551" Type="http://schemas.openxmlformats.org/officeDocument/2006/relationships/image" Target="media/image520.jpeg"/><Relationship Id="rId593" Type="http://schemas.openxmlformats.org/officeDocument/2006/relationships/image" Target="media/image562.jpeg"/><Relationship Id="rId607" Type="http://schemas.openxmlformats.org/officeDocument/2006/relationships/image" Target="media/image576.jpeg"/><Relationship Id="rId649" Type="http://schemas.openxmlformats.org/officeDocument/2006/relationships/image" Target="media/image612.jpeg"/><Relationship Id="rId190" Type="http://schemas.openxmlformats.org/officeDocument/2006/relationships/image" Target="media/image181.jpeg"/><Relationship Id="rId204" Type="http://schemas.openxmlformats.org/officeDocument/2006/relationships/image" Target="media/image195.jpeg"/><Relationship Id="rId246" Type="http://schemas.openxmlformats.org/officeDocument/2006/relationships/image" Target="media/image232.jpeg"/><Relationship Id="rId288" Type="http://schemas.openxmlformats.org/officeDocument/2006/relationships/image" Target="media/image268.jpeg"/><Relationship Id="rId411" Type="http://schemas.openxmlformats.org/officeDocument/2006/relationships/image" Target="media/image386.jpeg"/><Relationship Id="rId453" Type="http://schemas.openxmlformats.org/officeDocument/2006/relationships/image" Target="media/image422.jpeg"/><Relationship Id="rId509" Type="http://schemas.openxmlformats.org/officeDocument/2006/relationships/image" Target="media/image478.jpeg"/><Relationship Id="rId660" Type="http://schemas.openxmlformats.org/officeDocument/2006/relationships/image" Target="media/image623.jpeg"/><Relationship Id="rId106" Type="http://schemas.openxmlformats.org/officeDocument/2006/relationships/image" Target="media/image101.jpeg"/><Relationship Id="rId313" Type="http://schemas.openxmlformats.org/officeDocument/2006/relationships/image" Target="media/image293.jpeg"/><Relationship Id="rId495" Type="http://schemas.openxmlformats.org/officeDocument/2006/relationships/image" Target="media/image464.jpeg"/><Relationship Id="rId716" Type="http://schemas.openxmlformats.org/officeDocument/2006/relationships/image" Target="media/image679.jpeg"/><Relationship Id="rId10" Type="http://schemas.openxmlformats.org/officeDocument/2006/relationships/image" Target="media/image5.jpeg"/><Relationship Id="rId52" Type="http://schemas.openxmlformats.org/officeDocument/2006/relationships/image" Target="media/image47.jpeg"/><Relationship Id="rId94" Type="http://schemas.openxmlformats.org/officeDocument/2006/relationships/image" Target="media/image89.jpeg"/><Relationship Id="rId148" Type="http://schemas.openxmlformats.org/officeDocument/2006/relationships/image" Target="media/image139.jpeg"/><Relationship Id="rId355" Type="http://schemas.openxmlformats.org/officeDocument/2006/relationships/image" Target="media/image330.jpeg"/><Relationship Id="rId397" Type="http://schemas.openxmlformats.org/officeDocument/2006/relationships/image" Target="media/image372.jpeg"/><Relationship Id="rId520" Type="http://schemas.openxmlformats.org/officeDocument/2006/relationships/image" Target="media/image489.jpeg"/><Relationship Id="rId562" Type="http://schemas.openxmlformats.org/officeDocument/2006/relationships/image" Target="media/image531.jpeg"/><Relationship Id="rId618" Type="http://schemas.openxmlformats.org/officeDocument/2006/relationships/image" Target="media/image587.jpeg"/></Relationships>
</file>

<file path=word/_rels/footer10.xml.rels><?xml version="1.0" encoding="UTF-8" standalone="yes"?>
<Relationships xmlns="http://schemas.openxmlformats.org/package/2006/relationships"><Relationship Id="rId1" Type="http://schemas.openxmlformats.org/officeDocument/2006/relationships/image" Target="media/image301.jpeg"/></Relationships>
</file>

<file path=word/_rels/footer11.xml.rels><?xml version="1.0" encoding="UTF-8" standalone="yes"?>
<Relationships xmlns="http://schemas.openxmlformats.org/package/2006/relationships"><Relationship Id="rId1" Type="http://schemas.openxmlformats.org/officeDocument/2006/relationships/image" Target="media/image301.jpeg"/></Relationships>
</file>

<file path=word/_rels/footer12.xml.rels><?xml version="1.0" encoding="UTF-8" standalone="yes"?>
<Relationships xmlns="http://schemas.openxmlformats.org/package/2006/relationships"><Relationship Id="rId1" Type="http://schemas.openxmlformats.org/officeDocument/2006/relationships/image" Target="media/image301.jpeg"/></Relationships>
</file>

<file path=word/_rels/footer16.xml.rels><?xml version="1.0" encoding="UTF-8" standalone="yes"?>
<Relationships xmlns="http://schemas.openxmlformats.org/package/2006/relationships"><Relationship Id="rId1" Type="http://schemas.openxmlformats.org/officeDocument/2006/relationships/image" Target="media/image301.jpeg"/></Relationships>
</file>

<file path=word/_rels/footer18.xml.rels><?xml version="1.0" encoding="UTF-8" standalone="yes"?>
<Relationships xmlns="http://schemas.openxmlformats.org/package/2006/relationships"><Relationship Id="rId1" Type="http://schemas.openxmlformats.org/officeDocument/2006/relationships/image" Target="media/image301.jpeg"/></Relationships>
</file>

<file path=word/_rels/footer4.xml.rels><?xml version="1.0" encoding="UTF-8" standalone="yes"?>
<Relationships xmlns="http://schemas.openxmlformats.org/package/2006/relationships"><Relationship Id="rId1" Type="http://schemas.openxmlformats.org/officeDocument/2006/relationships/image" Target="media/image214.jpeg"/></Relationships>
</file>

<file path=word/_rels/footer5.xml.rels><?xml version="1.0" encoding="UTF-8" standalone="yes"?>
<Relationships xmlns="http://schemas.openxmlformats.org/package/2006/relationships"><Relationship Id="rId1" Type="http://schemas.openxmlformats.org/officeDocument/2006/relationships/image" Target="media/image214.jpeg"/></Relationships>
</file>

<file path=word/_rels/footer6.xml.rels><?xml version="1.0" encoding="UTF-8" standalone="yes"?>
<Relationships xmlns="http://schemas.openxmlformats.org/package/2006/relationships"><Relationship Id="rId1" Type="http://schemas.openxmlformats.org/officeDocument/2006/relationships/image" Target="media/image21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C1F15-FB51-43DF-AABC-4C487E0D1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24259</Words>
  <Characters>138279</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New Doc 05-12-2020 17.58.06</vt:lpstr>
    </vt:vector>
  </TitlesOfParts>
  <Company/>
  <LinksUpToDate>false</LinksUpToDate>
  <CharactersWithSpaces>162214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Doc 05-12-2020 17.58.06</dc:title>
  <dc:subject>New Doc 05-12-2020 17.58.06</dc:subject>
  <dc:creator>CamScanner</dc:creator>
  <cp:keywords/>
  <cp:lastModifiedBy>admin</cp:lastModifiedBy>
  <cp:revision>4</cp:revision>
  <dcterms:created xsi:type="dcterms:W3CDTF">2020-05-14T14:37:00Z</dcterms:created>
  <dcterms:modified xsi:type="dcterms:W3CDTF">2020-05-15T16:32:00Z</dcterms:modified>
</cp:coreProperties>
</file>