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630"/>
        </w:tabs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ALLIED PHYSICS-II</w:t>
      </w:r>
    </w:p>
    <w:p w:rsidR="00000000" w:rsidDel="00000000" w:rsidP="00000000" w:rsidRDefault="00000000" w:rsidRPr="00000000" w14:paraId="00000002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TWO MARK QUESTIONS</w:t>
        <w:tab/>
        <w:t xml:space="preserve">SUB.CODE:16SACPH2</w:t>
      </w:r>
    </w:p>
    <w:p w:rsidR="00000000" w:rsidDel="00000000" w:rsidP="00000000" w:rsidRDefault="00000000" w:rsidRPr="00000000" w14:paraId="00000003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UNIT-I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coulomb’s inverse law.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Gauss theorem.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types of capacitors?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capacitor.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the advantages of  Gauss theorem.</w:t>
      </w:r>
    </w:p>
    <w:p w:rsidR="00000000" w:rsidDel="00000000" w:rsidP="00000000" w:rsidRDefault="00000000" w:rsidRPr="00000000" w14:paraId="0000000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UNIT-II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intensity of magnetization.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ferromagnetic materials?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 susceptibility?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any two properties of paramagnetic material?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any two applications of ferrimagnets.</w:t>
      </w:r>
    </w:p>
    <w:p w:rsidR="00000000" w:rsidDel="00000000" w:rsidP="00000000" w:rsidRDefault="00000000" w:rsidRPr="00000000" w14:paraId="0000000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UNIT-III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concepts of vector atom model?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pauli’s exclusive principle.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mosley’s law.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Bragg’s law.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miller indices?</w:t>
      </w:r>
    </w:p>
    <w:p w:rsidR="00000000" w:rsidDel="00000000" w:rsidP="00000000" w:rsidRDefault="00000000" w:rsidRPr="00000000" w14:paraId="0000001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UNIT-IV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nucleus?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Define:(i)  Nuclear size,(ii)  Nuclear charge.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an elementary particles?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nuclear mass.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leptons?</w:t>
      </w:r>
    </w:p>
    <w:p w:rsidR="00000000" w:rsidDel="00000000" w:rsidP="00000000" w:rsidRDefault="00000000" w:rsidRPr="00000000" w14:paraId="0000001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UNIT-V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Convert: (i) (352)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(?)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10,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(ii) (1100 1100)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(?)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down the Boolean equations.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the Demorgan’s theorem.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truth tables of AND &amp;  NOT gates.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rules of 2’s complement.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29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C1F6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C737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2020-05-31T03:34:00Z</dcterms:created>
  <dc:creator>User</dc:creator>
</cp:coreProperties>
</file>