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720"/>
        <w:rPr>
          <w:color w:val="0000ff"/>
          <w:sz w:val="44"/>
          <w:szCs w:val="44"/>
          <w:u w:val="double"/>
        </w:rPr>
      </w:pPr>
      <w:bookmarkStart w:id="0" w:name="_GoBack"/>
      <w:r>
        <w:rPr>
          <w:color w:val="0000ff"/>
          <w:sz w:val="44"/>
          <w:szCs w:val="44"/>
          <w:u w:val="double"/>
        </w:rPr>
        <w:t>DHARMAPURAM ADHINAM ARTS COLLEGE</w:t>
      </w:r>
    </w:p>
    <w:p>
      <w:pPr>
        <w:pStyle w:val="style0"/>
        <w:ind w:left="2160" w:firstLine="720"/>
        <w:rPr>
          <w:color w:val="0000ff"/>
          <w:sz w:val="44"/>
          <w:szCs w:val="44"/>
          <w:u w:val="double"/>
        </w:rPr>
      </w:pPr>
      <w:r>
        <w:rPr>
          <w:color w:val="0000ff"/>
          <w:sz w:val="44"/>
          <w:szCs w:val="44"/>
          <w:u w:val="double"/>
        </w:rPr>
        <w:t>DHARMAPURAM.</w:t>
      </w:r>
    </w:p>
    <w:p>
      <w:pPr>
        <w:pStyle w:val="style0"/>
        <w:ind w:left="2160" w:firstLine="720"/>
        <w:rPr>
          <w:color w:val="0000ff"/>
          <w:sz w:val="44"/>
          <w:szCs w:val="44"/>
          <w:u w:val="double"/>
        </w:rPr>
      </w:pPr>
      <w:r>
        <w:rPr>
          <w:color w:val="0000ff"/>
          <w:sz w:val="44"/>
          <w:szCs w:val="44"/>
          <w:u w:val="double"/>
        </w:rPr>
        <w:t xml:space="preserve">II-M.COM </w:t>
      </w:r>
    </w:p>
    <w:p>
      <w:pPr>
        <w:pStyle w:val="style0"/>
        <w:rPr>
          <w:color w:val="0000ff"/>
          <w:sz w:val="44"/>
          <w:szCs w:val="44"/>
          <w:u w:val="single"/>
        </w:rPr>
      </w:pPr>
      <w:r>
        <w:rPr>
          <w:color w:val="0000ff"/>
          <w:sz w:val="44"/>
          <w:szCs w:val="44"/>
          <w:u w:val="single"/>
        </w:rPr>
        <w:t>ADVANCED COST AND MANAGEMENT ACCOUNTING</w:t>
      </w:r>
      <w:r>
        <w:rPr>
          <w:color w:val="0000ff"/>
          <w:sz w:val="44"/>
          <w:szCs w:val="44"/>
          <w:u w:val="single"/>
          <w:lang w:val="en-US"/>
        </w:rPr>
        <w:t>(P16MC42)</w:t>
      </w:r>
    </w:p>
    <w:p>
      <w:pPr>
        <w:pStyle w:val="style0"/>
        <w:ind w:left="5040"/>
        <w:rPr>
          <w:color w:val="0000ff"/>
          <w:sz w:val="44"/>
          <w:szCs w:val="44"/>
          <w:u w:val="single"/>
        </w:rPr>
      </w:pPr>
    </w:p>
    <w:p>
      <w:pPr>
        <w:pStyle w:val="style0"/>
        <w:rPr>
          <w:color w:val="0000ff"/>
          <w:sz w:val="44"/>
          <w:szCs w:val="44"/>
          <w:u w:val="double"/>
        </w:rPr>
      </w:pPr>
      <w:r>
        <w:rPr>
          <w:color w:val="0000ff"/>
          <w:sz w:val="44"/>
          <w:szCs w:val="44"/>
          <w:u w:val="double"/>
        </w:rPr>
        <w:t>COMPILED: Dr. S.RAJESWARI</w:t>
      </w:r>
    </w:p>
    <w:p>
      <w:pPr>
        <w:pStyle w:val="style0"/>
        <w:rPr>
          <w:color w:val="0000ff"/>
          <w:sz w:val="44"/>
          <w:szCs w:val="44"/>
          <w:u w:val="double"/>
          <w:lang w:val="en-US"/>
        </w:rPr>
      </w:pPr>
      <w:r>
        <w:rPr>
          <w:color w:val="0000ff"/>
          <w:sz w:val="44"/>
          <w:szCs w:val="44"/>
          <w:u w:val="double"/>
          <w:lang w:val="en-US"/>
        </w:rPr>
        <w:t>Section A</w:t>
      </w:r>
    </w:p>
    <w:p>
      <w:pPr>
        <w:pStyle w:val="style0"/>
        <w:rPr>
          <w:color w:val="0000ff"/>
          <w:sz w:val="44"/>
          <w:szCs w:val="44"/>
          <w:u w:val="double"/>
        </w:rPr>
      </w:pPr>
      <w:r>
        <w:rPr>
          <w:color w:val="0000ff"/>
          <w:sz w:val="44"/>
          <w:szCs w:val="44"/>
          <w:u w:val="double"/>
          <w:lang w:val="en-US"/>
        </w:rPr>
        <w:t>Unit1</w:t>
      </w:r>
    </w:p>
    <w:p>
      <w:pPr>
        <w:pStyle w:val="style0"/>
        <w:ind w:left="2880"/>
        <w:rPr>
          <w:color w:val="0000ff"/>
          <w:sz w:val="44"/>
          <w:szCs w:val="44"/>
          <w:u w:val="double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  <w:u w:val="double"/>
        </w:rPr>
      </w:pPr>
      <w:r>
        <w:rPr>
          <w:sz w:val="24"/>
          <w:szCs w:val="24"/>
        </w:rPr>
        <w:t>Define cost Accounting.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inventory?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inventory turnover ratio?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understand by maximum stock level?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Economic Order Quantity?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Reorder Level?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average stock level?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formula for Economic Order Quantity.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 by FIFO?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10.What is LIFO?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11. What do you understand by HIFO?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12.what is meant by NIFO?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13. What is meant by base stock?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14. What is meant by bin card?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15. Write formula for minimum stock level?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16. Why material control is necessary?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17. What is job costing?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18. What is contract costing?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19. what is process costing?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20. What is meant by direct costing?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21. Define material control.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Unit2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22. Define labour turnover.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23 .Define ideal time.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24.Who is a direct labour?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25.What is overtime wages?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26.Write formula about separation method.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27.Write formula about flux method.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28.What is time wage?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29.What is meant by piece rate system?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30.Write formula about Halsey premium plan.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31.What do you mean by Taylor’s Differential piece rate system?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32. Define overheads?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33. What is primary distribution of overheads?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34.What is primary distribution of overheads?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Unit3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35.What is meant by contract costing?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36.What is subcontracts?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37.What is work certified?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38.What is work in progress?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39.What is Normal loss?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40.What is mean by Abnormal loss?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41.What is mean by Abnormal Gain?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42.Write formula about Abnormal Gain?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43.What is By product?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44.What is joint product?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Unit4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45.Define Management Accounting.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46.What do you understand by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47.Write formula for current ratio.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48.What is liquidity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49.What is proprietary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50.What is gross profit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51.What is Net profit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52.What is stock turnover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53.What is debtor turn over ratio?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54.Define marginal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55.what is mean by Break Even Point?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56.What is mean by MOS?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57.what is PVR?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58.what is mean by contribution?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59.what is variable cost?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60.what is understand by fixed cost?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61.write formula about PVR?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nit5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62.Define the term budget.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63.Define budgetary control.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64.what is production budget?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65.what is meant by cash budget?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66. what is master budget?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67. What is flexible budget?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68. What is Zero-based budgeting?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69. Define standard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70. What is variance?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71. What are the various types of variances?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72. Write formula about material cost variances.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73. What do you mean by material variances?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74. What do you mean by labour variances?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75. .what do you mean by overhead variances?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SECTION- B &amp; SECTION -C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(Theory20</w:t>
      </w:r>
      <w:r>
        <w:rPr>
          <w:sz w:val="24"/>
          <w:szCs w:val="24"/>
          <w:lang w:val="en-US"/>
        </w:rPr>
        <w:t>%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problem80%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refer book)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Unit1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1. Define cost accounting. How does it differ from management accounting and financial accounting?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2. “Cost is an aid to the management”- discuss.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3. Explain the importance of cost accounting.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4. Explain the objectives of cost accounting.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5. Explain the various methods of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6. Discuss the various techniques of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7. Explain the concept of ABC Analysis techniques of inventory control.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8. What are the various factors, which influence the selection of a particular method of pricing the issue of materials from stores?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Describe various methods of pricing issue of material.   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Unit2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10. Discuss the causes of labour turnover and to effect on cost of production.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11.Explain the merits and demerits of Taylor’s differential piece rate system of wage payment.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12. What are the principals of a good incentives schemes labour remuneration?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13. What are the merits and demerits of the time rate and piece rate system of wage payment?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14. Explain the various methods of wage payment and describe any two-incentive schemes.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15. Define overheads .Explain different methods of classification overheads.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16. What are the methods of distribution of service department overheads to production departments?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17. Explain the different methods of absorption of factory overhead.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18. What is the meant by primary and secondary distribution of overheads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Unit3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19. Explain the principles involved in taking profit on incomplete contracts.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20. Define contracts costing. Give examples of at least four industries where into system of costing would be suitable.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21. Who is a contractor? How is he related to the contractee?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22. What are the main features of process costing?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23. Distinguish between job costing and process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24. Explain the methods to be adopted in the treatment of joint products and by products in process account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Unit4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25. What are the objectives of management accounting?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26. Explain the scope of management accounting.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27. What are the functions of management accounting?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28. Distinguish between cost accounting and management accounting.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29. Explain the significance and unity of ratio analysis.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30. Explain how accounting ratios are classified.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31. Explain the limitations of ratio analysis.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32. Explain the features of marginal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33. Discuss the merits and demerits of Break Even Analysis.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34. Write short notes on: a) fixed cost b) variable cost c) contribution.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35. Explain the objectives of cost volume profit analysis.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Unit5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36. What are the essential features of budget?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37. Explain the advantages and limitations of budgetary control.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38. State the main objectives of budgetary control.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39. Briefly explain the different types of budgets.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40. Explain the steps of Zero Based budgets.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41. Explain the advantages and limitations of standard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42. Distinguish between budgetary control and standard costing.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>43. What is variance in standard costing? Explain the types of variance used in standard costing.</w:t>
      </w:r>
    </w:p>
    <w:p>
      <w:pPr>
        <w:pStyle w:val="style0"/>
        <w:ind w:left="360"/>
        <w:rPr>
          <w:sz w:val="24"/>
          <w:szCs w:val="24"/>
        </w:rPr>
      </w:pPr>
    </w:p>
    <w:p>
      <w:pPr>
        <w:pStyle w:val="style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C4CBE70"/>
    <w:lvl w:ilvl="0" w:tplc="CE2AC8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0000001"/>
    <w:multiLevelType w:val="hybridMultilevel"/>
    <w:tmpl w:val="4AB0D444"/>
    <w:lvl w:ilvl="0" w:tplc="E4C4DC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0000002"/>
    <w:multiLevelType w:val="hybridMultilevel"/>
    <w:tmpl w:val="3A24C2C4"/>
    <w:lvl w:ilvl="0" w:tplc="6ECC0474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022F3AE"/>
    <w:lvl w:ilvl="0" w:tplc="A91C3E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881</Words>
  <Pages>9</Pages>
  <Characters>4737</Characters>
  <Application>WPS Office</Application>
  <DocSecurity>0</DocSecurity>
  <Paragraphs>142</Paragraphs>
  <ScaleCrop>false</ScaleCrop>
  <LinksUpToDate>false</LinksUpToDate>
  <CharactersWithSpaces>5543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2020-05-14T03:03:17Z</dcterms:created>
  <dc:creator>vijay</dc:creator>
  <lastModifiedBy>Lenovo K8 Note</lastModifiedBy>
  <dcterms:modified xsi:type="dcterms:W3CDTF">2020-05-14T03:03:17Z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