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1C" w:rsidRPr="003B73CD" w:rsidRDefault="007A4D60" w:rsidP="00701A1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Vijaya" w:hAnsi="Vijaya" w:cs="Vijaya"/>
          <w:b/>
          <w:bCs/>
          <w:sz w:val="48"/>
          <w:szCs w:val="48"/>
          <w:cs/>
        </w:rPr>
      </w:pPr>
      <w:r w:rsidRPr="00D277A5">
        <w:rPr>
          <w:rFonts w:ascii="Vijaya" w:hAnsi="Vijaya" w:cs="Vijaya"/>
          <w:b/>
          <w:bCs/>
          <w:color w:val="222222"/>
          <w:sz w:val="36"/>
          <w:szCs w:val="36"/>
          <w:shd w:val="clear" w:color="auto" w:fill="FFFFFF"/>
        </w:rPr>
        <w:t xml:space="preserve">           </w:t>
      </w:r>
      <w:r w:rsidR="00701A1C" w:rsidRPr="003B73CD">
        <w:rPr>
          <w:rFonts w:ascii="Vijaya" w:hAnsi="Vijaya" w:cs="Vijaya"/>
          <w:b/>
          <w:bCs/>
          <w:sz w:val="48"/>
          <w:szCs w:val="48"/>
          <w:cs/>
        </w:rPr>
        <w:t>இதயா மகளிர் கல்லூரி</w:t>
      </w:r>
    </w:p>
    <w:p w:rsidR="00701A1C" w:rsidRPr="003B73CD" w:rsidRDefault="00701A1C" w:rsidP="00701A1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Vijaya" w:hAnsi="Vijaya" w:cs="Vijaya"/>
          <w:noProof/>
          <w:color w:val="202122"/>
          <w:sz w:val="48"/>
          <w:szCs w:val="48"/>
        </w:rPr>
      </w:pPr>
      <w:r w:rsidRPr="003B73CD">
        <w:rPr>
          <w:rFonts w:ascii="Vijaya" w:hAnsi="Vijaya" w:cs="Vijaya"/>
          <w:b/>
          <w:bCs/>
          <w:sz w:val="48"/>
          <w:szCs w:val="48"/>
          <w:cs/>
        </w:rPr>
        <w:t>கும்பகோணம்</w:t>
      </w:r>
    </w:p>
    <w:p w:rsidR="00701A1C" w:rsidRDefault="00701A1C" w:rsidP="00701A1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Vijaya" w:hAnsi="Vijaya" w:cs="Vijaya"/>
          <w:noProof/>
          <w:color w:val="202122"/>
          <w:sz w:val="36"/>
          <w:szCs w:val="36"/>
        </w:rPr>
      </w:pPr>
    </w:p>
    <w:p w:rsidR="00701A1C" w:rsidRDefault="00701A1C" w:rsidP="00701A1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Vijaya" w:hAnsi="Vijaya" w:cs="Vijaya"/>
          <w:noProof/>
          <w:color w:val="202122"/>
          <w:sz w:val="36"/>
          <w:szCs w:val="36"/>
        </w:rPr>
      </w:pPr>
    </w:p>
    <w:p w:rsidR="00701A1C" w:rsidRDefault="00701A1C" w:rsidP="00701A1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Vijaya" w:hAnsi="Vijaya" w:cs="Vijaya"/>
          <w:color w:val="202122"/>
          <w:sz w:val="36"/>
          <w:szCs w:val="36"/>
        </w:rPr>
      </w:pPr>
      <w:r>
        <w:rPr>
          <w:rFonts w:ascii="Vijaya" w:hAnsi="Vijaya" w:cs="Vijaya"/>
          <w:noProof/>
          <w:color w:val="202122"/>
          <w:sz w:val="36"/>
          <w:szCs w:val="36"/>
          <w:lang w:val="en-IN" w:eastAsia="en-IN" w:bidi="ar-SA"/>
        </w:rPr>
        <w:drawing>
          <wp:inline distT="0" distB="0" distL="0" distR="0">
            <wp:extent cx="1675241" cy="1304925"/>
            <wp:effectExtent l="19050" t="0" r="1159" b="0"/>
            <wp:docPr id="1" name="Picture 2" descr="C:\Users\new\Downloads\LOGO-LOGO-LOGO IDHAYA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ownloads\LOGO-LOGO-LOGO IDHAYA COLLE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01" cy="130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1C" w:rsidRDefault="00701A1C" w:rsidP="00701A1C">
      <w:pPr>
        <w:shd w:val="clear" w:color="auto" w:fill="FFFFFF"/>
        <w:spacing w:after="0" w:line="240" w:lineRule="auto"/>
        <w:jc w:val="center"/>
        <w:rPr>
          <w:rFonts w:ascii="Vijaya" w:eastAsia="Times New Roman" w:hAnsi="Vijaya" w:cs="Vijaya"/>
          <w:b/>
          <w:bCs/>
          <w:sz w:val="44"/>
          <w:szCs w:val="24"/>
        </w:rPr>
      </w:pPr>
    </w:p>
    <w:p w:rsidR="00701A1C" w:rsidRPr="009310D8" w:rsidRDefault="00701A1C" w:rsidP="00701A1C">
      <w:pPr>
        <w:shd w:val="clear" w:color="auto" w:fill="FFFFFF"/>
        <w:spacing w:after="0" w:line="240" w:lineRule="auto"/>
        <w:ind w:firstLine="720"/>
        <w:rPr>
          <w:rFonts w:ascii="Bamini" w:eastAsia="Times New Roman" w:hAnsi="Bamini" w:cs="Vijaya"/>
          <w:b/>
          <w:bCs/>
          <w:sz w:val="52"/>
          <w:szCs w:val="32"/>
          <w:cs/>
        </w:rPr>
      </w:pPr>
    </w:p>
    <w:p w:rsidR="00701A1C" w:rsidRPr="00D277A5" w:rsidRDefault="00701A1C" w:rsidP="002C0172">
      <w:pPr>
        <w:ind w:left="720" w:firstLine="720"/>
        <w:rPr>
          <w:rFonts w:ascii="Vijaya" w:hAnsi="Vijaya" w:cs="Vijaya"/>
          <w:b/>
          <w:bCs/>
          <w:color w:val="222222"/>
          <w:sz w:val="36"/>
          <w:szCs w:val="36"/>
          <w:shd w:val="clear" w:color="auto" w:fill="FFFFFF"/>
          <w:lang w:bidi="ta-IN"/>
        </w:rPr>
      </w:pPr>
      <w:proofErr w:type="spellStart"/>
      <w:proofErr w:type="gramStart"/>
      <w:r w:rsidRPr="009310D8">
        <w:rPr>
          <w:rFonts w:ascii="Bamini" w:eastAsia="Times New Roman" w:hAnsi="Bamini" w:cs="Vijaya"/>
          <w:b/>
          <w:bCs/>
          <w:sz w:val="32"/>
          <w:szCs w:val="32"/>
        </w:rPr>
        <w:t>gUtk</w:t>
      </w:r>
      <w:proofErr w:type="spellEnd"/>
      <w:proofErr w:type="gram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>;</w:t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: </w:t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 xml:space="preserve">2 </w:t>
      </w:r>
      <w:r>
        <w:rPr>
          <w:rFonts w:ascii="Vijaya" w:hAnsi="Vijaya" w:cs="Vijaya" w:hint="cs"/>
          <w:b/>
          <w:bCs/>
          <w:color w:val="222222"/>
          <w:sz w:val="36"/>
          <w:szCs w:val="36"/>
          <w:shd w:val="clear" w:color="auto" w:fill="FFFFFF"/>
          <w:cs/>
          <w:lang w:bidi="ta-IN"/>
        </w:rPr>
        <w:t xml:space="preserve"> </w:t>
      </w:r>
    </w:p>
    <w:p w:rsidR="00701A1C" w:rsidRPr="00701A1C" w:rsidRDefault="00701A1C" w:rsidP="002C0172">
      <w:pPr>
        <w:shd w:val="clear" w:color="auto" w:fill="FFFFFF"/>
        <w:spacing w:after="0" w:line="360" w:lineRule="auto"/>
        <w:ind w:left="720" w:firstLine="720"/>
        <w:rPr>
          <w:rFonts w:ascii="Bamini" w:eastAsia="Times New Roman" w:hAnsi="Bamini" w:cs="Vijaya"/>
          <w:b/>
          <w:bCs/>
          <w:color w:val="0D0D0D" w:themeColor="text1" w:themeTint="F2"/>
          <w:sz w:val="32"/>
          <w:szCs w:val="32"/>
        </w:rPr>
      </w:pPr>
      <w:proofErr w:type="spellStart"/>
      <w:proofErr w:type="gramStart"/>
      <w:r w:rsidRPr="009310D8">
        <w:rPr>
          <w:rFonts w:ascii="Bamini" w:eastAsia="Times New Roman" w:hAnsi="Bamini" w:cs="Vijaya"/>
          <w:b/>
          <w:bCs/>
          <w:sz w:val="32"/>
          <w:szCs w:val="32"/>
        </w:rPr>
        <w:t>ghlk</w:t>
      </w:r>
      <w:proofErr w:type="spellEnd"/>
      <w:proofErr w:type="gram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>;</w:t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: </w:t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701A1C">
        <w:rPr>
          <w:rFonts w:ascii="Vijaya" w:hAnsi="Vijaya" w:cs="Vijaya" w:hint="cs"/>
          <w:b/>
          <w:bCs/>
          <w:color w:val="0D0D0D" w:themeColor="text1" w:themeTint="F2"/>
          <w:sz w:val="36"/>
          <w:szCs w:val="36"/>
          <w:shd w:val="clear" w:color="auto" w:fill="FFFFFF"/>
          <w:cs/>
          <w:lang w:bidi="ta-IN"/>
        </w:rPr>
        <w:t>நன்னூல் சொல்லதிகாரம்</w:t>
      </w:r>
    </w:p>
    <w:p w:rsidR="00701A1C" w:rsidRDefault="00701A1C" w:rsidP="002C0172">
      <w:pPr>
        <w:shd w:val="clear" w:color="auto" w:fill="FFFFFF"/>
        <w:spacing w:after="0" w:line="360" w:lineRule="auto"/>
        <w:ind w:left="720" w:firstLine="720"/>
        <w:rPr>
          <w:rFonts w:ascii="Vijaya" w:hAnsi="Vijaya" w:cs="Vijaya"/>
          <w:b/>
          <w:bCs/>
          <w:color w:val="222222"/>
          <w:sz w:val="36"/>
          <w:szCs w:val="36"/>
          <w:shd w:val="clear" w:color="auto" w:fill="FFFFFF"/>
          <w:lang w:bidi="ta-IN"/>
        </w:rPr>
      </w:pPr>
      <w:proofErr w:type="spellStart"/>
      <w:proofErr w:type="gramStart"/>
      <w:r w:rsidRPr="009310D8">
        <w:rPr>
          <w:rFonts w:ascii="Bamini" w:eastAsia="Times New Roman" w:hAnsi="Bamini" w:cs="Vijaya"/>
          <w:b/>
          <w:bCs/>
          <w:sz w:val="32"/>
          <w:szCs w:val="32"/>
        </w:rPr>
        <w:t>ghlf;</w:t>
      </w:r>
      <w:proofErr w:type="gram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>FwpaPL</w:t>
      </w:r>
      <w:proofErr w:type="spell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: </w:t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r w:rsidR="003E150B">
        <w:rPr>
          <w:rFonts w:ascii="Vijaya" w:hAnsi="Vijaya" w:cs="Vijaya"/>
          <w:b/>
          <w:bCs/>
          <w:color w:val="222222"/>
          <w:sz w:val="36"/>
          <w:szCs w:val="36"/>
          <w:shd w:val="clear" w:color="auto" w:fill="FFFFFF"/>
          <w:lang w:bidi="ta-IN"/>
        </w:rPr>
        <w:t>16LCCLT4</w:t>
      </w:r>
    </w:p>
    <w:p w:rsidR="00701A1C" w:rsidRDefault="00701A1C" w:rsidP="002C0172">
      <w:pPr>
        <w:ind w:left="720" w:firstLine="720"/>
        <w:rPr>
          <w:rFonts w:ascii="Bamini" w:eastAsia="Times New Roman" w:hAnsi="Bamini" w:cs="Vijaya"/>
          <w:b/>
          <w:bCs/>
          <w:sz w:val="32"/>
          <w:szCs w:val="32"/>
        </w:rPr>
      </w:pPr>
      <w:proofErr w:type="spellStart"/>
      <w:proofErr w:type="gramStart"/>
      <w:r w:rsidRPr="009310D8">
        <w:rPr>
          <w:rFonts w:ascii="Bamini" w:eastAsia="Times New Roman" w:hAnsi="Bamini" w:cs="Vijaya"/>
          <w:b/>
          <w:bCs/>
          <w:sz w:val="32"/>
          <w:szCs w:val="32"/>
        </w:rPr>
        <w:t>tFg;</w:t>
      </w:r>
      <w:proofErr w:type="gram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>G</w:t>
      </w:r>
      <w:proofErr w:type="spellEnd"/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</w:r>
      <w:r w:rsidRPr="009310D8"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: </w:t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Vijaya" w:hAnsi="Vijaya" w:cs="Vijaya" w:hint="cs"/>
          <w:b/>
          <w:bCs/>
          <w:color w:val="222222"/>
          <w:sz w:val="36"/>
          <w:szCs w:val="36"/>
          <w:shd w:val="clear" w:color="auto" w:fill="FFFFFF"/>
          <w:cs/>
          <w:lang w:bidi="ta-IN"/>
        </w:rPr>
        <w:t xml:space="preserve">I பி.லிட்  </w:t>
      </w:r>
    </w:p>
    <w:p w:rsidR="00701A1C" w:rsidRDefault="00701A1C" w:rsidP="002C0172">
      <w:pPr>
        <w:shd w:val="clear" w:color="auto" w:fill="FFFFFF"/>
        <w:spacing w:after="0" w:line="360" w:lineRule="auto"/>
        <w:ind w:left="720" w:firstLine="720"/>
        <w:rPr>
          <w:rFonts w:ascii="Bamini" w:eastAsia="Times New Roman" w:hAnsi="Bamini" w:cs="Vijaya"/>
          <w:b/>
          <w:bCs/>
          <w:sz w:val="32"/>
          <w:szCs w:val="32"/>
        </w:rPr>
      </w:pP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Mrphpah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; </w:t>
      </w:r>
      <w:proofErr w:type="spellStart"/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ngah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;</w:t>
      </w:r>
      <w:r>
        <w:rPr>
          <w:rFonts w:ascii="Bamini" w:eastAsia="Times New Roman" w:hAnsi="Bamini" w:cs="Vijaya"/>
          <w:b/>
          <w:bCs/>
          <w:sz w:val="32"/>
          <w:szCs w:val="32"/>
        </w:rPr>
        <w:tab/>
        <w:t>:</w:t>
      </w:r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Kidth</w:t>
      </w:r>
      <w:proofErr w:type="spellEnd"/>
      <w:r w:rsidR="002C0172">
        <w:rPr>
          <w:rFonts w:ascii="Bamini" w:eastAsia="Times New Roman" w:hAnsi="Bamini" w:cs="Vijaya"/>
          <w:b/>
          <w:bCs/>
          <w:sz w:val="32"/>
          <w:szCs w:val="32"/>
        </w:rPr>
        <w:t>.</w:t>
      </w:r>
      <w:r>
        <w:rPr>
          <w:rFonts w:ascii="Bamini" w:eastAsia="Times New Roman" w:hAnsi="Bamini" w:cs="Vijaya"/>
          <w:b/>
          <w:bCs/>
          <w:sz w:val="32"/>
          <w:szCs w:val="32"/>
        </w:rPr>
        <w:t xml:space="preserve">; </w:t>
      </w:r>
      <w:r w:rsidR="009F5646">
        <w:rPr>
          <w:rFonts w:ascii="Bamini" w:eastAsia="Times New Roman" w:hAnsi="Bamini" w:cs="Vijaya"/>
          <w:b/>
          <w:bCs/>
          <w:sz w:val="32"/>
          <w:szCs w:val="32"/>
        </w:rPr>
        <w:t xml:space="preserve">if. </w:t>
      </w:r>
      <w:proofErr w:type="spellStart"/>
      <w:proofErr w:type="gramStart"/>
      <w:r w:rsidR="009F5646">
        <w:rPr>
          <w:rFonts w:ascii="Bamini" w:eastAsia="Times New Roman" w:hAnsi="Bamini" w:cs="Vijaya"/>
          <w:b/>
          <w:bCs/>
          <w:sz w:val="32"/>
          <w:szCs w:val="32"/>
        </w:rPr>
        <w:t>rq;</w:t>
      </w:r>
      <w:proofErr w:type="gramEnd"/>
      <w:r w:rsidR="009F5646">
        <w:rPr>
          <w:rFonts w:ascii="Bamini" w:eastAsia="Times New Roman" w:hAnsi="Bamini" w:cs="Vijaya"/>
          <w:b/>
          <w:bCs/>
          <w:sz w:val="32"/>
          <w:szCs w:val="32"/>
        </w:rPr>
        <w:t>fPjh</w:t>
      </w:r>
      <w:proofErr w:type="spellEnd"/>
      <w:r w:rsidR="009F5646">
        <w:rPr>
          <w:rFonts w:ascii="Bamini" w:eastAsia="Times New Roman" w:hAnsi="Bamini" w:cs="Vijaya"/>
          <w:b/>
          <w:bCs/>
          <w:sz w:val="32"/>
          <w:szCs w:val="32"/>
        </w:rPr>
        <w:t>&gt;</w:t>
      </w:r>
    </w:p>
    <w:p w:rsidR="00701A1C" w:rsidRDefault="00701A1C" w:rsidP="00701A1C">
      <w:pPr>
        <w:shd w:val="clear" w:color="auto" w:fill="FFFFFF"/>
        <w:spacing w:after="0" w:line="360" w:lineRule="auto"/>
        <w:ind w:firstLine="720"/>
        <w:rPr>
          <w:rFonts w:ascii="Bamini" w:eastAsia="Times New Roman" w:hAnsi="Bamini" w:cs="Vijaya"/>
          <w:b/>
          <w:bCs/>
          <w:sz w:val="32"/>
          <w:szCs w:val="32"/>
        </w:rPr>
      </w:pP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 </w:t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cjtpg</w:t>
      </w:r>
      <w:proofErr w:type="spellEnd"/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; 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Nguhrphpah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;&gt;</w:t>
      </w:r>
    </w:p>
    <w:p w:rsidR="00701A1C" w:rsidRDefault="00701A1C" w:rsidP="00701A1C">
      <w:pPr>
        <w:shd w:val="clear" w:color="auto" w:fill="FFFFFF"/>
        <w:spacing w:after="0" w:line="360" w:lineRule="auto"/>
        <w:ind w:firstLine="720"/>
        <w:rPr>
          <w:rFonts w:ascii="Bamini" w:eastAsia="Times New Roman" w:hAnsi="Bamini" w:cs="Vijaya"/>
          <w:b/>
          <w:bCs/>
          <w:sz w:val="32"/>
          <w:szCs w:val="32"/>
        </w:rPr>
      </w:pP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</w:r>
      <w:r>
        <w:rPr>
          <w:rFonts w:ascii="Bamini" w:eastAsia="Times New Roman" w:hAnsi="Bamini" w:cs="Vijaya"/>
          <w:b/>
          <w:bCs/>
          <w:sz w:val="32"/>
          <w:szCs w:val="32"/>
        </w:rPr>
        <w:tab/>
        <w:t xml:space="preserve"> </w:t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jkpo;</w:t>
      </w:r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>j;Jiw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&gt;</w:t>
      </w:r>
    </w:p>
    <w:p w:rsidR="00701A1C" w:rsidRDefault="00701A1C" w:rsidP="00701A1C">
      <w:pPr>
        <w:shd w:val="clear" w:color="auto" w:fill="FFFFFF"/>
        <w:spacing w:after="0" w:line="360" w:lineRule="auto"/>
        <w:ind w:left="2160" w:firstLine="720"/>
        <w:rPr>
          <w:rFonts w:ascii="Bamini" w:eastAsia="Times New Roman" w:hAnsi="Bamini" w:cs="Vijaya"/>
          <w:b/>
          <w:bCs/>
          <w:sz w:val="32"/>
          <w:szCs w:val="32"/>
        </w:rPr>
      </w:pPr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,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jah</w:t>
      </w:r>
      <w:proofErr w:type="spellEnd"/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kfsph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 xml:space="preserve">; </w:t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fy;Y</w:t>
      </w:r>
      <w:proofErr w:type="spellEnd"/>
      <w:r>
        <w:rPr>
          <w:rFonts w:ascii="Bamini" w:eastAsia="Times New Roman" w:hAnsi="Bamini" w:cs="Vijaya"/>
          <w:b/>
          <w:bCs/>
          <w:sz w:val="32"/>
          <w:szCs w:val="32"/>
        </w:rPr>
        <w:t>}hp&gt;</w:t>
      </w:r>
    </w:p>
    <w:p w:rsidR="00701A1C" w:rsidRDefault="00701A1C" w:rsidP="00701A1C">
      <w:pPr>
        <w:shd w:val="clear" w:color="auto" w:fill="FFFFFF"/>
        <w:spacing w:after="0" w:line="360" w:lineRule="auto"/>
        <w:ind w:left="2160" w:firstLine="720"/>
        <w:rPr>
          <w:rFonts w:ascii="Bamini" w:eastAsia="Times New Roman" w:hAnsi="Bamini" w:cs="Vijaya"/>
          <w:b/>
          <w:bCs/>
          <w:sz w:val="32"/>
          <w:szCs w:val="32"/>
        </w:rPr>
      </w:pPr>
      <w:r>
        <w:rPr>
          <w:rFonts w:ascii="Bamini" w:eastAsia="Times New Roman" w:hAnsi="Bamini" w:cs="Vijaya"/>
          <w:b/>
          <w:bCs/>
          <w:sz w:val="32"/>
          <w:szCs w:val="32"/>
        </w:rPr>
        <w:t xml:space="preserve"> </w:t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r w:rsidR="002C0172">
        <w:rPr>
          <w:rFonts w:ascii="Bamini" w:eastAsia="Times New Roman" w:hAnsi="Bamini" w:cs="Vijaya"/>
          <w:b/>
          <w:bCs/>
          <w:sz w:val="32"/>
          <w:szCs w:val="32"/>
        </w:rPr>
        <w:tab/>
      </w:r>
      <w:proofErr w:type="spellStart"/>
      <w:r>
        <w:rPr>
          <w:rFonts w:ascii="Bamini" w:eastAsia="Times New Roman" w:hAnsi="Bamini" w:cs="Vijaya"/>
          <w:b/>
          <w:bCs/>
          <w:sz w:val="32"/>
          <w:szCs w:val="32"/>
        </w:rPr>
        <w:t>Fk</w:t>
      </w:r>
      <w:proofErr w:type="gramStart"/>
      <w:r>
        <w:rPr>
          <w:rFonts w:ascii="Bamini" w:eastAsia="Times New Roman" w:hAnsi="Bamini" w:cs="Vijaya"/>
          <w:b/>
          <w:bCs/>
          <w:sz w:val="32"/>
          <w:szCs w:val="32"/>
        </w:rPr>
        <w:t>;gNfhzk</w:t>
      </w:r>
      <w:proofErr w:type="spellEnd"/>
      <w:proofErr w:type="gramEnd"/>
      <w:r>
        <w:rPr>
          <w:rFonts w:ascii="Bamini" w:eastAsia="Times New Roman" w:hAnsi="Bamini" w:cs="Vijaya"/>
          <w:b/>
          <w:bCs/>
          <w:sz w:val="32"/>
          <w:szCs w:val="32"/>
        </w:rPr>
        <w:t>;</w:t>
      </w:r>
      <w:r>
        <w:rPr>
          <w:rFonts w:ascii="Bamini" w:eastAsia="Times New Roman" w:hAnsi="Bamini" w:cs="Vijaya"/>
          <w:b/>
          <w:bCs/>
          <w:sz w:val="32"/>
          <w:szCs w:val="32"/>
        </w:rPr>
        <w:tab/>
      </w:r>
    </w:p>
    <w:p w:rsidR="00701A1C" w:rsidRPr="009310D8" w:rsidRDefault="00701A1C" w:rsidP="00701A1C">
      <w:pPr>
        <w:shd w:val="clear" w:color="auto" w:fill="FFFFFF"/>
        <w:spacing w:after="0" w:line="360" w:lineRule="auto"/>
        <w:rPr>
          <w:rFonts w:ascii="Bamini" w:eastAsia="Times New Roman" w:hAnsi="Bamini" w:cs="Vijaya"/>
          <w:b/>
          <w:bCs/>
          <w:sz w:val="32"/>
          <w:szCs w:val="32"/>
          <w:cs/>
        </w:rPr>
      </w:pPr>
    </w:p>
    <w:p w:rsidR="00701A1C" w:rsidRDefault="00701A1C" w:rsidP="00701A1C">
      <w:pPr>
        <w:shd w:val="clear" w:color="auto" w:fill="FFFFFF"/>
        <w:spacing w:after="0" w:line="360" w:lineRule="auto"/>
        <w:rPr>
          <w:rFonts w:ascii="Vijaya" w:eastAsia="Times New Roman" w:hAnsi="Vijaya" w:cs="Vijaya"/>
          <w:b/>
          <w:bCs/>
          <w:sz w:val="52"/>
          <w:szCs w:val="32"/>
          <w:cs/>
        </w:rPr>
      </w:pPr>
    </w:p>
    <w:p w:rsidR="00701A1C" w:rsidRDefault="00701A1C">
      <w:pPr>
        <w:rPr>
          <w:rFonts w:ascii="Vijaya" w:hAnsi="Vijaya" w:cs="Vijaya"/>
          <w:color w:val="222222"/>
          <w:sz w:val="32"/>
          <w:szCs w:val="32"/>
          <w:shd w:val="clear" w:color="auto" w:fill="FFFFFF"/>
          <w:cs/>
          <w:lang w:bidi="ta-IN"/>
        </w:rPr>
      </w:pPr>
    </w:p>
    <w:p w:rsidR="007A4D60" w:rsidRPr="002C0172" w:rsidRDefault="002C0172" w:rsidP="002C0172">
      <w:pPr>
        <w:jc w:val="center"/>
        <w:rPr>
          <w:rFonts w:ascii="Vijaya" w:hAnsi="Vijaya" w:cs="Vijaya"/>
          <w:b/>
          <w:bCs/>
          <w:color w:val="222222"/>
          <w:sz w:val="36"/>
          <w:szCs w:val="36"/>
          <w:shd w:val="clear" w:color="auto" w:fill="FFFFFF"/>
          <w:lang w:val="en-IN" w:bidi="ta-IN"/>
        </w:rPr>
      </w:pPr>
      <w:r>
        <w:rPr>
          <w:rFonts w:ascii="Vijaya" w:hAnsi="Vijaya" w:cs="Vijaya" w:hint="cs"/>
          <w:b/>
          <w:bCs/>
          <w:color w:val="222222"/>
          <w:sz w:val="36"/>
          <w:szCs w:val="36"/>
          <w:shd w:val="clear" w:color="auto" w:fill="FFFFFF"/>
          <w:cs/>
          <w:lang w:bidi="ta-IN"/>
        </w:rPr>
        <w:lastRenderedPageBreak/>
        <w:t>நன்னூல் சொல்லதிகாரம்</w:t>
      </w:r>
    </w:p>
    <w:p w:rsidR="007A4D60" w:rsidRPr="009001D1" w:rsidRDefault="007A4D60">
      <w:pPr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cs/>
          <w:lang w:bidi="ta-IN"/>
        </w:rPr>
      </w:pPr>
      <w:r w:rsidRPr="009001D1">
        <w:rPr>
          <w:rFonts w:ascii="Vijaya" w:hAnsi="Vijaya" w:cs="Vijaya" w:hint="cs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t>அறிமுகம் :</w:t>
      </w:r>
    </w:p>
    <w:p w:rsidR="007A4D60" w:rsidRPr="009001D1" w:rsidRDefault="007A4D60" w:rsidP="00D277A5">
      <w:pPr>
        <w:jc w:val="both"/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 xml:space="preserve">                     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நன்னூல் சொல்லதிகாரம் ஐந்து இயல்களை உடையது அவை பெயரியல் வினையியல் பொதுவியல் இடையியல் உரியியல் </w:t>
      </w:r>
      <w:r w:rsidR="00D277A5"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>என்பதாகும்.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நன்னூல் சொல்லதிகாரத்திற்கான குறிப்புகளும் வினாக்களும்</w:t>
      </w:r>
      <w:r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 xml:space="preserve"> </w:t>
      </w:r>
      <w:r w:rsidR="00D277A5"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 xml:space="preserve">இந்தப் பகுதியில்  </w:t>
      </w:r>
      <w:r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>உள்ளன.</w:t>
      </w:r>
    </w:p>
    <w:p w:rsidR="007A4D60" w:rsidRPr="009001D1" w:rsidRDefault="007A4D60">
      <w:pPr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 xml:space="preserve">   </w:t>
      </w:r>
      <w:r w:rsidRPr="009001D1">
        <w:rPr>
          <w:rFonts w:ascii="Vijaya" w:hAnsi="Vijaya" w:cs="Vijaya" w:hint="cs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t xml:space="preserve">பெயரியல் :              </w:t>
      </w:r>
    </w:p>
    <w:p w:rsidR="007A4D60" w:rsidRPr="009001D1" w:rsidRDefault="007A4D60" w:rsidP="00D277A5">
      <w:pPr>
        <w:jc w:val="both"/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 xml:space="preserve">                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 பெயரியல் மூவகை மொழிகள்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இரு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திணை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 xml:space="preserve">ஐம்பால்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மூவிடம்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 xml:space="preserve">தகுதி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வழக்கு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சொற்பாகுபாடு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இயற்சொல்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திரிசொல்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திசைச்சொல்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வடசொல்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பெயர்ச்சொல்லின் வகைகள்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ஆண்பாற் பெயர்கள்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பெண்பாற் பெயர்கள்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 xml:space="preserve">பலர்பால்பெயர்கள்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ஒன்றன்பால் பெயர்கள்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 xml:space="preserve">பலவின்பால் பெயர்கள்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விரவுப்பெயர்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ஆகுபெயர்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வேற்றுமை உருபு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பொருள்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 xml:space="preserve">விளி ஏற்கும் பெயர்கள்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விளி ஏலாப் பெயர்கள்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</w:p>
    <w:p w:rsidR="007A4D60" w:rsidRPr="009001D1" w:rsidRDefault="007A4D60">
      <w:pPr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t>வினாக்கள்</w:t>
      </w:r>
      <w:r w:rsidRPr="009001D1"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</w:rPr>
        <w:t>   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 xml:space="preserve"> 1.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தகுதி வழக்கு குறித்து விளக்குக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2.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இருதிணை ஐம்பால் பெயர்களைப் பட்டியலிடுக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3.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சொற் பாகுபாடுகளைச் சுட்டுக 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 xml:space="preserve">4.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விளி ஏற்கும் பெயர்களை எடுத்துக்காட்டுக 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5.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விளிஏலாப் பெயர்களை எடுத்துரைக்க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6.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வேற்றுமை உருபுகளும் அவற்றின் பொருள்களும் குறித்து எடுத்துரைக்க</w:t>
      </w:r>
    </w:p>
    <w:p w:rsidR="007A4D60" w:rsidRPr="009001D1" w:rsidRDefault="007A4D60">
      <w:pPr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 w:hint="cs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t>வினையியல் :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lang w:bidi="ta-IN"/>
        </w:rPr>
      </w:pPr>
      <w:r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 xml:space="preserve">          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 இரண்டாவது இயல் வினையியல் அது வினைச்சொல்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வினைமுற்று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 xml:space="preserve">வகை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>-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தெரிநிலை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குறிப்பு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இருதிணை ஐம்பால் வினைமுற்று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பெயரெச்சம்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வினையெச்சம்</w:t>
      </w:r>
    </w:p>
    <w:p w:rsidR="007A4D60" w:rsidRPr="009001D1" w:rsidRDefault="007A4D60">
      <w:pPr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 </w:t>
      </w:r>
      <w:r w:rsidRPr="009001D1"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t xml:space="preserve">வினாக்கள் 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1.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வினைமுற்றின் வகைகளை பட்டியலிடுக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 </w:t>
      </w:r>
      <w:proofErr w:type="gramStart"/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2.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வினைமுற்று விகுதிகள் யாவை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?</w:t>
      </w:r>
      <w:proofErr w:type="gramEnd"/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 xml:space="preserve"> 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3.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பெயரெச்ச வகைகளை விவரி </w:t>
      </w:r>
    </w:p>
    <w:p w:rsidR="007A4D60" w:rsidRPr="009001D1" w:rsidRDefault="007A4D60">
      <w:pPr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 w:hint="cs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lastRenderedPageBreak/>
        <w:t>பொதுவியல்:</w:t>
      </w:r>
    </w:p>
    <w:p w:rsidR="007A4D60" w:rsidRPr="009001D1" w:rsidRDefault="007A4D60" w:rsidP="00D277A5">
      <w:pPr>
        <w:jc w:val="both"/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 xml:space="preserve">         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மூன்றாவது இயல் பொதுவியல் என்பதாகும் தொகாநிலைத் தொடர் மொழிகள் தொகைநிலைத் தொடர் மொழிகள் வழாநிலை வழுவமைதி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>-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 xml:space="preserve">வினா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>-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விடை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>-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இயற்கைப் பொருள்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செயற்கைப் பொருள்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>-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 xml:space="preserve"> 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பொருள்கோள் அவற்றின் வகைகள்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 xml:space="preserve">  </w:t>
      </w:r>
    </w:p>
    <w:p w:rsidR="007A4D60" w:rsidRPr="009001D1" w:rsidRDefault="007A4D60">
      <w:pPr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t xml:space="preserve">வினாக்கள் 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1.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தொகைநிலை தொடர்களை விளக்குக 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2.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தொகாநிலைத் தொடர்களை பட்டியலிடுக 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3.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வினாக்கள் மற்றும் விடைகளின்</w:t>
      </w:r>
      <w:proofErr w:type="gramStart"/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 xml:space="preserve"> 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வக</w:t>
      </w:r>
      <w:proofErr w:type="gramEnd"/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ைகளை எடுத்துரைக்க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4.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இயற்கை மற்றும் செயற்கைப் பொருள்களை விளக்குக</w:t>
      </w:r>
    </w:p>
    <w:p w:rsidR="007A4D60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5.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பொருள்கோள்களின் வகைகளைச் சான்றுடன் விளக்குக </w:t>
      </w:r>
    </w:p>
    <w:p w:rsidR="007A4D60" w:rsidRPr="009001D1" w:rsidRDefault="007A4D60">
      <w:pPr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 w:hint="cs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t>இடையியல் :</w:t>
      </w:r>
    </w:p>
    <w:p w:rsidR="00D277A5" w:rsidRPr="009001D1" w:rsidRDefault="007A4D60" w:rsidP="00D277A5">
      <w:pPr>
        <w:jc w:val="both"/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 xml:space="preserve">            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நான்காவது இயல் இடையியல் என்பதாகும் இடைச்சொல்லின் இலக்கணம்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இடைச்சொற்களின் பொருள்கள்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ஏகார ஓகார இடைச்சொற்கள்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தில் மன் மற்றை கொல் அந்தில் ஆங்க அம்ம முதலான இடைச் சொற்கள் மற்றும் அவற்றின் பொருள்கள் முன்னிலை அசை சொற்கள்</w:t>
      </w:r>
    </w:p>
    <w:p w:rsidR="00D277A5" w:rsidRPr="009001D1" w:rsidRDefault="007A4D60">
      <w:pPr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 </w:t>
      </w:r>
      <w:r w:rsidRPr="009001D1"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t>வினாக்கள்</w:t>
      </w:r>
      <w:r w:rsidR="00D277A5" w:rsidRPr="009001D1">
        <w:rPr>
          <w:rFonts w:ascii="Vijaya" w:hAnsi="Vijaya" w:cs="Vijaya" w:hint="cs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t>:</w:t>
      </w:r>
      <w:r w:rsidRPr="009001D1"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rtl/>
          <w:cs/>
        </w:rPr>
        <w:t xml:space="preserve"> </w:t>
      </w:r>
    </w:p>
    <w:p w:rsidR="00D277A5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1.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இடைச் சொல்லின் இலக்கணம் கூறுக</w:t>
      </w:r>
    </w:p>
    <w:p w:rsidR="00D277A5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 xml:space="preserve">2.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ஏகார ஓகார இடைச்சொற்களின் பொருள்களை எடுத்துரைக்க </w:t>
      </w:r>
    </w:p>
    <w:p w:rsidR="00D277A5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proofErr w:type="gramStart"/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3.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முன்னிலை அசை சொற்கள் யாவை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?</w:t>
      </w:r>
      <w:proofErr w:type="gramEnd"/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 xml:space="preserve">  </w:t>
      </w:r>
    </w:p>
    <w:p w:rsidR="00D277A5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proofErr w:type="gramStart"/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4.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இடையியல் கூறும் செய்திகள் யாவை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?</w:t>
      </w:r>
      <w:proofErr w:type="gramEnd"/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 xml:space="preserve"> </w:t>
      </w:r>
    </w:p>
    <w:p w:rsidR="00D277A5" w:rsidRPr="009001D1" w:rsidRDefault="00D277A5">
      <w:pPr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 w:hint="cs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t>உரியியல் :</w:t>
      </w:r>
    </w:p>
    <w:p w:rsidR="00D277A5" w:rsidRDefault="00D277A5" w:rsidP="00D277A5">
      <w:pPr>
        <w:jc w:val="both"/>
        <w:rPr>
          <w:rFonts w:ascii="Vijaya" w:hAnsi="Vijaya" w:cs="Vijaya"/>
          <w:color w:val="222222"/>
          <w:sz w:val="24"/>
          <w:szCs w:val="24"/>
          <w:shd w:val="clear" w:color="auto" w:fill="FFFFFF"/>
          <w:lang w:val="en-IN" w:bidi="ta-IN"/>
        </w:rPr>
      </w:pPr>
      <w:r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 xml:space="preserve">           </w:t>
      </w:r>
      <w:r w:rsidR="007A4D60"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ஐந்தாவது உரியியல் என்பதாகும் </w:t>
      </w:r>
      <w:r w:rsidR="007A4D60"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="007A4D60"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 xml:space="preserve">உரிச்சொற்கள் </w:t>
      </w:r>
      <w:r w:rsidR="007A4D60"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="007A4D60"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 xml:space="preserve">உரிச்சொல்லின் இலக்கணம் </w:t>
      </w:r>
      <w:r w:rsidR="007A4D60"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="007A4D60"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ஒரு பொருள் பல உரிச்சொற்கள்</w:t>
      </w:r>
      <w:r w:rsidR="007A4D60"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="007A4D60"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>ஒரு சொல் பல பொருள் உரிச்சொற்கள்</w:t>
      </w:r>
      <w:r w:rsidR="007A4D60"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- </w:t>
      </w:r>
      <w:r w:rsidR="007A4D60"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  <w:lang w:bidi="ta-IN"/>
        </w:rPr>
        <w:t xml:space="preserve">உயிர் வகைகள் </w:t>
      </w:r>
      <w:r w:rsidR="002C0172">
        <w:rPr>
          <w:rFonts w:ascii="Vijaya" w:hAnsi="Vijaya" w:cs="Vijaya"/>
          <w:color w:val="222222"/>
          <w:sz w:val="24"/>
          <w:szCs w:val="24"/>
          <w:shd w:val="clear" w:color="auto" w:fill="FFFFFF"/>
          <w:lang w:val="en-IN" w:bidi="ta-IN"/>
        </w:rPr>
        <w:t>.</w:t>
      </w:r>
    </w:p>
    <w:p w:rsidR="002C0172" w:rsidRPr="002C0172" w:rsidRDefault="002C0172" w:rsidP="00D277A5">
      <w:pPr>
        <w:jc w:val="both"/>
        <w:rPr>
          <w:rFonts w:ascii="Vijaya" w:hAnsi="Vijaya" w:cs="Vijaya"/>
          <w:color w:val="222222"/>
          <w:sz w:val="24"/>
          <w:szCs w:val="24"/>
          <w:shd w:val="clear" w:color="auto" w:fill="FFFFFF"/>
          <w:lang w:val="en-IN" w:bidi="ta-IN"/>
        </w:rPr>
      </w:pPr>
    </w:p>
    <w:p w:rsidR="00D277A5" w:rsidRPr="009001D1" w:rsidRDefault="007A4D60">
      <w:pPr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b/>
          <w:bCs/>
          <w:color w:val="222222"/>
          <w:sz w:val="24"/>
          <w:szCs w:val="24"/>
          <w:shd w:val="clear" w:color="auto" w:fill="FFFFFF"/>
          <w:cs/>
          <w:lang w:bidi="ta-IN"/>
        </w:rPr>
        <w:lastRenderedPageBreak/>
        <w:t xml:space="preserve">வினாக்கள் </w:t>
      </w:r>
    </w:p>
    <w:p w:rsidR="00D277A5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1.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உரிச்சொல்லின் இலக்கணம் கூறி விளக்குக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 </w:t>
      </w:r>
    </w:p>
    <w:p w:rsidR="00D277A5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 xml:space="preserve"> 2.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ஒரு பொருள் பல உரிச்சொற்களை</w:t>
      </w:r>
      <w:r w:rsidR="00D277A5"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>ச</w:t>
      </w:r>
      <w:proofErr w:type="gramStart"/>
      <w:r w:rsidR="00D277A5" w:rsidRPr="009001D1">
        <w:rPr>
          <w:rFonts w:ascii="Vijaya" w:hAnsi="Vijaya" w:cs="Vijaya" w:hint="cs"/>
          <w:color w:val="222222"/>
          <w:sz w:val="24"/>
          <w:szCs w:val="24"/>
          <w:shd w:val="clear" w:color="auto" w:fill="FFFFFF"/>
          <w:cs/>
          <w:lang w:bidi="ta-IN"/>
        </w:rPr>
        <w:t xml:space="preserve">்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 ச</w:t>
      </w:r>
      <w:proofErr w:type="gramEnd"/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ான்றுடன் விளக்குக</w:t>
      </w:r>
    </w:p>
    <w:p w:rsidR="00D277A5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rtl/>
          <w:cs/>
        </w:rPr>
        <w:t xml:space="preserve"> 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3.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 xml:space="preserve">பலபொருள் தரும் உரிச்சொற்களை எடுத்துரைக்க </w:t>
      </w:r>
    </w:p>
    <w:p w:rsidR="00312484" w:rsidRPr="009001D1" w:rsidRDefault="007A4D60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</w:rPr>
        <w:t>4.</w:t>
      </w:r>
      <w:r w:rsidRPr="009001D1">
        <w:rPr>
          <w:rFonts w:ascii="Vijaya" w:hAnsi="Vijaya" w:cs="Vijaya"/>
          <w:color w:val="222222"/>
          <w:sz w:val="24"/>
          <w:szCs w:val="24"/>
          <w:shd w:val="clear" w:color="auto" w:fill="FFFFFF"/>
          <w:cs/>
          <w:lang w:bidi="ta-IN"/>
        </w:rPr>
        <w:t>உயிர் வகைகளைச் சான்றுடன் விளக்குக</w:t>
      </w:r>
    </w:p>
    <w:p w:rsidR="009001D1" w:rsidRPr="009001D1" w:rsidRDefault="009001D1">
      <w:pPr>
        <w:rPr>
          <w:rFonts w:ascii="Vijaya" w:hAnsi="Vijaya" w:cs="Vijaya"/>
          <w:color w:val="222222"/>
          <w:sz w:val="24"/>
          <w:szCs w:val="24"/>
          <w:shd w:val="clear" w:color="auto" w:fill="FFFFFF"/>
          <w:lang w:bidi="ta-IN"/>
        </w:rPr>
      </w:pPr>
    </w:p>
    <w:sectPr w:rsidR="009001D1" w:rsidRPr="009001D1" w:rsidSect="00264B3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A4D60"/>
    <w:rsid w:val="00264B37"/>
    <w:rsid w:val="002C0172"/>
    <w:rsid w:val="00312484"/>
    <w:rsid w:val="00321230"/>
    <w:rsid w:val="003E150B"/>
    <w:rsid w:val="004215C9"/>
    <w:rsid w:val="00567C8D"/>
    <w:rsid w:val="0059122F"/>
    <w:rsid w:val="00602E0C"/>
    <w:rsid w:val="00701A1C"/>
    <w:rsid w:val="007A4D60"/>
    <w:rsid w:val="009001D1"/>
    <w:rsid w:val="0098551F"/>
    <w:rsid w:val="009F5646"/>
    <w:rsid w:val="00D277A5"/>
    <w:rsid w:val="00D45F28"/>
    <w:rsid w:val="00EA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Dell</cp:lastModifiedBy>
  <cp:revision>2</cp:revision>
  <dcterms:created xsi:type="dcterms:W3CDTF">2020-06-04T08:56:00Z</dcterms:created>
  <dcterms:modified xsi:type="dcterms:W3CDTF">2020-06-04T08:56:00Z</dcterms:modified>
</cp:coreProperties>
</file>