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33" w:rsidRPr="007C3733" w:rsidRDefault="007C3733">
      <w:pPr>
        <w:rPr>
          <w:rFonts w:ascii="Book Antiqua" w:hAnsi="Book Antiqua"/>
          <w:b/>
          <w:sz w:val="24"/>
          <w:szCs w:val="24"/>
          <w:u w:val="single"/>
        </w:rPr>
      </w:pPr>
      <w:bookmarkStart w:id="0" w:name="_GoBack"/>
      <w:bookmarkEnd w:id="0"/>
      <w:r w:rsidRPr="007C3733">
        <w:rPr>
          <w:rFonts w:ascii="Book Antiqua" w:hAnsi="Book Antiqua"/>
          <w:b/>
          <w:sz w:val="24"/>
          <w:szCs w:val="24"/>
          <w:u w:val="single"/>
        </w:rPr>
        <w:t>DATA DEFINITION IN SQL</w:t>
      </w:r>
    </w:p>
    <w:p w:rsidR="007C3733" w:rsidRPr="007C3733" w:rsidRDefault="007C3733" w:rsidP="007C3733">
      <w:pPr>
        <w:shd w:val="clear" w:color="auto" w:fill="FFFFFF"/>
        <w:spacing w:after="150"/>
        <w:jc w:val="both"/>
        <w:rPr>
          <w:rFonts w:ascii="Times New Roman" w:eastAsia="Times New Roman" w:hAnsi="Times New Roman" w:cs="Times New Roman"/>
          <w:color w:val="000000" w:themeColor="text1"/>
          <w:sz w:val="24"/>
          <w:szCs w:val="24"/>
        </w:rPr>
      </w:pPr>
      <w:r w:rsidRPr="007C3733">
        <w:rPr>
          <w:rFonts w:ascii="Times New Roman" w:eastAsia="Times New Roman" w:hAnsi="Times New Roman" w:cs="Times New Roman"/>
          <w:b/>
          <w:bCs/>
          <w:color w:val="000000" w:themeColor="text1"/>
          <w:sz w:val="24"/>
          <w:szCs w:val="24"/>
        </w:rPr>
        <w:t>Data definition language (DDL)</w:t>
      </w:r>
      <w:r w:rsidRPr="007C3733">
        <w:rPr>
          <w:rFonts w:ascii="Times New Roman" w:eastAsia="Times New Roman" w:hAnsi="Times New Roman" w:cs="Times New Roman"/>
          <w:color w:val="000000" w:themeColor="text1"/>
          <w:sz w:val="24"/>
          <w:szCs w:val="24"/>
        </w:rPr>
        <w:t> refers to the set of SQL commands that can create and manipulate the structures of a database. DDL statements are used to create, change, and remove objects including indexes, triggers, tables, and views. Common DDL statements include:</w:t>
      </w:r>
    </w:p>
    <w:p w:rsidR="007C3733" w:rsidRPr="007C3733" w:rsidRDefault="007C3733" w:rsidP="007C373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7C3733">
        <w:rPr>
          <w:rFonts w:ascii="Times New Roman" w:eastAsia="Times New Roman" w:hAnsi="Times New Roman" w:cs="Times New Roman"/>
          <w:color w:val="000000" w:themeColor="text1"/>
          <w:sz w:val="24"/>
          <w:szCs w:val="24"/>
        </w:rPr>
        <w:t>CREATE (generates a new table)</w:t>
      </w:r>
    </w:p>
    <w:p w:rsidR="007C3733" w:rsidRPr="007C3733" w:rsidRDefault="007C3733" w:rsidP="007C373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7C3733">
        <w:rPr>
          <w:rFonts w:ascii="Times New Roman" w:eastAsia="Times New Roman" w:hAnsi="Times New Roman" w:cs="Times New Roman"/>
          <w:color w:val="000000" w:themeColor="text1"/>
          <w:sz w:val="24"/>
          <w:szCs w:val="24"/>
        </w:rPr>
        <w:t>ALTER (alters table)</w:t>
      </w:r>
    </w:p>
    <w:p w:rsidR="007C3733" w:rsidRDefault="007C3733" w:rsidP="00276120">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7C3733">
        <w:rPr>
          <w:rFonts w:ascii="Times New Roman" w:eastAsia="Times New Roman" w:hAnsi="Times New Roman" w:cs="Times New Roman"/>
          <w:color w:val="000000" w:themeColor="text1"/>
          <w:sz w:val="24"/>
          <w:szCs w:val="24"/>
        </w:rPr>
        <w:t>DROP (removes a table from the database)</w:t>
      </w:r>
    </w:p>
    <w:p w:rsidR="00276120" w:rsidRPr="00CB7642" w:rsidRDefault="00CB7642" w:rsidP="00276120">
      <w:pPr>
        <w:shd w:val="clear" w:color="auto" w:fill="FFFFFF"/>
        <w:spacing w:before="100" w:beforeAutospacing="1" w:after="100" w:afterAutospacing="1"/>
        <w:jc w:val="both"/>
        <w:rPr>
          <w:rFonts w:ascii="Book Antiqua" w:hAnsi="Book Antiqua"/>
          <w:b/>
          <w:sz w:val="24"/>
          <w:szCs w:val="24"/>
          <w:u w:val="single"/>
        </w:rPr>
      </w:pPr>
      <w:r w:rsidRPr="00CB7642">
        <w:rPr>
          <w:rFonts w:ascii="Book Antiqua" w:hAnsi="Book Antiqua"/>
          <w:b/>
          <w:sz w:val="24"/>
          <w:szCs w:val="24"/>
          <w:u w:val="single"/>
        </w:rPr>
        <w:t>BASIC STRUCTURE OF SQL QUERIES</w:t>
      </w:r>
    </w:p>
    <w:p w:rsidR="00276120" w:rsidRDefault="00276120" w:rsidP="00276120">
      <w:pPr>
        <w:shd w:val="clear" w:color="auto" w:fill="FFFFFF"/>
        <w:spacing w:before="100" w:beforeAutospacing="1" w:after="100" w:afterAutospacing="1"/>
        <w:jc w:val="both"/>
        <w:rPr>
          <w:rFonts w:ascii="Book Antiqua" w:hAnsi="Book Antiqua"/>
          <w:sz w:val="24"/>
          <w:szCs w:val="24"/>
        </w:rPr>
      </w:pPr>
      <w:r w:rsidRPr="00276120">
        <w:rPr>
          <w:rFonts w:ascii="Book Antiqua" w:hAnsi="Book Antiqua"/>
          <w:sz w:val="24"/>
          <w:szCs w:val="24"/>
        </w:rPr>
        <w:t xml:space="preserve">The basic structure of an SQL query consists of three clauses: </w:t>
      </w:r>
      <w:r w:rsidRPr="00276120">
        <w:rPr>
          <w:rFonts w:ascii="Book Antiqua" w:hAnsi="Book Antiqua"/>
          <w:b/>
          <w:sz w:val="24"/>
          <w:szCs w:val="24"/>
        </w:rPr>
        <w:t>select</w:t>
      </w:r>
      <w:r w:rsidRPr="00276120">
        <w:rPr>
          <w:rFonts w:ascii="Book Antiqua" w:hAnsi="Book Antiqua"/>
          <w:sz w:val="24"/>
          <w:szCs w:val="24"/>
        </w:rPr>
        <w:t xml:space="preserve">, </w:t>
      </w:r>
      <w:r w:rsidRPr="00276120">
        <w:rPr>
          <w:rFonts w:ascii="Book Antiqua" w:hAnsi="Book Antiqua"/>
          <w:b/>
          <w:sz w:val="24"/>
          <w:szCs w:val="24"/>
        </w:rPr>
        <w:t>from</w:t>
      </w:r>
      <w:r w:rsidRPr="00276120">
        <w:rPr>
          <w:rFonts w:ascii="Book Antiqua" w:hAnsi="Book Antiqua"/>
          <w:sz w:val="24"/>
          <w:szCs w:val="24"/>
        </w:rPr>
        <w:t xml:space="preserve">, and </w:t>
      </w:r>
      <w:r w:rsidRPr="00276120">
        <w:rPr>
          <w:rFonts w:ascii="Book Antiqua" w:hAnsi="Book Antiqua"/>
          <w:b/>
          <w:sz w:val="24"/>
          <w:szCs w:val="24"/>
        </w:rPr>
        <w:t>where</w:t>
      </w:r>
      <w:r w:rsidRPr="00276120">
        <w:rPr>
          <w:rFonts w:ascii="Book Antiqua" w:hAnsi="Book Antiqua"/>
          <w:sz w:val="24"/>
          <w:szCs w:val="24"/>
        </w:rPr>
        <w:t xml:space="preserve">. The query takes as its input the relations listed in </w:t>
      </w:r>
      <w:proofErr w:type="gramStart"/>
      <w:r w:rsidRPr="00276120">
        <w:rPr>
          <w:rFonts w:ascii="Book Antiqua" w:hAnsi="Book Antiqua"/>
          <w:sz w:val="24"/>
          <w:szCs w:val="24"/>
        </w:rPr>
        <w:t>the from</w:t>
      </w:r>
      <w:proofErr w:type="gramEnd"/>
      <w:r w:rsidRPr="00276120">
        <w:rPr>
          <w:rFonts w:ascii="Book Antiqua" w:hAnsi="Book Antiqua"/>
          <w:sz w:val="24"/>
          <w:szCs w:val="24"/>
        </w:rPr>
        <w:t xml:space="preserve"> clause, operates on them as specified in the where and select clauses, and then produces a relation</w:t>
      </w:r>
      <w:r>
        <w:rPr>
          <w:rFonts w:ascii="Book Antiqua" w:hAnsi="Book Antiqua"/>
          <w:sz w:val="24"/>
          <w:szCs w:val="24"/>
        </w:rPr>
        <w:t xml:space="preserve"> </w:t>
      </w:r>
      <w:r w:rsidRPr="00276120">
        <w:rPr>
          <w:rFonts w:ascii="Book Antiqua" w:hAnsi="Book Antiqua"/>
          <w:sz w:val="24"/>
          <w:szCs w:val="24"/>
        </w:rPr>
        <w:t>as the result.</w:t>
      </w:r>
    </w:p>
    <w:p w:rsidR="00CB7642" w:rsidRPr="00CB7642" w:rsidRDefault="00CB7642" w:rsidP="00CB7642">
      <w:pPr>
        <w:pStyle w:val="ListParagraph"/>
        <w:numPr>
          <w:ilvl w:val="0"/>
          <w:numId w:val="2"/>
        </w:numPr>
        <w:shd w:val="clear" w:color="auto" w:fill="FFFFFF"/>
        <w:spacing w:before="100" w:beforeAutospacing="1" w:after="100" w:afterAutospacing="1"/>
        <w:jc w:val="both"/>
        <w:rPr>
          <w:rFonts w:ascii="Book Antiqua" w:hAnsi="Book Antiqua"/>
          <w:sz w:val="24"/>
          <w:szCs w:val="24"/>
        </w:rPr>
      </w:pPr>
      <w:r w:rsidRPr="00CB7642">
        <w:rPr>
          <w:rFonts w:ascii="Book Antiqua" w:hAnsi="Book Antiqua"/>
          <w:sz w:val="24"/>
          <w:szCs w:val="24"/>
        </w:rPr>
        <w:t xml:space="preserve">The </w:t>
      </w:r>
      <w:r w:rsidRPr="00CB7642">
        <w:rPr>
          <w:rFonts w:ascii="Book Antiqua" w:hAnsi="Book Antiqua"/>
          <w:b/>
          <w:sz w:val="24"/>
          <w:szCs w:val="24"/>
        </w:rPr>
        <w:t>SELECT</w:t>
      </w:r>
      <w:r w:rsidRPr="00CB7642">
        <w:rPr>
          <w:rFonts w:ascii="Book Antiqua" w:hAnsi="Book Antiqua"/>
          <w:sz w:val="24"/>
          <w:szCs w:val="24"/>
        </w:rPr>
        <w:t xml:space="preserve"> statement is used to query the database and retrieve the fields that you specify. You can select as many fields (column names) as you want, or use the asterisk symbol "*" to select all fields. </w:t>
      </w:r>
    </w:p>
    <w:p w:rsidR="00CB7642" w:rsidRPr="00CB7642" w:rsidRDefault="00CB7642" w:rsidP="00CB7642">
      <w:pPr>
        <w:pStyle w:val="ListParagraph"/>
        <w:numPr>
          <w:ilvl w:val="0"/>
          <w:numId w:val="2"/>
        </w:numPr>
        <w:shd w:val="clear" w:color="auto" w:fill="FFFFFF"/>
        <w:spacing w:before="100" w:beforeAutospacing="1" w:after="100" w:afterAutospacing="1"/>
        <w:jc w:val="both"/>
        <w:rPr>
          <w:rFonts w:ascii="Book Antiqua" w:hAnsi="Book Antiqua"/>
          <w:sz w:val="24"/>
          <w:szCs w:val="24"/>
        </w:rPr>
      </w:pPr>
      <w:r w:rsidRPr="00CB7642">
        <w:rPr>
          <w:rFonts w:ascii="Book Antiqua" w:hAnsi="Book Antiqua"/>
          <w:sz w:val="24"/>
          <w:szCs w:val="24"/>
        </w:rPr>
        <w:t xml:space="preserve">The </w:t>
      </w:r>
      <w:r w:rsidRPr="00CB7642">
        <w:rPr>
          <w:rFonts w:ascii="Book Antiqua" w:hAnsi="Book Antiqua"/>
          <w:b/>
          <w:sz w:val="24"/>
          <w:szCs w:val="24"/>
        </w:rPr>
        <w:t>FROM</w:t>
      </w:r>
      <w:r w:rsidRPr="00CB7642">
        <w:rPr>
          <w:rFonts w:ascii="Book Antiqua" w:hAnsi="Book Antiqua"/>
          <w:sz w:val="24"/>
          <w:szCs w:val="24"/>
        </w:rPr>
        <w:t xml:space="preserve"> statement specifies the table names that will be queried to retrieve the desired data. </w:t>
      </w:r>
    </w:p>
    <w:p w:rsidR="00CB7642" w:rsidRPr="00CB7642" w:rsidRDefault="00CB7642" w:rsidP="00CB7642">
      <w:pPr>
        <w:pStyle w:val="ListParagraph"/>
        <w:numPr>
          <w:ilvl w:val="0"/>
          <w:numId w:val="2"/>
        </w:numPr>
        <w:shd w:val="clear" w:color="auto" w:fill="FFFFFF"/>
        <w:spacing w:before="100" w:beforeAutospacing="1" w:after="100" w:afterAutospacing="1"/>
        <w:jc w:val="both"/>
        <w:rPr>
          <w:rFonts w:ascii="Book Antiqua" w:hAnsi="Book Antiqua"/>
          <w:sz w:val="24"/>
          <w:szCs w:val="24"/>
        </w:rPr>
      </w:pPr>
      <w:r w:rsidRPr="00CB7642">
        <w:rPr>
          <w:rFonts w:ascii="Book Antiqua" w:hAnsi="Book Antiqua"/>
          <w:sz w:val="24"/>
          <w:szCs w:val="24"/>
        </w:rPr>
        <w:t xml:space="preserve">The </w:t>
      </w:r>
      <w:r w:rsidRPr="00CB7642">
        <w:rPr>
          <w:rFonts w:ascii="Book Antiqua" w:hAnsi="Book Antiqua"/>
          <w:b/>
          <w:sz w:val="24"/>
          <w:szCs w:val="24"/>
        </w:rPr>
        <w:t>WHERE</w:t>
      </w:r>
      <w:r w:rsidRPr="00CB7642">
        <w:rPr>
          <w:rFonts w:ascii="Book Antiqua" w:hAnsi="Book Antiqua"/>
          <w:sz w:val="24"/>
          <w:szCs w:val="24"/>
        </w:rPr>
        <w:t xml:space="preserve"> clause (optional) specifies which data values or rows will be returned or displayed, based on the criteria you specify. </w:t>
      </w:r>
    </w:p>
    <w:p w:rsidR="00CB7642" w:rsidRPr="00CB7642" w:rsidRDefault="00CB7642" w:rsidP="00CB7642">
      <w:pPr>
        <w:pStyle w:val="ListParagraph"/>
        <w:numPr>
          <w:ilvl w:val="0"/>
          <w:numId w:val="2"/>
        </w:numPr>
        <w:shd w:val="clear" w:color="auto" w:fill="FFFFFF"/>
        <w:spacing w:before="100" w:beforeAutospacing="1" w:after="100" w:afterAutospacing="1"/>
        <w:jc w:val="both"/>
        <w:rPr>
          <w:rFonts w:ascii="Book Antiqua" w:hAnsi="Book Antiqua"/>
          <w:sz w:val="24"/>
          <w:szCs w:val="24"/>
        </w:rPr>
      </w:pPr>
      <w:r w:rsidRPr="00CB7642">
        <w:rPr>
          <w:rFonts w:ascii="Book Antiqua" w:hAnsi="Book Antiqua"/>
          <w:sz w:val="24"/>
          <w:szCs w:val="24"/>
        </w:rPr>
        <w:t xml:space="preserve">The </w:t>
      </w:r>
      <w:r w:rsidRPr="00CB7642">
        <w:rPr>
          <w:rFonts w:ascii="Book Antiqua" w:hAnsi="Book Antiqua"/>
          <w:b/>
          <w:sz w:val="24"/>
          <w:szCs w:val="24"/>
        </w:rPr>
        <w:t xml:space="preserve">GROUP BY </w:t>
      </w:r>
      <w:r w:rsidRPr="00CB7642">
        <w:rPr>
          <w:rFonts w:ascii="Book Antiqua" w:hAnsi="Book Antiqua"/>
          <w:sz w:val="24"/>
          <w:szCs w:val="24"/>
        </w:rPr>
        <w:t xml:space="preserve">clause (optional) organizes data into groups. </w:t>
      </w:r>
    </w:p>
    <w:p w:rsidR="00CB7642" w:rsidRDefault="00CB7642" w:rsidP="00CB7642">
      <w:pPr>
        <w:pStyle w:val="ListParagraph"/>
        <w:numPr>
          <w:ilvl w:val="0"/>
          <w:numId w:val="2"/>
        </w:numPr>
        <w:shd w:val="clear" w:color="auto" w:fill="FFFFFF"/>
        <w:spacing w:before="100" w:beforeAutospacing="1" w:after="100" w:afterAutospacing="1"/>
        <w:jc w:val="both"/>
        <w:rPr>
          <w:rFonts w:ascii="Book Antiqua" w:hAnsi="Book Antiqua"/>
          <w:sz w:val="24"/>
          <w:szCs w:val="24"/>
        </w:rPr>
      </w:pPr>
      <w:r w:rsidRPr="00CB7642">
        <w:rPr>
          <w:rFonts w:ascii="Book Antiqua" w:hAnsi="Book Antiqua"/>
          <w:sz w:val="24"/>
          <w:szCs w:val="24"/>
        </w:rPr>
        <w:t xml:space="preserve">The </w:t>
      </w:r>
      <w:r w:rsidRPr="00CB7642">
        <w:rPr>
          <w:rFonts w:ascii="Book Antiqua" w:hAnsi="Book Antiqua"/>
          <w:b/>
          <w:sz w:val="24"/>
          <w:szCs w:val="24"/>
        </w:rPr>
        <w:t>ORDER BY</w:t>
      </w:r>
      <w:r w:rsidRPr="00CB7642">
        <w:rPr>
          <w:rFonts w:ascii="Book Antiqua" w:hAnsi="Book Antiqua"/>
          <w:sz w:val="24"/>
          <w:szCs w:val="24"/>
        </w:rPr>
        <w:t xml:space="preserve"> clause (optional) sorts the data by the field specified.</w:t>
      </w:r>
    </w:p>
    <w:p w:rsidR="00710FA6" w:rsidRPr="00710FA6" w:rsidRDefault="00710FA6" w:rsidP="00710FA6">
      <w:pPr>
        <w:shd w:val="clear" w:color="auto" w:fill="FFFFFF"/>
        <w:spacing w:before="100" w:beforeAutospacing="1" w:after="100" w:afterAutospacing="1"/>
        <w:jc w:val="both"/>
        <w:rPr>
          <w:rFonts w:ascii="Book Antiqua" w:hAnsi="Book Antiqua"/>
          <w:b/>
          <w:sz w:val="24"/>
          <w:szCs w:val="24"/>
        </w:rPr>
      </w:pPr>
      <w:r w:rsidRPr="00710FA6">
        <w:rPr>
          <w:rFonts w:ascii="Book Antiqua" w:hAnsi="Book Antiqua"/>
          <w:b/>
          <w:sz w:val="24"/>
          <w:szCs w:val="24"/>
        </w:rPr>
        <w:t>LIKE condition</w:t>
      </w:r>
    </w:p>
    <w:p w:rsidR="00710FA6" w:rsidRDefault="00710FA6" w:rsidP="00710FA6">
      <w:pPr>
        <w:shd w:val="clear" w:color="auto" w:fill="FFFFFF"/>
        <w:spacing w:before="100" w:beforeAutospacing="1" w:after="100" w:afterAutospacing="1"/>
        <w:jc w:val="both"/>
        <w:rPr>
          <w:rFonts w:ascii="Book Antiqua" w:hAnsi="Book Antiqua"/>
          <w:sz w:val="24"/>
          <w:szCs w:val="24"/>
        </w:rPr>
      </w:pPr>
      <w:r w:rsidRPr="00710FA6">
        <w:rPr>
          <w:rFonts w:ascii="Book Antiqua" w:hAnsi="Book Antiqua"/>
          <w:sz w:val="24"/>
          <w:szCs w:val="24"/>
        </w:rPr>
        <w:t>The LIKE operator can be used in the conditional selection of the where clause. Like is a very powerful operator that allows you to select only rows that are "like" what you specify. The percent sign "%" can be used as a wild card to match any possible character that might appear before or after the characters specified. For example:</w:t>
      </w:r>
    </w:p>
    <w:p w:rsidR="00710FA6" w:rsidRPr="00710FA6" w:rsidRDefault="00710FA6" w:rsidP="00710FA6">
      <w:pPr>
        <w:shd w:val="clear" w:color="auto" w:fill="FFFFFF"/>
        <w:spacing w:after="0"/>
        <w:jc w:val="both"/>
        <w:rPr>
          <w:rFonts w:ascii="Courier" w:hAnsi="Courier"/>
          <w:b/>
          <w:color w:val="000000"/>
          <w:sz w:val="20"/>
          <w:szCs w:val="20"/>
          <w:shd w:val="clear" w:color="auto" w:fill="FFFFFF"/>
        </w:rPr>
      </w:pPr>
      <w:r w:rsidRPr="00710FA6">
        <w:rPr>
          <w:rFonts w:ascii="Courier" w:hAnsi="Courier"/>
          <w:b/>
          <w:color w:val="000000"/>
          <w:sz w:val="20"/>
          <w:szCs w:val="20"/>
          <w:shd w:val="clear" w:color="auto" w:fill="FFFFFF"/>
        </w:rPr>
        <w:t>SELECT name</w:t>
      </w:r>
    </w:p>
    <w:p w:rsidR="00710FA6" w:rsidRPr="00710FA6" w:rsidRDefault="00710FA6" w:rsidP="00710FA6">
      <w:pPr>
        <w:shd w:val="clear" w:color="auto" w:fill="FFFFFF"/>
        <w:spacing w:after="0"/>
        <w:jc w:val="both"/>
        <w:rPr>
          <w:rFonts w:ascii="Courier" w:hAnsi="Courier"/>
          <w:b/>
          <w:color w:val="000000"/>
          <w:sz w:val="20"/>
          <w:szCs w:val="20"/>
          <w:shd w:val="clear" w:color="auto" w:fill="FFFFFF"/>
        </w:rPr>
      </w:pPr>
      <w:r w:rsidRPr="00710FA6">
        <w:rPr>
          <w:rFonts w:ascii="Courier" w:hAnsi="Courier"/>
          <w:b/>
          <w:color w:val="000000"/>
          <w:sz w:val="20"/>
          <w:szCs w:val="20"/>
          <w:shd w:val="clear" w:color="auto" w:fill="FFFFFF"/>
        </w:rPr>
        <w:t>FROM members</w:t>
      </w:r>
    </w:p>
    <w:p w:rsidR="00710FA6" w:rsidRDefault="00710FA6" w:rsidP="00710FA6">
      <w:pPr>
        <w:shd w:val="clear" w:color="auto" w:fill="FFFFFF"/>
        <w:spacing w:after="0"/>
        <w:jc w:val="both"/>
        <w:rPr>
          <w:rFonts w:ascii="Courier" w:hAnsi="Courier"/>
          <w:b/>
          <w:color w:val="000000"/>
          <w:sz w:val="20"/>
          <w:szCs w:val="20"/>
          <w:shd w:val="clear" w:color="auto" w:fill="FFFFFF"/>
        </w:rPr>
      </w:pPr>
      <w:r w:rsidRPr="00710FA6">
        <w:rPr>
          <w:rFonts w:ascii="Courier" w:hAnsi="Courier"/>
          <w:b/>
          <w:color w:val="000000"/>
          <w:sz w:val="20"/>
          <w:szCs w:val="20"/>
          <w:shd w:val="clear" w:color="auto" w:fill="FFFFFF"/>
        </w:rPr>
        <w:t>WHERE name LIKE 'Mar%'</w:t>
      </w:r>
    </w:p>
    <w:p w:rsidR="00710FA6" w:rsidRDefault="00710FA6" w:rsidP="00710FA6">
      <w:pPr>
        <w:shd w:val="clear" w:color="auto" w:fill="FFFFFF"/>
        <w:spacing w:after="0"/>
        <w:jc w:val="both"/>
        <w:rPr>
          <w:rFonts w:ascii="Times New Roman" w:hAnsi="Times New Roman" w:cs="Times New Roman"/>
          <w:color w:val="000000"/>
          <w:sz w:val="24"/>
          <w:szCs w:val="24"/>
          <w:shd w:val="clear" w:color="auto" w:fill="FFFFFF"/>
        </w:rPr>
      </w:pPr>
      <w:r w:rsidRPr="00710FA6">
        <w:rPr>
          <w:rFonts w:ascii="Times New Roman" w:hAnsi="Times New Roman" w:cs="Times New Roman"/>
          <w:color w:val="000000"/>
          <w:sz w:val="24"/>
          <w:szCs w:val="24"/>
          <w:shd w:val="clear" w:color="auto" w:fill="FFFFFF"/>
        </w:rPr>
        <w:t>Will select all names starting with "Mar" such as "Mark, Mary and Margaret</w:t>
      </w:r>
      <w:proofErr w:type="gramStart"/>
      <w:r w:rsidRPr="00710FA6">
        <w:rPr>
          <w:rFonts w:ascii="Times New Roman" w:hAnsi="Times New Roman" w:cs="Times New Roman"/>
          <w:color w:val="000000"/>
          <w:sz w:val="24"/>
          <w:szCs w:val="24"/>
          <w:shd w:val="clear" w:color="auto" w:fill="FFFFFF"/>
        </w:rPr>
        <w:t>" </w:t>
      </w:r>
      <w:r w:rsidRPr="00710FA6">
        <w:rPr>
          <w:rFonts w:ascii="Times New Roman" w:hAnsi="Times New Roman" w:cs="Times New Roman"/>
          <w:color w:val="000000"/>
          <w:sz w:val="24"/>
          <w:szCs w:val="24"/>
          <w:shd w:val="clear" w:color="auto" w:fill="FFFFFF"/>
        </w:rPr>
        <w:t>.</w:t>
      </w:r>
      <w:proofErr w:type="gramEnd"/>
    </w:p>
    <w:p w:rsidR="00AD3010" w:rsidRDefault="00AD3010" w:rsidP="00710FA6">
      <w:pPr>
        <w:shd w:val="clear" w:color="auto" w:fill="FFFFFF"/>
        <w:spacing w:after="0"/>
        <w:jc w:val="both"/>
        <w:rPr>
          <w:rFonts w:ascii="Times New Roman" w:hAnsi="Times New Roman" w:cs="Times New Roman"/>
          <w:color w:val="000000"/>
          <w:sz w:val="24"/>
          <w:szCs w:val="24"/>
          <w:shd w:val="clear" w:color="auto" w:fill="FFFFFF"/>
        </w:rPr>
      </w:pPr>
    </w:p>
    <w:p w:rsidR="00AD3010" w:rsidRPr="00AD3010" w:rsidRDefault="00AD3010" w:rsidP="00AD3010">
      <w:pPr>
        <w:shd w:val="clear" w:color="auto" w:fill="FFFFFF"/>
        <w:spacing w:after="0"/>
        <w:jc w:val="both"/>
        <w:rPr>
          <w:rFonts w:ascii="Times New Roman" w:hAnsi="Times New Roman" w:cs="Times New Roman"/>
          <w:b/>
          <w:sz w:val="24"/>
          <w:szCs w:val="24"/>
        </w:rPr>
      </w:pPr>
      <w:r w:rsidRPr="00AD3010">
        <w:rPr>
          <w:rFonts w:ascii="Times New Roman" w:hAnsi="Times New Roman" w:cs="Times New Roman"/>
          <w:b/>
          <w:sz w:val="24"/>
          <w:szCs w:val="24"/>
        </w:rPr>
        <w:t>GROUP BY clause</w:t>
      </w:r>
    </w:p>
    <w:p w:rsidR="00AD3010" w:rsidRDefault="00AD3010" w:rsidP="00AD3010">
      <w:pPr>
        <w:shd w:val="clear" w:color="auto" w:fill="FFFFFF"/>
        <w:spacing w:after="0"/>
        <w:jc w:val="both"/>
        <w:rPr>
          <w:rFonts w:ascii="Times New Roman" w:hAnsi="Times New Roman" w:cs="Times New Roman"/>
          <w:sz w:val="24"/>
          <w:szCs w:val="24"/>
        </w:rPr>
      </w:pPr>
      <w:r w:rsidRPr="00AD3010">
        <w:rPr>
          <w:rFonts w:ascii="Times New Roman" w:hAnsi="Times New Roman" w:cs="Times New Roman"/>
          <w:sz w:val="24"/>
          <w:szCs w:val="24"/>
        </w:rPr>
        <w:t>The GROUP BY clause will gather all of the rows together that contain data in the field(s) and will allow aggregate functions to be performed on the one or more columns.</w:t>
      </w:r>
    </w:p>
    <w:p w:rsidR="00AD3010" w:rsidRDefault="00AD3010" w:rsidP="00AD3010">
      <w:pPr>
        <w:shd w:val="clear" w:color="auto" w:fill="FFFFFF"/>
        <w:spacing w:after="0"/>
        <w:jc w:val="both"/>
        <w:rPr>
          <w:rFonts w:ascii="Times New Roman" w:hAnsi="Times New Roman" w:cs="Times New Roman"/>
          <w:sz w:val="24"/>
          <w:szCs w:val="24"/>
        </w:rPr>
      </w:pPr>
    </w:p>
    <w:p w:rsidR="00AD3010" w:rsidRPr="00AD3010" w:rsidRDefault="00AD3010" w:rsidP="00AD3010">
      <w:pPr>
        <w:shd w:val="clear" w:color="auto" w:fill="FFFFFF"/>
        <w:spacing w:after="0"/>
        <w:jc w:val="both"/>
        <w:rPr>
          <w:rFonts w:ascii="Times New Roman" w:hAnsi="Times New Roman" w:cs="Times New Roman"/>
          <w:sz w:val="24"/>
          <w:szCs w:val="24"/>
        </w:rPr>
      </w:pPr>
      <w:r w:rsidRPr="00AD3010">
        <w:rPr>
          <w:rFonts w:ascii="Times New Roman" w:hAnsi="Times New Roman" w:cs="Times New Roman"/>
          <w:sz w:val="24"/>
          <w:szCs w:val="24"/>
        </w:rPr>
        <w:t xml:space="preserve">SELECT </w:t>
      </w:r>
      <w:proofErr w:type="gramStart"/>
      <w:r w:rsidRPr="00AD3010">
        <w:rPr>
          <w:rFonts w:ascii="Times New Roman" w:hAnsi="Times New Roman" w:cs="Times New Roman"/>
          <w:sz w:val="24"/>
          <w:szCs w:val="24"/>
        </w:rPr>
        <w:t>max(</w:t>
      </w:r>
      <w:proofErr w:type="gramEnd"/>
      <w:r w:rsidRPr="00AD3010">
        <w:rPr>
          <w:rFonts w:ascii="Times New Roman" w:hAnsi="Times New Roman" w:cs="Times New Roman"/>
          <w:sz w:val="24"/>
          <w:szCs w:val="24"/>
        </w:rPr>
        <w:t>age), city, name, address</w:t>
      </w:r>
    </w:p>
    <w:p w:rsidR="00AD3010" w:rsidRPr="00AD3010" w:rsidRDefault="00AD3010" w:rsidP="00AD3010">
      <w:pPr>
        <w:shd w:val="clear" w:color="auto" w:fill="FFFFFF"/>
        <w:spacing w:after="0"/>
        <w:jc w:val="both"/>
        <w:rPr>
          <w:rFonts w:ascii="Times New Roman" w:hAnsi="Times New Roman" w:cs="Times New Roman"/>
          <w:sz w:val="24"/>
          <w:szCs w:val="24"/>
        </w:rPr>
      </w:pPr>
      <w:r w:rsidRPr="00AD3010">
        <w:rPr>
          <w:rFonts w:ascii="Times New Roman" w:hAnsi="Times New Roman" w:cs="Times New Roman"/>
          <w:sz w:val="24"/>
          <w:szCs w:val="24"/>
        </w:rPr>
        <w:t xml:space="preserve">FROM members </w:t>
      </w:r>
    </w:p>
    <w:p w:rsidR="00AD3010" w:rsidRDefault="00AD3010" w:rsidP="00AD3010">
      <w:pPr>
        <w:shd w:val="clear" w:color="auto" w:fill="FFFFFF"/>
        <w:spacing w:after="0"/>
        <w:jc w:val="both"/>
        <w:rPr>
          <w:rFonts w:ascii="Times New Roman" w:hAnsi="Times New Roman" w:cs="Times New Roman"/>
          <w:sz w:val="24"/>
          <w:szCs w:val="24"/>
        </w:rPr>
      </w:pPr>
      <w:r w:rsidRPr="00AD3010">
        <w:rPr>
          <w:rFonts w:ascii="Times New Roman" w:hAnsi="Times New Roman" w:cs="Times New Roman"/>
          <w:sz w:val="24"/>
          <w:szCs w:val="24"/>
        </w:rPr>
        <w:t>GROUP BY city</w:t>
      </w:r>
    </w:p>
    <w:p w:rsidR="00AD3010" w:rsidRDefault="00AD3010" w:rsidP="00AD3010">
      <w:pPr>
        <w:shd w:val="clear" w:color="auto" w:fill="FFFFFF"/>
        <w:spacing w:after="0"/>
        <w:jc w:val="both"/>
        <w:rPr>
          <w:rFonts w:ascii="Times New Roman" w:hAnsi="Times New Roman" w:cs="Times New Roman"/>
          <w:sz w:val="24"/>
          <w:szCs w:val="24"/>
        </w:rPr>
      </w:pPr>
    </w:p>
    <w:p w:rsidR="00AD3010" w:rsidRDefault="00AD3010" w:rsidP="00AD3010">
      <w:pPr>
        <w:shd w:val="clear" w:color="auto" w:fill="FFFFFF"/>
        <w:spacing w:after="0"/>
        <w:jc w:val="both"/>
        <w:rPr>
          <w:rFonts w:ascii="Times New Roman" w:hAnsi="Times New Roman" w:cs="Times New Roman"/>
          <w:sz w:val="24"/>
          <w:szCs w:val="24"/>
        </w:rPr>
      </w:pPr>
      <w:r w:rsidRPr="00AD3010">
        <w:rPr>
          <w:rFonts w:ascii="Times New Roman" w:hAnsi="Times New Roman" w:cs="Times New Roman"/>
          <w:sz w:val="24"/>
          <w:szCs w:val="24"/>
        </w:rPr>
        <w:t>This query will select the maximum age for the members in each unique city. Basically, the age for the person who is oldest in each city will be displayed. Their name, address and city will be returned.</w:t>
      </w:r>
    </w:p>
    <w:p w:rsidR="00AD3010" w:rsidRDefault="00AD3010" w:rsidP="00AD3010">
      <w:pPr>
        <w:shd w:val="clear" w:color="auto" w:fill="FFFFFF"/>
        <w:spacing w:after="0"/>
        <w:jc w:val="both"/>
        <w:rPr>
          <w:rFonts w:ascii="Times New Roman" w:hAnsi="Times New Roman" w:cs="Times New Roman"/>
          <w:sz w:val="24"/>
          <w:szCs w:val="24"/>
        </w:rPr>
      </w:pPr>
    </w:p>
    <w:p w:rsidR="00AD3010" w:rsidRPr="00AD3010" w:rsidRDefault="00AD3010" w:rsidP="00AD3010">
      <w:pPr>
        <w:shd w:val="clear" w:color="auto" w:fill="FFFFFF"/>
        <w:spacing w:after="0"/>
        <w:jc w:val="both"/>
        <w:rPr>
          <w:rFonts w:ascii="Times New Roman" w:hAnsi="Times New Roman" w:cs="Times New Roman"/>
          <w:b/>
          <w:sz w:val="24"/>
          <w:szCs w:val="24"/>
        </w:rPr>
      </w:pPr>
      <w:r w:rsidRPr="00AD3010">
        <w:rPr>
          <w:rFonts w:ascii="Times New Roman" w:hAnsi="Times New Roman" w:cs="Times New Roman"/>
          <w:b/>
          <w:sz w:val="24"/>
          <w:szCs w:val="24"/>
        </w:rPr>
        <w:t>ORDER BY clause</w:t>
      </w:r>
    </w:p>
    <w:p w:rsidR="00AD3010" w:rsidRDefault="00AD3010" w:rsidP="00AD3010">
      <w:pPr>
        <w:shd w:val="clear" w:color="auto" w:fill="FFFFFF"/>
        <w:spacing w:after="0"/>
        <w:jc w:val="both"/>
        <w:rPr>
          <w:rFonts w:ascii="Times New Roman" w:hAnsi="Times New Roman" w:cs="Times New Roman"/>
          <w:sz w:val="24"/>
          <w:szCs w:val="24"/>
        </w:rPr>
      </w:pPr>
      <w:r w:rsidRPr="00AD3010">
        <w:rPr>
          <w:rFonts w:ascii="Times New Roman" w:hAnsi="Times New Roman" w:cs="Times New Roman"/>
          <w:sz w:val="24"/>
          <w:szCs w:val="24"/>
        </w:rPr>
        <w:t xml:space="preserve">ORDER BY is an optional clause which will allow you to display the results of your query in a sorted order -- either ascending (ASC - Default) or descending (DESC) based on the fields that you specify to order by. If you would like to order based on multiple columns, you must </w:t>
      </w:r>
      <w:proofErr w:type="spellStart"/>
      <w:r w:rsidRPr="00AD3010">
        <w:rPr>
          <w:rFonts w:ascii="Times New Roman" w:hAnsi="Times New Roman" w:cs="Times New Roman"/>
          <w:sz w:val="24"/>
          <w:szCs w:val="24"/>
        </w:rPr>
        <w:t>seperate</w:t>
      </w:r>
      <w:proofErr w:type="spellEnd"/>
      <w:r w:rsidRPr="00AD3010">
        <w:rPr>
          <w:rFonts w:ascii="Times New Roman" w:hAnsi="Times New Roman" w:cs="Times New Roman"/>
          <w:sz w:val="24"/>
          <w:szCs w:val="24"/>
        </w:rPr>
        <w:t xml:space="preserve"> the columns with commas.</w:t>
      </w:r>
    </w:p>
    <w:p w:rsidR="00AD3010" w:rsidRDefault="00AD3010" w:rsidP="00AD3010">
      <w:pPr>
        <w:shd w:val="clear" w:color="auto" w:fill="FFFFFF"/>
        <w:spacing w:after="0"/>
        <w:jc w:val="both"/>
        <w:rPr>
          <w:rFonts w:ascii="Times New Roman" w:hAnsi="Times New Roman" w:cs="Times New Roman"/>
          <w:sz w:val="24"/>
          <w:szCs w:val="24"/>
        </w:rPr>
      </w:pPr>
    </w:p>
    <w:p w:rsidR="00AD3010" w:rsidRPr="00AD3010" w:rsidRDefault="00AD3010" w:rsidP="00AD3010">
      <w:pPr>
        <w:shd w:val="clear" w:color="auto" w:fill="FFFFFF"/>
        <w:spacing w:after="0"/>
        <w:jc w:val="both"/>
        <w:rPr>
          <w:rFonts w:ascii="Times New Roman" w:hAnsi="Times New Roman" w:cs="Times New Roman"/>
          <w:sz w:val="24"/>
          <w:szCs w:val="24"/>
        </w:rPr>
      </w:pPr>
      <w:r w:rsidRPr="00AD3010">
        <w:rPr>
          <w:rFonts w:ascii="Times New Roman" w:hAnsi="Times New Roman" w:cs="Times New Roman"/>
          <w:sz w:val="24"/>
          <w:szCs w:val="24"/>
        </w:rPr>
        <w:t xml:space="preserve">SELECT name, city, </w:t>
      </w:r>
      <w:proofErr w:type="gramStart"/>
      <w:r w:rsidRPr="00AD3010">
        <w:rPr>
          <w:rFonts w:ascii="Times New Roman" w:hAnsi="Times New Roman" w:cs="Times New Roman"/>
          <w:sz w:val="24"/>
          <w:szCs w:val="24"/>
        </w:rPr>
        <w:t>age</w:t>
      </w:r>
      <w:proofErr w:type="gramEnd"/>
    </w:p>
    <w:p w:rsidR="00AD3010" w:rsidRPr="00AD3010" w:rsidRDefault="00AD3010" w:rsidP="00AD3010">
      <w:pPr>
        <w:shd w:val="clear" w:color="auto" w:fill="FFFFFF"/>
        <w:spacing w:after="0"/>
        <w:jc w:val="both"/>
        <w:rPr>
          <w:rFonts w:ascii="Times New Roman" w:hAnsi="Times New Roman" w:cs="Times New Roman"/>
          <w:sz w:val="24"/>
          <w:szCs w:val="24"/>
        </w:rPr>
      </w:pPr>
      <w:r w:rsidRPr="00AD3010">
        <w:rPr>
          <w:rFonts w:ascii="Times New Roman" w:hAnsi="Times New Roman" w:cs="Times New Roman"/>
          <w:sz w:val="24"/>
          <w:szCs w:val="24"/>
        </w:rPr>
        <w:t>FROM members</w:t>
      </w:r>
    </w:p>
    <w:p w:rsidR="00AD3010" w:rsidRDefault="00AD3010" w:rsidP="00AD3010">
      <w:pPr>
        <w:shd w:val="clear" w:color="auto" w:fill="FFFFFF"/>
        <w:spacing w:after="0"/>
        <w:jc w:val="both"/>
        <w:rPr>
          <w:rFonts w:ascii="Times New Roman" w:hAnsi="Times New Roman" w:cs="Times New Roman"/>
          <w:sz w:val="24"/>
          <w:szCs w:val="24"/>
        </w:rPr>
      </w:pPr>
      <w:r w:rsidRPr="00AD3010">
        <w:rPr>
          <w:rFonts w:ascii="Times New Roman" w:hAnsi="Times New Roman" w:cs="Times New Roman"/>
          <w:sz w:val="24"/>
          <w:szCs w:val="24"/>
        </w:rPr>
        <w:t xml:space="preserve">ORDER by city, </w:t>
      </w:r>
      <w:proofErr w:type="spellStart"/>
      <w:r w:rsidRPr="00AD3010">
        <w:rPr>
          <w:rFonts w:ascii="Times New Roman" w:hAnsi="Times New Roman" w:cs="Times New Roman"/>
          <w:sz w:val="24"/>
          <w:szCs w:val="24"/>
        </w:rPr>
        <w:t>age</w:t>
      </w:r>
      <w:proofErr w:type="spellEnd"/>
      <w:r w:rsidRPr="00AD3010">
        <w:rPr>
          <w:rFonts w:ascii="Times New Roman" w:hAnsi="Times New Roman" w:cs="Times New Roman"/>
          <w:sz w:val="24"/>
          <w:szCs w:val="24"/>
        </w:rPr>
        <w:t xml:space="preserve"> DESC</w:t>
      </w:r>
    </w:p>
    <w:p w:rsidR="0051725D" w:rsidRDefault="0051725D" w:rsidP="00AD3010">
      <w:pPr>
        <w:shd w:val="clear" w:color="auto" w:fill="FFFFFF"/>
        <w:spacing w:after="0"/>
        <w:jc w:val="both"/>
        <w:rPr>
          <w:rFonts w:ascii="Times New Roman" w:hAnsi="Times New Roman" w:cs="Times New Roman"/>
          <w:sz w:val="24"/>
          <w:szCs w:val="24"/>
        </w:rPr>
      </w:pPr>
    </w:p>
    <w:p w:rsidR="0051725D" w:rsidRPr="0051725D" w:rsidRDefault="0051725D" w:rsidP="0051725D">
      <w:pPr>
        <w:spacing w:before="300" w:after="150" w:line="240" w:lineRule="auto"/>
        <w:outlineLvl w:val="0"/>
        <w:rPr>
          <w:rFonts w:ascii="Times New Roman" w:eastAsia="Times New Roman" w:hAnsi="Times New Roman" w:cs="Times New Roman"/>
          <w:color w:val="333333"/>
          <w:kern w:val="36"/>
          <w:sz w:val="24"/>
          <w:szCs w:val="24"/>
        </w:rPr>
      </w:pPr>
      <w:r w:rsidRPr="0051725D">
        <w:rPr>
          <w:rFonts w:ascii="Times New Roman" w:eastAsia="Times New Roman" w:hAnsi="Times New Roman" w:cs="Times New Roman"/>
          <w:color w:val="333333"/>
          <w:kern w:val="36"/>
          <w:sz w:val="24"/>
          <w:szCs w:val="24"/>
        </w:rPr>
        <w:t>SET Operations in SQL</w:t>
      </w:r>
    </w:p>
    <w:p w:rsidR="0051725D" w:rsidRPr="0051725D" w:rsidRDefault="0051725D" w:rsidP="0051725D">
      <w:pPr>
        <w:spacing w:after="150" w:line="240" w:lineRule="auto"/>
        <w:rPr>
          <w:rFonts w:ascii="Times New Roman" w:eastAsia="Times New Roman" w:hAnsi="Times New Roman" w:cs="Times New Roman"/>
          <w:color w:val="333333"/>
          <w:sz w:val="24"/>
          <w:szCs w:val="24"/>
        </w:rPr>
      </w:pPr>
      <w:r w:rsidRPr="0051725D">
        <w:rPr>
          <w:rFonts w:ascii="Times New Roman" w:eastAsia="Times New Roman" w:hAnsi="Times New Roman" w:cs="Times New Roman"/>
          <w:color w:val="333333"/>
          <w:sz w:val="24"/>
          <w:szCs w:val="24"/>
        </w:rPr>
        <w:t>SQL supports few Set operations which can be performed on the table data. These are used to get meaningful results from data stored in the table, under different special conditions.</w:t>
      </w:r>
    </w:p>
    <w:p w:rsidR="00CA227C" w:rsidRPr="00CA227C" w:rsidRDefault="00CA227C" w:rsidP="00CA227C">
      <w:pPr>
        <w:pStyle w:val="ListParagraph"/>
        <w:numPr>
          <w:ilvl w:val="0"/>
          <w:numId w:val="4"/>
        </w:numPr>
        <w:shd w:val="clear" w:color="auto" w:fill="FFFFFF"/>
        <w:spacing w:after="0"/>
        <w:jc w:val="both"/>
        <w:rPr>
          <w:rFonts w:ascii="Times New Roman" w:hAnsi="Times New Roman" w:cs="Times New Roman"/>
          <w:sz w:val="24"/>
          <w:szCs w:val="24"/>
        </w:rPr>
      </w:pPr>
      <w:r w:rsidRPr="00CA227C">
        <w:rPr>
          <w:rFonts w:ascii="Times New Roman" w:hAnsi="Times New Roman" w:cs="Times New Roman"/>
          <w:sz w:val="24"/>
          <w:szCs w:val="24"/>
        </w:rPr>
        <w:t>UNION</w:t>
      </w:r>
    </w:p>
    <w:p w:rsidR="00CA227C" w:rsidRPr="00CA227C" w:rsidRDefault="00CA227C" w:rsidP="00CA227C">
      <w:pPr>
        <w:pStyle w:val="ListParagraph"/>
        <w:numPr>
          <w:ilvl w:val="0"/>
          <w:numId w:val="4"/>
        </w:numPr>
        <w:shd w:val="clear" w:color="auto" w:fill="FFFFFF"/>
        <w:spacing w:after="0"/>
        <w:jc w:val="both"/>
        <w:rPr>
          <w:rFonts w:ascii="Times New Roman" w:hAnsi="Times New Roman" w:cs="Times New Roman"/>
          <w:sz w:val="24"/>
          <w:szCs w:val="24"/>
        </w:rPr>
      </w:pPr>
      <w:r w:rsidRPr="00CA227C">
        <w:rPr>
          <w:rFonts w:ascii="Times New Roman" w:hAnsi="Times New Roman" w:cs="Times New Roman"/>
          <w:sz w:val="24"/>
          <w:szCs w:val="24"/>
        </w:rPr>
        <w:t>UNION ALL</w:t>
      </w:r>
    </w:p>
    <w:p w:rsidR="00CA227C" w:rsidRPr="00CA227C" w:rsidRDefault="00CA227C" w:rsidP="00CA227C">
      <w:pPr>
        <w:pStyle w:val="ListParagraph"/>
        <w:numPr>
          <w:ilvl w:val="0"/>
          <w:numId w:val="4"/>
        </w:numPr>
        <w:shd w:val="clear" w:color="auto" w:fill="FFFFFF"/>
        <w:spacing w:after="0"/>
        <w:jc w:val="both"/>
        <w:rPr>
          <w:rFonts w:ascii="Times New Roman" w:hAnsi="Times New Roman" w:cs="Times New Roman"/>
          <w:sz w:val="24"/>
          <w:szCs w:val="24"/>
        </w:rPr>
      </w:pPr>
      <w:r w:rsidRPr="00CA227C">
        <w:rPr>
          <w:rFonts w:ascii="Times New Roman" w:hAnsi="Times New Roman" w:cs="Times New Roman"/>
          <w:sz w:val="24"/>
          <w:szCs w:val="24"/>
        </w:rPr>
        <w:t>INTERSECT</w:t>
      </w:r>
    </w:p>
    <w:p w:rsidR="0051725D" w:rsidRDefault="00CA227C" w:rsidP="00CA227C">
      <w:pPr>
        <w:pStyle w:val="ListParagraph"/>
        <w:numPr>
          <w:ilvl w:val="0"/>
          <w:numId w:val="4"/>
        </w:numPr>
        <w:shd w:val="clear" w:color="auto" w:fill="FFFFFF"/>
        <w:spacing w:after="0"/>
        <w:jc w:val="both"/>
        <w:rPr>
          <w:rFonts w:ascii="Times New Roman" w:hAnsi="Times New Roman" w:cs="Times New Roman"/>
          <w:sz w:val="24"/>
          <w:szCs w:val="24"/>
        </w:rPr>
      </w:pPr>
      <w:r w:rsidRPr="00CA227C">
        <w:rPr>
          <w:rFonts w:ascii="Times New Roman" w:hAnsi="Times New Roman" w:cs="Times New Roman"/>
          <w:sz w:val="24"/>
          <w:szCs w:val="24"/>
        </w:rPr>
        <w:t>MINUS</w:t>
      </w:r>
    </w:p>
    <w:p w:rsidR="00CA227C" w:rsidRPr="00A17A5E" w:rsidRDefault="00CA227C" w:rsidP="00CA227C">
      <w:pPr>
        <w:pStyle w:val="Heading2"/>
        <w:spacing w:before="300" w:after="150"/>
        <w:rPr>
          <w:rFonts w:ascii="Times New Roman" w:hAnsi="Times New Roman" w:cs="Times New Roman"/>
          <w:b w:val="0"/>
          <w:bCs w:val="0"/>
          <w:color w:val="333333"/>
          <w:sz w:val="24"/>
          <w:szCs w:val="24"/>
        </w:rPr>
      </w:pPr>
      <w:r w:rsidRPr="00A17A5E">
        <w:rPr>
          <w:rFonts w:ascii="Times New Roman" w:hAnsi="Times New Roman" w:cs="Times New Roman"/>
          <w:b w:val="0"/>
          <w:bCs w:val="0"/>
          <w:color w:val="333333"/>
          <w:sz w:val="24"/>
          <w:szCs w:val="24"/>
        </w:rPr>
        <w:t>UNION Operation</w:t>
      </w:r>
    </w:p>
    <w:p w:rsidR="00CA227C" w:rsidRPr="00A17A5E" w:rsidRDefault="00CA227C" w:rsidP="00CA227C">
      <w:pPr>
        <w:pStyle w:val="NormalWeb"/>
        <w:spacing w:before="0" w:beforeAutospacing="0" w:after="150" w:afterAutospacing="0"/>
        <w:rPr>
          <w:color w:val="333333"/>
        </w:rPr>
      </w:pPr>
      <w:r w:rsidRPr="00A17A5E">
        <w:rPr>
          <w:b/>
          <w:bCs/>
          <w:color w:val="333333"/>
        </w:rPr>
        <w:t>UNION</w:t>
      </w:r>
      <w:r w:rsidRPr="00A17A5E">
        <w:rPr>
          <w:color w:val="333333"/>
        </w:rPr>
        <w:t> is used to combine the results of two or more </w:t>
      </w:r>
      <w:r w:rsidRPr="00A17A5E">
        <w:rPr>
          <w:rStyle w:val="HTMLCode"/>
          <w:rFonts w:ascii="Times New Roman" w:hAnsi="Times New Roman" w:cs="Times New Roman"/>
          <w:color w:val="C7254E"/>
          <w:sz w:val="24"/>
          <w:szCs w:val="24"/>
          <w:shd w:val="clear" w:color="auto" w:fill="F9F2F4"/>
        </w:rPr>
        <w:t>SELECT</w:t>
      </w:r>
      <w:r w:rsidRPr="00A17A5E">
        <w:rPr>
          <w:color w:val="333333"/>
        </w:rPr>
        <w:t xml:space="preserve"> statements. However it will eliminate duplicate rows from its </w:t>
      </w:r>
      <w:proofErr w:type="spellStart"/>
      <w:r w:rsidRPr="00A17A5E">
        <w:rPr>
          <w:color w:val="333333"/>
        </w:rPr>
        <w:t>resultset</w:t>
      </w:r>
      <w:proofErr w:type="spellEnd"/>
      <w:r w:rsidRPr="00A17A5E">
        <w:rPr>
          <w:color w:val="333333"/>
        </w:rPr>
        <w:t xml:space="preserve">. In case of union, number of columns and </w:t>
      </w:r>
      <w:proofErr w:type="spellStart"/>
      <w:r w:rsidRPr="00A17A5E">
        <w:rPr>
          <w:color w:val="333333"/>
        </w:rPr>
        <w:t>datatype</w:t>
      </w:r>
      <w:proofErr w:type="spellEnd"/>
      <w:r w:rsidRPr="00A17A5E">
        <w:rPr>
          <w:color w:val="333333"/>
        </w:rPr>
        <w:t xml:space="preserve"> must be same in both the tables, on which UNION operation is being applied.</w:t>
      </w:r>
    </w:p>
    <w:p w:rsidR="00CA227C" w:rsidRPr="00A17A5E" w:rsidRDefault="00CA227C" w:rsidP="00A17A5E">
      <w:pPr>
        <w:shd w:val="clear" w:color="auto" w:fill="FFFFFF"/>
        <w:spacing w:after="0"/>
        <w:jc w:val="center"/>
        <w:rPr>
          <w:rFonts w:ascii="Times New Roman" w:hAnsi="Times New Roman" w:cs="Times New Roman"/>
          <w:sz w:val="24"/>
          <w:szCs w:val="24"/>
        </w:rPr>
      </w:pPr>
      <w:r w:rsidRPr="00A17A5E">
        <w:rPr>
          <w:rFonts w:ascii="Times New Roman" w:hAnsi="Times New Roman" w:cs="Times New Roman"/>
          <w:noProof/>
          <w:sz w:val="24"/>
          <w:szCs w:val="24"/>
        </w:rPr>
        <w:lastRenderedPageBreak/>
        <w:drawing>
          <wp:inline distT="0" distB="0" distL="0" distR="0" wp14:anchorId="4464DB4D" wp14:editId="6C3E0099">
            <wp:extent cx="3359851" cy="1647825"/>
            <wp:effectExtent l="0" t="0" r="0" b="0"/>
            <wp:docPr id="1" name="Picture 1" descr="union set operation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 set operation in sq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851" cy="1647825"/>
                    </a:xfrm>
                    <a:prstGeom prst="rect">
                      <a:avLst/>
                    </a:prstGeom>
                    <a:noFill/>
                    <a:ln>
                      <a:noFill/>
                    </a:ln>
                  </pic:spPr>
                </pic:pic>
              </a:graphicData>
            </a:graphic>
          </wp:inline>
        </w:drawing>
      </w:r>
    </w:p>
    <w:p w:rsidR="00C52D1E" w:rsidRPr="00A17A5E" w:rsidRDefault="00C52D1E" w:rsidP="00C52D1E">
      <w:pPr>
        <w:shd w:val="clear" w:color="auto" w:fill="FFFFFF"/>
        <w:spacing w:after="0"/>
        <w:jc w:val="both"/>
        <w:rPr>
          <w:rFonts w:ascii="Times New Roman" w:hAnsi="Times New Roman" w:cs="Times New Roman"/>
          <w:sz w:val="24"/>
          <w:szCs w:val="24"/>
        </w:rPr>
      </w:pPr>
      <w:r w:rsidRPr="00A17A5E">
        <w:rPr>
          <w:rFonts w:ascii="Times New Roman" w:hAnsi="Times New Roman" w:cs="Times New Roman"/>
          <w:sz w:val="24"/>
          <w:szCs w:val="24"/>
        </w:rPr>
        <w:t>SELECT * FROM table1</w:t>
      </w:r>
      <w:r w:rsidRPr="00A17A5E">
        <w:rPr>
          <w:rFonts w:ascii="Times New Roman" w:hAnsi="Times New Roman" w:cs="Times New Roman"/>
          <w:sz w:val="24"/>
          <w:szCs w:val="24"/>
        </w:rPr>
        <w:t xml:space="preserve"> </w:t>
      </w:r>
    </w:p>
    <w:p w:rsidR="00C52D1E" w:rsidRPr="00A17A5E" w:rsidRDefault="00C52D1E" w:rsidP="00C52D1E">
      <w:pPr>
        <w:shd w:val="clear" w:color="auto" w:fill="FFFFFF"/>
        <w:spacing w:after="0"/>
        <w:jc w:val="both"/>
        <w:rPr>
          <w:rFonts w:ascii="Times New Roman" w:hAnsi="Times New Roman" w:cs="Times New Roman"/>
          <w:sz w:val="24"/>
          <w:szCs w:val="24"/>
        </w:rPr>
      </w:pPr>
      <w:r w:rsidRPr="00A17A5E">
        <w:rPr>
          <w:rFonts w:ascii="Times New Roman" w:hAnsi="Times New Roman" w:cs="Times New Roman"/>
          <w:sz w:val="24"/>
          <w:szCs w:val="24"/>
        </w:rPr>
        <w:t>UNION</w:t>
      </w:r>
    </w:p>
    <w:p w:rsidR="00C52D1E" w:rsidRPr="00A17A5E" w:rsidRDefault="00C52D1E" w:rsidP="00C52D1E">
      <w:pPr>
        <w:shd w:val="clear" w:color="auto" w:fill="FFFFFF"/>
        <w:spacing w:after="0"/>
        <w:jc w:val="both"/>
        <w:rPr>
          <w:rFonts w:ascii="Times New Roman" w:hAnsi="Times New Roman" w:cs="Times New Roman"/>
          <w:sz w:val="24"/>
          <w:szCs w:val="24"/>
        </w:rPr>
      </w:pPr>
      <w:r w:rsidRPr="00A17A5E">
        <w:rPr>
          <w:rFonts w:ascii="Times New Roman" w:hAnsi="Times New Roman" w:cs="Times New Roman"/>
          <w:sz w:val="24"/>
          <w:szCs w:val="24"/>
        </w:rPr>
        <w:t>SELECT * FROM table2</w:t>
      </w:r>
      <w:r w:rsidRPr="00A17A5E">
        <w:rPr>
          <w:rFonts w:ascii="Times New Roman" w:hAnsi="Times New Roman" w:cs="Times New Roman"/>
          <w:sz w:val="24"/>
          <w:szCs w:val="24"/>
        </w:rPr>
        <w:t>;</w:t>
      </w:r>
    </w:p>
    <w:p w:rsidR="00C52D1E" w:rsidRPr="00A17A5E" w:rsidRDefault="00C52D1E" w:rsidP="00C52D1E">
      <w:pPr>
        <w:shd w:val="clear" w:color="auto" w:fill="FFFFFF"/>
        <w:spacing w:after="0"/>
        <w:jc w:val="both"/>
        <w:rPr>
          <w:rFonts w:ascii="Times New Roman" w:hAnsi="Times New Roman" w:cs="Times New Roman"/>
          <w:sz w:val="24"/>
          <w:szCs w:val="24"/>
        </w:rPr>
      </w:pPr>
    </w:p>
    <w:p w:rsidR="00C52D1E" w:rsidRPr="00A17A5E" w:rsidRDefault="00C52D1E" w:rsidP="00C52D1E">
      <w:pPr>
        <w:pStyle w:val="Heading2"/>
        <w:spacing w:before="300" w:after="150"/>
        <w:rPr>
          <w:rFonts w:ascii="Times New Roman" w:hAnsi="Times New Roman" w:cs="Times New Roman"/>
          <w:b w:val="0"/>
          <w:bCs w:val="0"/>
          <w:color w:val="333333"/>
          <w:sz w:val="24"/>
          <w:szCs w:val="24"/>
        </w:rPr>
      </w:pPr>
      <w:r w:rsidRPr="00A17A5E">
        <w:rPr>
          <w:rFonts w:ascii="Times New Roman" w:hAnsi="Times New Roman" w:cs="Times New Roman"/>
          <w:b w:val="0"/>
          <w:bCs w:val="0"/>
          <w:color w:val="333333"/>
          <w:sz w:val="24"/>
          <w:szCs w:val="24"/>
        </w:rPr>
        <w:t>UNION ALL</w:t>
      </w:r>
    </w:p>
    <w:p w:rsidR="00C52D1E" w:rsidRPr="00A17A5E" w:rsidRDefault="00C52D1E" w:rsidP="00C52D1E">
      <w:pPr>
        <w:pStyle w:val="NormalWeb"/>
        <w:spacing w:before="0" w:beforeAutospacing="0" w:after="150" w:afterAutospacing="0"/>
        <w:rPr>
          <w:color w:val="333333"/>
        </w:rPr>
      </w:pPr>
      <w:r w:rsidRPr="00A17A5E">
        <w:rPr>
          <w:color w:val="333333"/>
        </w:rPr>
        <w:t>This operation is similar to Union. But it also shows the duplicate rows.</w:t>
      </w:r>
    </w:p>
    <w:p w:rsidR="00C52D1E" w:rsidRPr="00A17A5E" w:rsidRDefault="00C52D1E" w:rsidP="00C52D1E">
      <w:pPr>
        <w:shd w:val="clear" w:color="auto" w:fill="FFFFFF"/>
        <w:spacing w:after="0"/>
        <w:jc w:val="both"/>
        <w:rPr>
          <w:rFonts w:ascii="Times New Roman" w:hAnsi="Times New Roman" w:cs="Times New Roman"/>
          <w:sz w:val="24"/>
          <w:szCs w:val="24"/>
        </w:rPr>
      </w:pPr>
      <w:r w:rsidRPr="00A17A5E">
        <w:rPr>
          <w:rFonts w:ascii="Times New Roman" w:hAnsi="Times New Roman" w:cs="Times New Roman"/>
          <w:noProof/>
          <w:sz w:val="24"/>
          <w:szCs w:val="24"/>
        </w:rPr>
        <w:drawing>
          <wp:inline distT="0" distB="0" distL="0" distR="0" wp14:anchorId="21A9CF71" wp14:editId="0A87DE39">
            <wp:extent cx="4486275" cy="2200275"/>
            <wp:effectExtent l="0" t="0" r="9525" b="9525"/>
            <wp:docPr id="2" name="Picture 2" descr="union all set operation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on all set operation in sq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2200275"/>
                    </a:xfrm>
                    <a:prstGeom prst="rect">
                      <a:avLst/>
                    </a:prstGeom>
                    <a:noFill/>
                    <a:ln>
                      <a:noFill/>
                    </a:ln>
                  </pic:spPr>
                </pic:pic>
              </a:graphicData>
            </a:graphic>
          </wp:inline>
        </w:drawing>
      </w:r>
    </w:p>
    <w:p w:rsidR="00C52D1E" w:rsidRPr="00A17A5E" w:rsidRDefault="00C52D1E" w:rsidP="00C52D1E">
      <w:pPr>
        <w:shd w:val="clear" w:color="auto" w:fill="FFFFFF"/>
        <w:spacing w:after="0"/>
        <w:jc w:val="both"/>
        <w:rPr>
          <w:rFonts w:ascii="Times New Roman" w:hAnsi="Times New Roman" w:cs="Times New Roman"/>
          <w:sz w:val="24"/>
          <w:szCs w:val="24"/>
        </w:rPr>
      </w:pPr>
    </w:p>
    <w:p w:rsidR="00C52D1E" w:rsidRPr="00A17A5E" w:rsidRDefault="00C52D1E" w:rsidP="00C52D1E">
      <w:pPr>
        <w:shd w:val="clear" w:color="auto" w:fill="FFFFFF"/>
        <w:spacing w:after="0"/>
        <w:jc w:val="both"/>
        <w:rPr>
          <w:rFonts w:ascii="Times New Roman" w:hAnsi="Times New Roman" w:cs="Times New Roman"/>
          <w:sz w:val="24"/>
          <w:szCs w:val="24"/>
        </w:rPr>
      </w:pPr>
      <w:r w:rsidRPr="00A17A5E">
        <w:rPr>
          <w:rFonts w:ascii="Times New Roman" w:hAnsi="Times New Roman" w:cs="Times New Roman"/>
          <w:sz w:val="24"/>
          <w:szCs w:val="24"/>
        </w:rPr>
        <w:t xml:space="preserve">SELECT * FROM table1 </w:t>
      </w:r>
    </w:p>
    <w:p w:rsidR="00C52D1E" w:rsidRPr="00A17A5E" w:rsidRDefault="00C52D1E" w:rsidP="00C52D1E">
      <w:pPr>
        <w:shd w:val="clear" w:color="auto" w:fill="FFFFFF"/>
        <w:spacing w:after="0"/>
        <w:jc w:val="both"/>
        <w:rPr>
          <w:rFonts w:ascii="Times New Roman" w:hAnsi="Times New Roman" w:cs="Times New Roman"/>
          <w:sz w:val="24"/>
          <w:szCs w:val="24"/>
        </w:rPr>
      </w:pPr>
      <w:r w:rsidRPr="00A17A5E">
        <w:rPr>
          <w:rFonts w:ascii="Times New Roman" w:hAnsi="Times New Roman" w:cs="Times New Roman"/>
          <w:sz w:val="24"/>
          <w:szCs w:val="24"/>
        </w:rPr>
        <w:t>UNION</w:t>
      </w:r>
      <w:r w:rsidRPr="00A17A5E">
        <w:rPr>
          <w:rFonts w:ascii="Times New Roman" w:hAnsi="Times New Roman" w:cs="Times New Roman"/>
          <w:sz w:val="24"/>
          <w:szCs w:val="24"/>
        </w:rPr>
        <w:t xml:space="preserve"> ALL</w:t>
      </w:r>
    </w:p>
    <w:p w:rsidR="00C52D1E" w:rsidRPr="00A17A5E" w:rsidRDefault="00C52D1E" w:rsidP="00C52D1E">
      <w:pPr>
        <w:shd w:val="clear" w:color="auto" w:fill="FFFFFF"/>
        <w:spacing w:after="0"/>
        <w:jc w:val="both"/>
        <w:rPr>
          <w:rFonts w:ascii="Times New Roman" w:hAnsi="Times New Roman" w:cs="Times New Roman"/>
          <w:sz w:val="24"/>
          <w:szCs w:val="24"/>
        </w:rPr>
      </w:pPr>
      <w:r w:rsidRPr="00A17A5E">
        <w:rPr>
          <w:rFonts w:ascii="Times New Roman" w:hAnsi="Times New Roman" w:cs="Times New Roman"/>
          <w:sz w:val="24"/>
          <w:szCs w:val="24"/>
        </w:rPr>
        <w:t>SELECT * FROM table2;</w:t>
      </w:r>
    </w:p>
    <w:p w:rsidR="00C52D1E" w:rsidRPr="00A17A5E" w:rsidRDefault="00C52D1E" w:rsidP="00C52D1E">
      <w:pPr>
        <w:shd w:val="clear" w:color="auto" w:fill="FFFFFF"/>
        <w:spacing w:after="0"/>
        <w:jc w:val="both"/>
        <w:rPr>
          <w:rFonts w:ascii="Times New Roman" w:hAnsi="Times New Roman" w:cs="Times New Roman"/>
          <w:sz w:val="24"/>
          <w:szCs w:val="24"/>
        </w:rPr>
      </w:pPr>
    </w:p>
    <w:p w:rsidR="00A17A5E" w:rsidRPr="00A17A5E" w:rsidRDefault="00A17A5E" w:rsidP="00A17A5E">
      <w:pPr>
        <w:pStyle w:val="Heading2"/>
        <w:spacing w:before="300" w:after="150"/>
        <w:rPr>
          <w:rFonts w:ascii="Times New Roman" w:hAnsi="Times New Roman" w:cs="Times New Roman"/>
          <w:b w:val="0"/>
          <w:bCs w:val="0"/>
          <w:color w:val="333333"/>
          <w:sz w:val="24"/>
          <w:szCs w:val="24"/>
        </w:rPr>
      </w:pPr>
      <w:r w:rsidRPr="00A17A5E">
        <w:rPr>
          <w:rFonts w:ascii="Times New Roman" w:hAnsi="Times New Roman" w:cs="Times New Roman"/>
          <w:b w:val="0"/>
          <w:bCs w:val="0"/>
          <w:color w:val="333333"/>
          <w:sz w:val="24"/>
          <w:szCs w:val="24"/>
        </w:rPr>
        <w:t>INTERSECT</w:t>
      </w:r>
    </w:p>
    <w:p w:rsidR="00A17A5E" w:rsidRPr="00A17A5E" w:rsidRDefault="00A17A5E" w:rsidP="00A17A5E">
      <w:pPr>
        <w:pStyle w:val="NormalWeb"/>
        <w:spacing w:before="0" w:beforeAutospacing="0" w:after="150" w:afterAutospacing="0"/>
        <w:rPr>
          <w:color w:val="333333"/>
        </w:rPr>
      </w:pPr>
      <w:r w:rsidRPr="00A17A5E">
        <w:rPr>
          <w:color w:val="333333"/>
        </w:rPr>
        <w:t>Intersect operation is used to combine two </w:t>
      </w:r>
      <w:r w:rsidRPr="00A17A5E">
        <w:rPr>
          <w:rStyle w:val="HTMLCode"/>
          <w:rFonts w:ascii="Times New Roman" w:hAnsi="Times New Roman" w:cs="Times New Roman"/>
          <w:color w:val="C7254E"/>
          <w:sz w:val="24"/>
          <w:szCs w:val="24"/>
          <w:shd w:val="clear" w:color="auto" w:fill="F9F2F4"/>
        </w:rPr>
        <w:t>SELECT</w:t>
      </w:r>
      <w:r w:rsidRPr="00A17A5E">
        <w:rPr>
          <w:color w:val="333333"/>
        </w:rPr>
        <w:t xml:space="preserve"> statements, but it only </w:t>
      </w:r>
      <w:proofErr w:type="spellStart"/>
      <w:r w:rsidRPr="00A17A5E">
        <w:rPr>
          <w:color w:val="333333"/>
        </w:rPr>
        <w:t>retuns</w:t>
      </w:r>
      <w:proofErr w:type="spellEnd"/>
      <w:r w:rsidRPr="00A17A5E">
        <w:rPr>
          <w:color w:val="333333"/>
        </w:rPr>
        <w:t xml:space="preserve"> the records which are common from both </w:t>
      </w:r>
      <w:r w:rsidRPr="00A17A5E">
        <w:rPr>
          <w:rStyle w:val="HTMLCode"/>
          <w:rFonts w:ascii="Times New Roman" w:hAnsi="Times New Roman" w:cs="Times New Roman"/>
          <w:color w:val="C7254E"/>
          <w:sz w:val="24"/>
          <w:szCs w:val="24"/>
          <w:shd w:val="clear" w:color="auto" w:fill="F9F2F4"/>
        </w:rPr>
        <w:t>SELECT</w:t>
      </w:r>
      <w:r w:rsidRPr="00A17A5E">
        <w:rPr>
          <w:color w:val="333333"/>
        </w:rPr>
        <w:t> statements. In case of </w:t>
      </w:r>
      <w:r w:rsidRPr="00A17A5E">
        <w:rPr>
          <w:b/>
          <w:bCs/>
          <w:color w:val="333333"/>
        </w:rPr>
        <w:t>Intersect</w:t>
      </w:r>
      <w:r w:rsidRPr="00A17A5E">
        <w:rPr>
          <w:color w:val="333333"/>
        </w:rPr>
        <w:t xml:space="preserve"> the number of columns and </w:t>
      </w:r>
      <w:proofErr w:type="spellStart"/>
      <w:r w:rsidRPr="00A17A5E">
        <w:rPr>
          <w:color w:val="333333"/>
        </w:rPr>
        <w:t>datatype</w:t>
      </w:r>
      <w:proofErr w:type="spellEnd"/>
      <w:r w:rsidRPr="00A17A5E">
        <w:rPr>
          <w:color w:val="333333"/>
        </w:rPr>
        <w:t xml:space="preserve"> must be same</w:t>
      </w:r>
      <w:r w:rsidRPr="00A17A5E">
        <w:rPr>
          <w:color w:val="333333"/>
        </w:rPr>
        <w:t>.</w:t>
      </w:r>
    </w:p>
    <w:p w:rsidR="00A17A5E" w:rsidRPr="00A17A5E" w:rsidRDefault="00A17A5E" w:rsidP="00A17A5E">
      <w:pPr>
        <w:pStyle w:val="NormalWeb"/>
        <w:spacing w:before="0" w:beforeAutospacing="0" w:after="150" w:afterAutospacing="0"/>
        <w:rPr>
          <w:color w:val="333333"/>
        </w:rPr>
      </w:pPr>
      <w:r w:rsidRPr="00A17A5E">
        <w:rPr>
          <w:noProof/>
        </w:rPr>
        <w:lastRenderedPageBreak/>
        <w:drawing>
          <wp:inline distT="0" distB="0" distL="0" distR="0" wp14:anchorId="1964DEB7" wp14:editId="4DC0DA30">
            <wp:extent cx="4486275" cy="2200275"/>
            <wp:effectExtent l="0" t="0" r="9525" b="9525"/>
            <wp:docPr id="3" name="Picture 3" descr="intersect set operatoin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sect set operatoin in sq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2200275"/>
                    </a:xfrm>
                    <a:prstGeom prst="rect">
                      <a:avLst/>
                    </a:prstGeom>
                    <a:noFill/>
                    <a:ln>
                      <a:noFill/>
                    </a:ln>
                  </pic:spPr>
                </pic:pic>
              </a:graphicData>
            </a:graphic>
          </wp:inline>
        </w:drawing>
      </w:r>
    </w:p>
    <w:p w:rsidR="00A17A5E" w:rsidRPr="00A17A5E" w:rsidRDefault="00A17A5E" w:rsidP="00A17A5E">
      <w:pPr>
        <w:pStyle w:val="NormalWeb"/>
        <w:spacing w:after="150"/>
        <w:rPr>
          <w:color w:val="333333"/>
        </w:rPr>
      </w:pPr>
      <w:r w:rsidRPr="00A17A5E">
        <w:rPr>
          <w:color w:val="333333"/>
        </w:rPr>
        <w:t xml:space="preserve">SELECT * FROM First </w:t>
      </w:r>
    </w:p>
    <w:p w:rsidR="00A17A5E" w:rsidRPr="00A17A5E" w:rsidRDefault="00A17A5E" w:rsidP="00A17A5E">
      <w:pPr>
        <w:pStyle w:val="NormalWeb"/>
        <w:spacing w:after="150"/>
        <w:rPr>
          <w:color w:val="333333"/>
        </w:rPr>
      </w:pPr>
      <w:r w:rsidRPr="00A17A5E">
        <w:rPr>
          <w:color w:val="333333"/>
        </w:rPr>
        <w:t>INTERSECT</w:t>
      </w:r>
    </w:p>
    <w:p w:rsidR="00A17A5E" w:rsidRPr="00A17A5E" w:rsidRDefault="00A17A5E" w:rsidP="00A17A5E">
      <w:pPr>
        <w:pStyle w:val="NormalWeb"/>
        <w:spacing w:before="0" w:beforeAutospacing="0" w:after="150" w:afterAutospacing="0"/>
        <w:rPr>
          <w:color w:val="333333"/>
        </w:rPr>
      </w:pPr>
      <w:r w:rsidRPr="00A17A5E">
        <w:rPr>
          <w:color w:val="333333"/>
        </w:rPr>
        <w:t>SELECT * FROM Second;</w:t>
      </w:r>
    </w:p>
    <w:p w:rsidR="00A17A5E" w:rsidRPr="00A17A5E" w:rsidRDefault="00A17A5E" w:rsidP="00A17A5E">
      <w:pPr>
        <w:pStyle w:val="NormalWeb"/>
        <w:spacing w:before="0" w:beforeAutospacing="0" w:after="150" w:afterAutospacing="0"/>
        <w:rPr>
          <w:color w:val="333333"/>
        </w:rPr>
      </w:pPr>
    </w:p>
    <w:p w:rsidR="00A17A5E" w:rsidRPr="00A17A5E" w:rsidRDefault="00A17A5E" w:rsidP="00A17A5E">
      <w:pPr>
        <w:pStyle w:val="Heading2"/>
        <w:spacing w:before="300" w:after="150"/>
        <w:rPr>
          <w:rFonts w:ascii="Times New Roman" w:hAnsi="Times New Roman" w:cs="Times New Roman"/>
          <w:b w:val="0"/>
          <w:bCs w:val="0"/>
          <w:color w:val="333333"/>
          <w:sz w:val="24"/>
          <w:szCs w:val="24"/>
        </w:rPr>
      </w:pPr>
      <w:r w:rsidRPr="00A17A5E">
        <w:rPr>
          <w:rFonts w:ascii="Times New Roman" w:hAnsi="Times New Roman" w:cs="Times New Roman"/>
          <w:b w:val="0"/>
          <w:bCs w:val="0"/>
          <w:color w:val="333333"/>
          <w:sz w:val="24"/>
          <w:szCs w:val="24"/>
        </w:rPr>
        <w:t>MINUS</w:t>
      </w:r>
    </w:p>
    <w:p w:rsidR="00A17A5E" w:rsidRPr="00A17A5E" w:rsidRDefault="00A17A5E" w:rsidP="00A17A5E">
      <w:pPr>
        <w:pStyle w:val="NormalWeb"/>
        <w:spacing w:before="0" w:beforeAutospacing="0" w:after="150" w:afterAutospacing="0"/>
        <w:rPr>
          <w:color w:val="333333"/>
        </w:rPr>
      </w:pPr>
      <w:r w:rsidRPr="00A17A5E">
        <w:rPr>
          <w:color w:val="333333"/>
        </w:rPr>
        <w:t>The Minus operation combines results of two </w:t>
      </w:r>
      <w:r w:rsidRPr="00A17A5E">
        <w:rPr>
          <w:rStyle w:val="HTMLCode"/>
          <w:rFonts w:ascii="Times New Roman" w:hAnsi="Times New Roman" w:cs="Times New Roman"/>
          <w:color w:val="C7254E"/>
          <w:sz w:val="24"/>
          <w:szCs w:val="24"/>
          <w:shd w:val="clear" w:color="auto" w:fill="F9F2F4"/>
        </w:rPr>
        <w:t>SELECT</w:t>
      </w:r>
      <w:r w:rsidRPr="00A17A5E">
        <w:rPr>
          <w:color w:val="333333"/>
        </w:rPr>
        <w:t> statements and return only those in the final result, which belongs to the first set of the result.</w:t>
      </w:r>
    </w:p>
    <w:p w:rsidR="00A17A5E" w:rsidRPr="00A17A5E" w:rsidRDefault="00A17A5E" w:rsidP="00A17A5E">
      <w:pPr>
        <w:pStyle w:val="NormalWeb"/>
        <w:spacing w:before="0" w:beforeAutospacing="0" w:after="150" w:afterAutospacing="0"/>
        <w:rPr>
          <w:color w:val="333333"/>
        </w:rPr>
      </w:pPr>
      <w:r w:rsidRPr="00A17A5E">
        <w:rPr>
          <w:noProof/>
        </w:rPr>
        <w:drawing>
          <wp:inline distT="0" distB="0" distL="0" distR="0" wp14:anchorId="7A7F36C1" wp14:editId="7D6489B6">
            <wp:extent cx="4486275" cy="2200275"/>
            <wp:effectExtent l="0" t="0" r="9525" b="9525"/>
            <wp:docPr id="4" name="Picture 4" descr="minus set operation 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us set operation in sq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2200275"/>
                    </a:xfrm>
                    <a:prstGeom prst="rect">
                      <a:avLst/>
                    </a:prstGeom>
                    <a:noFill/>
                    <a:ln>
                      <a:noFill/>
                    </a:ln>
                  </pic:spPr>
                </pic:pic>
              </a:graphicData>
            </a:graphic>
          </wp:inline>
        </w:drawing>
      </w:r>
    </w:p>
    <w:p w:rsidR="00A17A5E" w:rsidRPr="00A17A5E" w:rsidRDefault="00A17A5E" w:rsidP="00A17A5E">
      <w:pPr>
        <w:pStyle w:val="NormalWeb"/>
        <w:spacing w:after="150"/>
        <w:rPr>
          <w:color w:val="333333"/>
        </w:rPr>
      </w:pPr>
      <w:r w:rsidRPr="00A17A5E">
        <w:rPr>
          <w:color w:val="333333"/>
        </w:rPr>
        <w:t xml:space="preserve">SELECT * FROM First </w:t>
      </w:r>
    </w:p>
    <w:p w:rsidR="00A17A5E" w:rsidRPr="00A17A5E" w:rsidRDefault="00A17A5E" w:rsidP="00A17A5E">
      <w:pPr>
        <w:pStyle w:val="NormalWeb"/>
        <w:spacing w:after="150"/>
        <w:rPr>
          <w:color w:val="333333"/>
        </w:rPr>
      </w:pPr>
      <w:r w:rsidRPr="00A17A5E">
        <w:rPr>
          <w:color w:val="333333"/>
        </w:rPr>
        <w:t>MINUS</w:t>
      </w:r>
    </w:p>
    <w:p w:rsidR="00A17A5E" w:rsidRPr="00A17A5E" w:rsidRDefault="00A17A5E" w:rsidP="00A17A5E">
      <w:pPr>
        <w:pStyle w:val="NormalWeb"/>
        <w:spacing w:before="0" w:beforeAutospacing="0" w:after="150" w:afterAutospacing="0"/>
        <w:rPr>
          <w:color w:val="333333"/>
        </w:rPr>
      </w:pPr>
      <w:r w:rsidRPr="00A17A5E">
        <w:rPr>
          <w:color w:val="333333"/>
        </w:rPr>
        <w:t>SELECT * FROM Second;</w:t>
      </w:r>
    </w:p>
    <w:p w:rsidR="00A17A5E" w:rsidRPr="00A17A5E" w:rsidRDefault="00A17A5E" w:rsidP="00C52D1E">
      <w:pPr>
        <w:shd w:val="clear" w:color="auto" w:fill="FFFFFF"/>
        <w:spacing w:after="0"/>
        <w:jc w:val="both"/>
        <w:rPr>
          <w:rFonts w:ascii="Times New Roman" w:hAnsi="Times New Roman" w:cs="Times New Roman"/>
          <w:sz w:val="24"/>
          <w:szCs w:val="24"/>
        </w:rPr>
      </w:pPr>
    </w:p>
    <w:p w:rsidR="003B23CC" w:rsidRPr="003B23CC" w:rsidRDefault="003B23CC" w:rsidP="003B23CC">
      <w:pPr>
        <w:pStyle w:val="Heading2"/>
        <w:shd w:val="clear" w:color="auto" w:fill="FFFFFF"/>
        <w:textAlignment w:val="baseline"/>
        <w:rPr>
          <w:rFonts w:ascii="Arial" w:hAnsi="Arial" w:cs="Arial"/>
          <w:bCs w:val="0"/>
          <w:color w:val="1E1E1E"/>
        </w:rPr>
      </w:pPr>
      <w:r w:rsidRPr="003B23CC">
        <w:rPr>
          <w:rFonts w:ascii="Arial" w:hAnsi="Arial" w:cs="Arial"/>
          <w:bCs w:val="0"/>
          <w:color w:val="1E1E1E"/>
        </w:rPr>
        <w:lastRenderedPageBreak/>
        <w:t>SQL aggregate functions</w:t>
      </w:r>
    </w:p>
    <w:p w:rsidR="00C52D1E" w:rsidRDefault="00C52D1E" w:rsidP="00C52D1E">
      <w:pPr>
        <w:shd w:val="clear" w:color="auto" w:fill="FFFFFF"/>
        <w:spacing w:after="0"/>
        <w:jc w:val="both"/>
        <w:rPr>
          <w:rFonts w:ascii="Times New Roman" w:hAnsi="Times New Roman" w:cs="Times New Roman"/>
          <w:b/>
          <w:sz w:val="24"/>
          <w:szCs w:val="24"/>
        </w:rPr>
      </w:pPr>
    </w:p>
    <w:p w:rsidR="003B23CC" w:rsidRDefault="003B23CC" w:rsidP="00C52D1E">
      <w:pPr>
        <w:shd w:val="clear" w:color="auto" w:fill="FFFFFF"/>
        <w:spacing w:after="0"/>
        <w:jc w:val="both"/>
        <w:rPr>
          <w:rFonts w:ascii="Helvetica" w:hAnsi="Helvetica" w:cs="Helvetica"/>
          <w:color w:val="1E1E1E"/>
          <w:sz w:val="21"/>
          <w:szCs w:val="21"/>
          <w:shd w:val="clear" w:color="auto" w:fill="FFFFFF"/>
        </w:rPr>
      </w:pPr>
      <w:r>
        <w:rPr>
          <w:rFonts w:ascii="Helvetica" w:hAnsi="Helvetica" w:cs="Helvetica"/>
          <w:color w:val="1E1E1E"/>
          <w:sz w:val="21"/>
          <w:szCs w:val="21"/>
          <w:shd w:val="clear" w:color="auto" w:fill="FFFFFF"/>
        </w:rPr>
        <w:t>An aggregate function allows you to perform a calculation on a set of values to return a single scalar value.</w:t>
      </w:r>
    </w:p>
    <w:p w:rsidR="003B23CC" w:rsidRPr="003B23CC" w:rsidRDefault="003B23CC" w:rsidP="003B23CC">
      <w:pPr>
        <w:shd w:val="clear" w:color="auto" w:fill="FFFFFF"/>
        <w:spacing w:before="100" w:beforeAutospacing="1" w:after="100" w:afterAutospacing="1" w:line="240" w:lineRule="auto"/>
        <w:textAlignment w:val="baseline"/>
        <w:rPr>
          <w:rFonts w:ascii="Helvetica" w:eastAsia="Times New Roman" w:hAnsi="Helvetica" w:cs="Helvetica"/>
          <w:color w:val="1E1E1E"/>
          <w:sz w:val="21"/>
          <w:szCs w:val="21"/>
        </w:rPr>
      </w:pPr>
      <w:r w:rsidRPr="003B23CC">
        <w:rPr>
          <w:rFonts w:ascii="Helvetica" w:eastAsia="Times New Roman" w:hAnsi="Helvetica" w:cs="Helvetica"/>
          <w:color w:val="1E1E1E"/>
          <w:sz w:val="21"/>
          <w:szCs w:val="21"/>
        </w:rPr>
        <w:t>The following are the most commonly used SQL aggregate functions:</w:t>
      </w:r>
    </w:p>
    <w:p w:rsidR="003B23CC" w:rsidRPr="003B23CC" w:rsidRDefault="003B23CC" w:rsidP="003B23CC">
      <w:pPr>
        <w:numPr>
          <w:ilvl w:val="0"/>
          <w:numId w:val="5"/>
        </w:numPr>
        <w:shd w:val="clear" w:color="auto" w:fill="FFFFFF"/>
        <w:spacing w:beforeAutospacing="1" w:after="0" w:afterAutospacing="1" w:line="240" w:lineRule="auto"/>
        <w:textAlignment w:val="baseline"/>
        <w:rPr>
          <w:rFonts w:ascii="Helvetica" w:eastAsia="Times New Roman" w:hAnsi="Helvetica" w:cs="Helvetica"/>
          <w:color w:val="1E1E1E"/>
          <w:sz w:val="21"/>
          <w:szCs w:val="21"/>
        </w:rPr>
      </w:pPr>
      <w:hyperlink r:id="rId10" w:tooltip="More information on SQL AVG function" w:history="1">
        <w:r w:rsidRPr="003B23CC">
          <w:rPr>
            <w:rFonts w:ascii="Helvetica" w:eastAsia="Times New Roman" w:hAnsi="Helvetica" w:cs="Helvetica"/>
            <w:color w:val="369DD7"/>
            <w:sz w:val="21"/>
            <w:szCs w:val="21"/>
            <w:bdr w:val="none" w:sz="0" w:space="0" w:color="auto" w:frame="1"/>
          </w:rPr>
          <w:t>AVG </w:t>
        </w:r>
      </w:hyperlink>
      <w:r w:rsidRPr="003B23CC">
        <w:rPr>
          <w:rFonts w:ascii="Helvetica" w:eastAsia="Times New Roman" w:hAnsi="Helvetica" w:cs="Helvetica"/>
          <w:color w:val="1E1E1E"/>
          <w:sz w:val="21"/>
          <w:szCs w:val="21"/>
        </w:rPr>
        <w:t>– calculates the average of a set of values.</w:t>
      </w:r>
    </w:p>
    <w:p w:rsidR="003B23CC" w:rsidRPr="003B23CC" w:rsidRDefault="003B23CC" w:rsidP="003B23CC">
      <w:pPr>
        <w:numPr>
          <w:ilvl w:val="0"/>
          <w:numId w:val="5"/>
        </w:numPr>
        <w:shd w:val="clear" w:color="auto" w:fill="FFFFFF"/>
        <w:spacing w:beforeAutospacing="1" w:after="0" w:afterAutospacing="1" w:line="240" w:lineRule="auto"/>
        <w:textAlignment w:val="baseline"/>
        <w:rPr>
          <w:rFonts w:ascii="Helvetica" w:eastAsia="Times New Roman" w:hAnsi="Helvetica" w:cs="Helvetica"/>
          <w:color w:val="1E1E1E"/>
          <w:sz w:val="21"/>
          <w:szCs w:val="21"/>
        </w:rPr>
      </w:pPr>
      <w:hyperlink r:id="rId11" w:tooltip="Count the number of items in a group using SQL COUNT function" w:history="1">
        <w:r w:rsidRPr="003B23CC">
          <w:rPr>
            <w:rFonts w:ascii="Helvetica" w:eastAsia="Times New Roman" w:hAnsi="Helvetica" w:cs="Helvetica"/>
            <w:color w:val="369DD7"/>
            <w:sz w:val="21"/>
            <w:szCs w:val="21"/>
            <w:bdr w:val="none" w:sz="0" w:space="0" w:color="auto" w:frame="1"/>
          </w:rPr>
          <w:t>COUNT </w:t>
        </w:r>
      </w:hyperlink>
      <w:r w:rsidRPr="003B23CC">
        <w:rPr>
          <w:rFonts w:ascii="Helvetica" w:eastAsia="Times New Roman" w:hAnsi="Helvetica" w:cs="Helvetica"/>
          <w:color w:val="1E1E1E"/>
          <w:sz w:val="21"/>
          <w:szCs w:val="21"/>
        </w:rPr>
        <w:t>– counts rows in a specified table or view.</w:t>
      </w:r>
    </w:p>
    <w:p w:rsidR="003B23CC" w:rsidRPr="003B23CC" w:rsidRDefault="003B23CC" w:rsidP="003B23CC">
      <w:pPr>
        <w:numPr>
          <w:ilvl w:val="0"/>
          <w:numId w:val="5"/>
        </w:numPr>
        <w:shd w:val="clear" w:color="auto" w:fill="FFFFFF"/>
        <w:spacing w:beforeAutospacing="1" w:after="0" w:afterAutospacing="1" w:line="240" w:lineRule="auto"/>
        <w:textAlignment w:val="baseline"/>
        <w:rPr>
          <w:rFonts w:ascii="Helvetica" w:eastAsia="Times New Roman" w:hAnsi="Helvetica" w:cs="Helvetica"/>
          <w:color w:val="1E1E1E"/>
          <w:sz w:val="21"/>
          <w:szCs w:val="21"/>
        </w:rPr>
      </w:pPr>
      <w:hyperlink r:id="rId12" w:tooltip="Find minimum and maxium using SQL MIN and MAX functions" w:history="1">
        <w:r w:rsidRPr="003B23CC">
          <w:rPr>
            <w:rFonts w:ascii="Helvetica" w:eastAsia="Times New Roman" w:hAnsi="Helvetica" w:cs="Helvetica"/>
            <w:color w:val="369DD7"/>
            <w:sz w:val="21"/>
            <w:szCs w:val="21"/>
            <w:bdr w:val="none" w:sz="0" w:space="0" w:color="auto" w:frame="1"/>
          </w:rPr>
          <w:t>MIN </w:t>
        </w:r>
      </w:hyperlink>
      <w:r w:rsidRPr="003B23CC">
        <w:rPr>
          <w:rFonts w:ascii="Helvetica" w:eastAsia="Times New Roman" w:hAnsi="Helvetica" w:cs="Helvetica"/>
          <w:color w:val="1E1E1E"/>
          <w:sz w:val="21"/>
          <w:szCs w:val="21"/>
        </w:rPr>
        <w:t>– gets the minimum value in a set of values.</w:t>
      </w:r>
    </w:p>
    <w:p w:rsidR="003B23CC" w:rsidRPr="003B23CC" w:rsidRDefault="003B23CC" w:rsidP="003B23CC">
      <w:pPr>
        <w:numPr>
          <w:ilvl w:val="0"/>
          <w:numId w:val="5"/>
        </w:numPr>
        <w:shd w:val="clear" w:color="auto" w:fill="FFFFFF"/>
        <w:spacing w:beforeAutospacing="1" w:after="0" w:afterAutospacing="1" w:line="240" w:lineRule="auto"/>
        <w:textAlignment w:val="baseline"/>
        <w:rPr>
          <w:rFonts w:ascii="Helvetica" w:eastAsia="Times New Roman" w:hAnsi="Helvetica" w:cs="Helvetica"/>
          <w:color w:val="1E1E1E"/>
          <w:sz w:val="21"/>
          <w:szCs w:val="21"/>
        </w:rPr>
      </w:pPr>
      <w:hyperlink r:id="rId13" w:tooltip="SQL MAX Function" w:history="1">
        <w:r w:rsidRPr="003B23CC">
          <w:rPr>
            <w:rFonts w:ascii="Helvetica" w:eastAsia="Times New Roman" w:hAnsi="Helvetica" w:cs="Helvetica"/>
            <w:color w:val="369DD7"/>
            <w:sz w:val="21"/>
            <w:szCs w:val="21"/>
            <w:bdr w:val="none" w:sz="0" w:space="0" w:color="auto" w:frame="1"/>
          </w:rPr>
          <w:t>MAX </w:t>
        </w:r>
      </w:hyperlink>
      <w:r w:rsidRPr="003B23CC">
        <w:rPr>
          <w:rFonts w:ascii="Helvetica" w:eastAsia="Times New Roman" w:hAnsi="Helvetica" w:cs="Helvetica"/>
          <w:color w:val="1E1E1E"/>
          <w:sz w:val="21"/>
          <w:szCs w:val="21"/>
        </w:rPr>
        <w:t>– gets the maximum value in a set of values.</w:t>
      </w:r>
    </w:p>
    <w:p w:rsidR="003B23CC" w:rsidRPr="003B23CC" w:rsidRDefault="003B23CC" w:rsidP="003B23CC">
      <w:pPr>
        <w:numPr>
          <w:ilvl w:val="0"/>
          <w:numId w:val="5"/>
        </w:numPr>
        <w:shd w:val="clear" w:color="auto" w:fill="FFFFFF"/>
        <w:spacing w:beforeAutospacing="1" w:after="0" w:afterAutospacing="1" w:line="240" w:lineRule="auto"/>
        <w:textAlignment w:val="baseline"/>
        <w:rPr>
          <w:rFonts w:ascii="Helvetica" w:eastAsia="Times New Roman" w:hAnsi="Helvetica" w:cs="Helvetica"/>
          <w:color w:val="1E1E1E"/>
          <w:sz w:val="21"/>
          <w:szCs w:val="21"/>
        </w:rPr>
      </w:pPr>
      <w:hyperlink r:id="rId14" w:tooltip="Learn how to use SQL SUM function" w:history="1">
        <w:r w:rsidRPr="003B23CC">
          <w:rPr>
            <w:rFonts w:ascii="Helvetica" w:eastAsia="Times New Roman" w:hAnsi="Helvetica" w:cs="Helvetica"/>
            <w:color w:val="369DD7"/>
            <w:sz w:val="21"/>
            <w:szCs w:val="21"/>
            <w:bdr w:val="none" w:sz="0" w:space="0" w:color="auto" w:frame="1"/>
          </w:rPr>
          <w:t>SUM </w:t>
        </w:r>
      </w:hyperlink>
      <w:r w:rsidRPr="003B23CC">
        <w:rPr>
          <w:rFonts w:ascii="Helvetica" w:eastAsia="Times New Roman" w:hAnsi="Helvetica" w:cs="Helvetica"/>
          <w:color w:val="1E1E1E"/>
          <w:sz w:val="21"/>
          <w:szCs w:val="21"/>
        </w:rPr>
        <w:t>– calculates the sum of values.</w:t>
      </w:r>
    </w:p>
    <w:p w:rsidR="003B23CC" w:rsidRDefault="00A21FBA" w:rsidP="00C52D1E">
      <w:pPr>
        <w:shd w:val="clear" w:color="auto" w:fill="FFFFFF"/>
        <w:spacing w:after="0"/>
        <w:jc w:val="both"/>
        <w:rPr>
          <w:rFonts w:ascii="Book Antiqua" w:hAnsi="Book Antiqua"/>
          <w:sz w:val="24"/>
          <w:szCs w:val="24"/>
        </w:rPr>
      </w:pPr>
      <w:r w:rsidRPr="002B6553">
        <w:rPr>
          <w:rFonts w:ascii="Book Antiqua" w:hAnsi="Book Antiqua"/>
          <w:sz w:val="24"/>
          <w:szCs w:val="24"/>
        </w:rPr>
        <w:t xml:space="preserve">Nested </w:t>
      </w:r>
      <w:proofErr w:type="spellStart"/>
      <w:r w:rsidRPr="002B6553">
        <w:rPr>
          <w:rFonts w:ascii="Book Antiqua" w:hAnsi="Book Antiqua"/>
          <w:sz w:val="24"/>
          <w:szCs w:val="24"/>
        </w:rPr>
        <w:t>Subqueries</w:t>
      </w:r>
      <w:proofErr w:type="spellEnd"/>
    </w:p>
    <w:p w:rsidR="00A21FBA" w:rsidRPr="00A21FBA" w:rsidRDefault="00A21FBA" w:rsidP="00A21FBA">
      <w:pPr>
        <w:spacing w:after="180" w:line="240" w:lineRule="auto"/>
        <w:textAlignment w:val="baseline"/>
        <w:rPr>
          <w:rFonts w:ascii="Segoe UI" w:eastAsia="Times New Roman" w:hAnsi="Segoe UI" w:cs="Segoe UI"/>
          <w:color w:val="414141"/>
          <w:sz w:val="26"/>
          <w:szCs w:val="26"/>
        </w:rPr>
      </w:pPr>
      <w:r w:rsidRPr="00A21FBA">
        <w:rPr>
          <w:rFonts w:ascii="Segoe UI" w:eastAsia="Times New Roman" w:hAnsi="Segoe UI" w:cs="Segoe UI"/>
          <w:color w:val="414141"/>
          <w:sz w:val="26"/>
          <w:szCs w:val="26"/>
        </w:rPr>
        <w:t xml:space="preserve">A </w:t>
      </w:r>
      <w:proofErr w:type="spellStart"/>
      <w:r w:rsidRPr="00A21FBA">
        <w:rPr>
          <w:rFonts w:ascii="Segoe UI" w:eastAsia="Times New Roman" w:hAnsi="Segoe UI" w:cs="Segoe UI"/>
          <w:color w:val="414141"/>
          <w:sz w:val="26"/>
          <w:szCs w:val="26"/>
        </w:rPr>
        <w:t>subquery</w:t>
      </w:r>
      <w:proofErr w:type="spellEnd"/>
      <w:r w:rsidRPr="00A21FBA">
        <w:rPr>
          <w:rFonts w:ascii="Segoe UI" w:eastAsia="Times New Roman" w:hAnsi="Segoe UI" w:cs="Segoe UI"/>
          <w:color w:val="414141"/>
          <w:sz w:val="26"/>
          <w:szCs w:val="26"/>
        </w:rPr>
        <w:t xml:space="preserve">, also known as a nested query or </w:t>
      </w:r>
      <w:proofErr w:type="spellStart"/>
      <w:r w:rsidRPr="00A21FBA">
        <w:rPr>
          <w:rFonts w:ascii="Segoe UI" w:eastAsia="Times New Roman" w:hAnsi="Segoe UI" w:cs="Segoe UI"/>
          <w:color w:val="414141"/>
          <w:sz w:val="26"/>
          <w:szCs w:val="26"/>
        </w:rPr>
        <w:t>subselect</w:t>
      </w:r>
      <w:proofErr w:type="spellEnd"/>
      <w:r w:rsidRPr="00A21FBA">
        <w:rPr>
          <w:rFonts w:ascii="Segoe UI" w:eastAsia="Times New Roman" w:hAnsi="Segoe UI" w:cs="Segoe UI"/>
          <w:color w:val="414141"/>
          <w:sz w:val="26"/>
          <w:szCs w:val="26"/>
        </w:rPr>
        <w:t>, is a </w:t>
      </w:r>
      <w:hyperlink r:id="rId15" w:history="1">
        <w:r w:rsidRPr="00A21FBA">
          <w:rPr>
            <w:rFonts w:ascii="Consolas" w:eastAsia="Times New Roman" w:hAnsi="Consolas" w:cs="Consolas"/>
            <w:color w:val="1DB79F"/>
            <w:sz w:val="20"/>
            <w:szCs w:val="20"/>
          </w:rPr>
          <w:t>SELECT</w:t>
        </w:r>
      </w:hyperlink>
      <w:r w:rsidRPr="00A21FBA">
        <w:rPr>
          <w:rFonts w:ascii="Segoe UI" w:eastAsia="Times New Roman" w:hAnsi="Segoe UI" w:cs="Segoe UI"/>
          <w:color w:val="414141"/>
          <w:sz w:val="26"/>
          <w:szCs w:val="26"/>
        </w:rPr>
        <w:t> query embedded within the </w:t>
      </w:r>
      <w:proofErr w:type="spellStart"/>
      <w:r w:rsidRPr="00A21FBA">
        <w:rPr>
          <w:rFonts w:ascii="Segoe UI" w:eastAsia="Times New Roman" w:hAnsi="Segoe UI" w:cs="Segoe UI"/>
          <w:color w:val="414141"/>
          <w:sz w:val="26"/>
          <w:szCs w:val="26"/>
        </w:rPr>
        <w:fldChar w:fldCharType="begin"/>
      </w:r>
      <w:r w:rsidRPr="00A21FBA">
        <w:rPr>
          <w:rFonts w:ascii="Segoe UI" w:eastAsia="Times New Roman" w:hAnsi="Segoe UI" w:cs="Segoe UI"/>
          <w:color w:val="414141"/>
          <w:sz w:val="26"/>
          <w:szCs w:val="26"/>
        </w:rPr>
        <w:instrText xml:space="preserve"> HYPERLINK "https://www.tutorialrepublic.com/sql-tutorial/sql-where-clause.php" </w:instrText>
      </w:r>
      <w:r w:rsidRPr="00A21FBA">
        <w:rPr>
          <w:rFonts w:ascii="Segoe UI" w:eastAsia="Times New Roman" w:hAnsi="Segoe UI" w:cs="Segoe UI"/>
          <w:color w:val="414141"/>
          <w:sz w:val="26"/>
          <w:szCs w:val="26"/>
        </w:rPr>
        <w:fldChar w:fldCharType="separate"/>
      </w:r>
      <w:r w:rsidRPr="00A21FBA">
        <w:rPr>
          <w:rFonts w:ascii="Consolas" w:eastAsia="Times New Roman" w:hAnsi="Consolas" w:cs="Consolas"/>
          <w:color w:val="1DB79F"/>
          <w:sz w:val="20"/>
          <w:szCs w:val="20"/>
        </w:rPr>
        <w:t>WHERE</w:t>
      </w:r>
      <w:r w:rsidRPr="00A21FBA">
        <w:rPr>
          <w:rFonts w:ascii="Segoe UI" w:eastAsia="Times New Roman" w:hAnsi="Segoe UI" w:cs="Segoe UI"/>
          <w:color w:val="414141"/>
          <w:sz w:val="26"/>
          <w:szCs w:val="26"/>
        </w:rPr>
        <w:fldChar w:fldCharType="end"/>
      </w:r>
      <w:r w:rsidRPr="00A21FBA">
        <w:rPr>
          <w:rFonts w:ascii="Segoe UI" w:eastAsia="Times New Roman" w:hAnsi="Segoe UI" w:cs="Segoe UI"/>
          <w:color w:val="414141"/>
          <w:sz w:val="26"/>
          <w:szCs w:val="26"/>
        </w:rPr>
        <w:t>or</w:t>
      </w:r>
      <w:proofErr w:type="spellEnd"/>
      <w:r w:rsidRPr="00A21FBA">
        <w:rPr>
          <w:rFonts w:ascii="Segoe UI" w:eastAsia="Times New Roman" w:hAnsi="Segoe UI" w:cs="Segoe UI"/>
          <w:color w:val="414141"/>
          <w:sz w:val="26"/>
          <w:szCs w:val="26"/>
        </w:rPr>
        <w:t> </w:t>
      </w:r>
      <w:hyperlink r:id="rId16" w:history="1">
        <w:r w:rsidRPr="00A21FBA">
          <w:rPr>
            <w:rFonts w:ascii="Consolas" w:eastAsia="Times New Roman" w:hAnsi="Consolas" w:cs="Consolas"/>
            <w:color w:val="1DB79F"/>
            <w:sz w:val="20"/>
            <w:szCs w:val="20"/>
          </w:rPr>
          <w:t>HAVING</w:t>
        </w:r>
      </w:hyperlink>
      <w:r w:rsidRPr="00A21FBA">
        <w:rPr>
          <w:rFonts w:ascii="Segoe UI" w:eastAsia="Times New Roman" w:hAnsi="Segoe UI" w:cs="Segoe UI"/>
          <w:color w:val="414141"/>
          <w:sz w:val="26"/>
          <w:szCs w:val="26"/>
        </w:rPr>
        <w:t xml:space="preserve"> clause of another SQL query. The data returned by the </w:t>
      </w:r>
      <w:proofErr w:type="spellStart"/>
      <w:r w:rsidRPr="00A21FBA">
        <w:rPr>
          <w:rFonts w:ascii="Segoe UI" w:eastAsia="Times New Roman" w:hAnsi="Segoe UI" w:cs="Segoe UI"/>
          <w:color w:val="414141"/>
          <w:sz w:val="26"/>
          <w:szCs w:val="26"/>
        </w:rPr>
        <w:t>subquery</w:t>
      </w:r>
      <w:proofErr w:type="spellEnd"/>
      <w:r w:rsidRPr="00A21FBA">
        <w:rPr>
          <w:rFonts w:ascii="Segoe UI" w:eastAsia="Times New Roman" w:hAnsi="Segoe UI" w:cs="Segoe UI"/>
          <w:color w:val="414141"/>
          <w:sz w:val="26"/>
          <w:szCs w:val="26"/>
        </w:rPr>
        <w:t xml:space="preserve"> is used by the outer statement in the same way a literal value would be used.</w:t>
      </w:r>
    </w:p>
    <w:p w:rsidR="00A21FBA" w:rsidRPr="00A21FBA" w:rsidRDefault="00A21FBA" w:rsidP="00A21FBA">
      <w:pPr>
        <w:spacing w:after="180" w:line="240" w:lineRule="auto"/>
        <w:textAlignment w:val="baseline"/>
        <w:rPr>
          <w:rFonts w:ascii="Segoe UI" w:eastAsia="Times New Roman" w:hAnsi="Segoe UI" w:cs="Segoe UI"/>
          <w:color w:val="414141"/>
          <w:sz w:val="26"/>
          <w:szCs w:val="26"/>
        </w:rPr>
      </w:pPr>
      <w:proofErr w:type="spellStart"/>
      <w:r w:rsidRPr="00A21FBA">
        <w:rPr>
          <w:rFonts w:ascii="Segoe UI" w:eastAsia="Times New Roman" w:hAnsi="Segoe UI" w:cs="Segoe UI"/>
          <w:color w:val="414141"/>
          <w:sz w:val="26"/>
          <w:szCs w:val="26"/>
        </w:rPr>
        <w:t>Subqueries</w:t>
      </w:r>
      <w:proofErr w:type="spellEnd"/>
      <w:r w:rsidRPr="00A21FBA">
        <w:rPr>
          <w:rFonts w:ascii="Segoe UI" w:eastAsia="Times New Roman" w:hAnsi="Segoe UI" w:cs="Segoe UI"/>
          <w:color w:val="414141"/>
          <w:sz w:val="26"/>
          <w:szCs w:val="26"/>
        </w:rPr>
        <w:t xml:space="preserve"> provide an easy and efficient way to handle the queries that depend on the results from another query. They are almost identical to the normal </w:t>
      </w:r>
      <w:r w:rsidRPr="00A21FBA">
        <w:rPr>
          <w:rFonts w:ascii="Consolas" w:eastAsia="Times New Roman" w:hAnsi="Consolas" w:cs="Consolas"/>
          <w:color w:val="333333"/>
          <w:sz w:val="20"/>
          <w:szCs w:val="20"/>
          <w:shd w:val="clear" w:color="auto" w:fill="F1F1F1"/>
        </w:rPr>
        <w:t>SELECT</w:t>
      </w:r>
      <w:r w:rsidRPr="00A21FBA">
        <w:rPr>
          <w:rFonts w:ascii="Segoe UI" w:eastAsia="Times New Roman" w:hAnsi="Segoe UI" w:cs="Segoe UI"/>
          <w:color w:val="414141"/>
          <w:sz w:val="26"/>
          <w:szCs w:val="26"/>
        </w:rPr>
        <w:t> statements, but there are few restrictions. The most important ones are listed below:</w:t>
      </w:r>
    </w:p>
    <w:p w:rsidR="00A21FBA" w:rsidRPr="00A21FBA" w:rsidRDefault="00A21FBA" w:rsidP="00A21FBA">
      <w:pPr>
        <w:pStyle w:val="ListParagraph"/>
        <w:numPr>
          <w:ilvl w:val="0"/>
          <w:numId w:val="7"/>
        </w:numPr>
        <w:spacing w:before="105" w:after="100" w:afterAutospacing="1" w:line="240" w:lineRule="auto"/>
        <w:rPr>
          <w:rFonts w:ascii="Segoe UI" w:eastAsia="Times New Roman" w:hAnsi="Segoe UI" w:cs="Segoe UI"/>
          <w:color w:val="414141"/>
          <w:sz w:val="26"/>
          <w:szCs w:val="26"/>
        </w:rPr>
      </w:pPr>
      <w:r w:rsidRPr="00A21FBA">
        <w:rPr>
          <w:rFonts w:ascii="Segoe UI" w:eastAsia="Times New Roman" w:hAnsi="Segoe UI" w:cs="Segoe UI"/>
          <w:color w:val="414141"/>
          <w:sz w:val="26"/>
          <w:szCs w:val="26"/>
        </w:rPr>
        <w:t xml:space="preserve">A </w:t>
      </w:r>
      <w:proofErr w:type="spellStart"/>
      <w:r w:rsidRPr="00A21FBA">
        <w:rPr>
          <w:rFonts w:ascii="Segoe UI" w:eastAsia="Times New Roman" w:hAnsi="Segoe UI" w:cs="Segoe UI"/>
          <w:color w:val="414141"/>
          <w:sz w:val="26"/>
          <w:szCs w:val="26"/>
        </w:rPr>
        <w:t>subquery</w:t>
      </w:r>
      <w:proofErr w:type="spellEnd"/>
      <w:r w:rsidRPr="00A21FBA">
        <w:rPr>
          <w:rFonts w:ascii="Segoe UI" w:eastAsia="Times New Roman" w:hAnsi="Segoe UI" w:cs="Segoe UI"/>
          <w:color w:val="414141"/>
          <w:sz w:val="26"/>
          <w:szCs w:val="26"/>
        </w:rPr>
        <w:t xml:space="preserve"> must always appear within parentheses.</w:t>
      </w:r>
    </w:p>
    <w:p w:rsidR="00A21FBA" w:rsidRPr="00A21FBA" w:rsidRDefault="00A21FBA" w:rsidP="00A21FBA">
      <w:pPr>
        <w:pStyle w:val="ListParagraph"/>
        <w:numPr>
          <w:ilvl w:val="0"/>
          <w:numId w:val="7"/>
        </w:numPr>
        <w:spacing w:before="105" w:after="100" w:afterAutospacing="1" w:line="240" w:lineRule="auto"/>
        <w:rPr>
          <w:rFonts w:ascii="Segoe UI" w:eastAsia="Times New Roman" w:hAnsi="Segoe UI" w:cs="Segoe UI"/>
          <w:color w:val="414141"/>
          <w:sz w:val="26"/>
          <w:szCs w:val="26"/>
        </w:rPr>
      </w:pPr>
      <w:r w:rsidRPr="00A21FBA">
        <w:rPr>
          <w:rFonts w:ascii="Segoe UI" w:eastAsia="Times New Roman" w:hAnsi="Segoe UI" w:cs="Segoe UI"/>
          <w:color w:val="414141"/>
          <w:sz w:val="26"/>
          <w:szCs w:val="26"/>
        </w:rPr>
        <w:t xml:space="preserve">A </w:t>
      </w:r>
      <w:proofErr w:type="spellStart"/>
      <w:r w:rsidRPr="00A21FBA">
        <w:rPr>
          <w:rFonts w:ascii="Segoe UI" w:eastAsia="Times New Roman" w:hAnsi="Segoe UI" w:cs="Segoe UI"/>
          <w:color w:val="414141"/>
          <w:sz w:val="26"/>
          <w:szCs w:val="26"/>
        </w:rPr>
        <w:t>subquery</w:t>
      </w:r>
      <w:proofErr w:type="spellEnd"/>
      <w:r w:rsidRPr="00A21FBA">
        <w:rPr>
          <w:rFonts w:ascii="Segoe UI" w:eastAsia="Times New Roman" w:hAnsi="Segoe UI" w:cs="Segoe UI"/>
          <w:color w:val="414141"/>
          <w:sz w:val="26"/>
          <w:szCs w:val="26"/>
        </w:rPr>
        <w:t xml:space="preserve"> must return only one column. This means you cannot use </w:t>
      </w:r>
      <w:r w:rsidRPr="00A21FBA">
        <w:rPr>
          <w:rFonts w:ascii="Consolas" w:eastAsia="Times New Roman" w:hAnsi="Consolas" w:cs="Consolas"/>
          <w:color w:val="333333"/>
          <w:sz w:val="20"/>
          <w:szCs w:val="20"/>
          <w:shd w:val="clear" w:color="auto" w:fill="F1F1F1"/>
        </w:rPr>
        <w:t>SELECT *</w:t>
      </w:r>
      <w:r w:rsidRPr="00A21FBA">
        <w:rPr>
          <w:rFonts w:ascii="Segoe UI" w:eastAsia="Times New Roman" w:hAnsi="Segoe UI" w:cs="Segoe UI"/>
          <w:color w:val="414141"/>
          <w:sz w:val="26"/>
          <w:szCs w:val="26"/>
        </w:rPr>
        <w:t xml:space="preserve"> in a </w:t>
      </w:r>
      <w:proofErr w:type="spellStart"/>
      <w:r w:rsidRPr="00A21FBA">
        <w:rPr>
          <w:rFonts w:ascii="Segoe UI" w:eastAsia="Times New Roman" w:hAnsi="Segoe UI" w:cs="Segoe UI"/>
          <w:color w:val="414141"/>
          <w:sz w:val="26"/>
          <w:szCs w:val="26"/>
        </w:rPr>
        <w:t>subquery</w:t>
      </w:r>
      <w:proofErr w:type="spellEnd"/>
      <w:r w:rsidRPr="00A21FBA">
        <w:rPr>
          <w:rFonts w:ascii="Segoe UI" w:eastAsia="Times New Roman" w:hAnsi="Segoe UI" w:cs="Segoe UI"/>
          <w:color w:val="414141"/>
          <w:sz w:val="26"/>
          <w:szCs w:val="26"/>
        </w:rPr>
        <w:t xml:space="preserve"> unless the table you are referring has only one column. You may use a </w:t>
      </w:r>
      <w:proofErr w:type="spellStart"/>
      <w:r w:rsidRPr="00A21FBA">
        <w:rPr>
          <w:rFonts w:ascii="Segoe UI" w:eastAsia="Times New Roman" w:hAnsi="Segoe UI" w:cs="Segoe UI"/>
          <w:color w:val="414141"/>
          <w:sz w:val="26"/>
          <w:szCs w:val="26"/>
        </w:rPr>
        <w:t>subquery</w:t>
      </w:r>
      <w:proofErr w:type="spellEnd"/>
      <w:r w:rsidRPr="00A21FBA">
        <w:rPr>
          <w:rFonts w:ascii="Segoe UI" w:eastAsia="Times New Roman" w:hAnsi="Segoe UI" w:cs="Segoe UI"/>
          <w:color w:val="414141"/>
          <w:sz w:val="26"/>
          <w:szCs w:val="26"/>
        </w:rPr>
        <w:t xml:space="preserve"> that returns multiple columns, if the purpose is row comparison.</w:t>
      </w:r>
    </w:p>
    <w:p w:rsidR="00A21FBA" w:rsidRPr="00A21FBA" w:rsidRDefault="00A21FBA" w:rsidP="00A21FBA">
      <w:pPr>
        <w:pStyle w:val="ListParagraph"/>
        <w:numPr>
          <w:ilvl w:val="0"/>
          <w:numId w:val="7"/>
        </w:numPr>
        <w:spacing w:before="105" w:after="100" w:afterAutospacing="1" w:line="240" w:lineRule="auto"/>
        <w:rPr>
          <w:rFonts w:ascii="Segoe UI" w:eastAsia="Times New Roman" w:hAnsi="Segoe UI" w:cs="Segoe UI"/>
          <w:color w:val="414141"/>
          <w:sz w:val="26"/>
          <w:szCs w:val="26"/>
        </w:rPr>
      </w:pPr>
      <w:r w:rsidRPr="00A21FBA">
        <w:rPr>
          <w:rFonts w:ascii="Segoe UI" w:eastAsia="Times New Roman" w:hAnsi="Segoe UI" w:cs="Segoe UI"/>
          <w:color w:val="414141"/>
          <w:sz w:val="26"/>
          <w:szCs w:val="26"/>
        </w:rPr>
        <w:t xml:space="preserve">You can only use </w:t>
      </w:r>
      <w:proofErr w:type="spellStart"/>
      <w:r w:rsidRPr="00A21FBA">
        <w:rPr>
          <w:rFonts w:ascii="Segoe UI" w:eastAsia="Times New Roman" w:hAnsi="Segoe UI" w:cs="Segoe UI"/>
          <w:color w:val="414141"/>
          <w:sz w:val="26"/>
          <w:szCs w:val="26"/>
        </w:rPr>
        <w:t>subqueries</w:t>
      </w:r>
      <w:proofErr w:type="spellEnd"/>
      <w:r w:rsidRPr="00A21FBA">
        <w:rPr>
          <w:rFonts w:ascii="Segoe UI" w:eastAsia="Times New Roman" w:hAnsi="Segoe UI" w:cs="Segoe UI"/>
          <w:color w:val="414141"/>
          <w:sz w:val="26"/>
          <w:szCs w:val="26"/>
        </w:rPr>
        <w:t xml:space="preserve"> that return more than one row with multiple value operators, such as the </w:t>
      </w:r>
      <w:hyperlink r:id="rId17" w:history="1">
        <w:r w:rsidRPr="00A21FBA">
          <w:rPr>
            <w:rFonts w:ascii="Consolas" w:eastAsia="Times New Roman" w:hAnsi="Consolas" w:cs="Consolas"/>
            <w:color w:val="333333"/>
            <w:sz w:val="20"/>
            <w:szCs w:val="20"/>
            <w:shd w:val="clear" w:color="auto" w:fill="F1F1F1"/>
          </w:rPr>
          <w:t>IN</w:t>
        </w:r>
      </w:hyperlink>
      <w:r w:rsidRPr="00A21FBA">
        <w:rPr>
          <w:rFonts w:ascii="Segoe UI" w:eastAsia="Times New Roman" w:hAnsi="Segoe UI" w:cs="Segoe UI"/>
          <w:color w:val="414141"/>
          <w:sz w:val="26"/>
          <w:szCs w:val="26"/>
        </w:rPr>
        <w:t> or </w:t>
      </w:r>
      <w:hyperlink r:id="rId18" w:history="1">
        <w:r w:rsidRPr="00A21FBA">
          <w:rPr>
            <w:rFonts w:ascii="Consolas" w:eastAsia="Times New Roman" w:hAnsi="Consolas" w:cs="Consolas"/>
            <w:color w:val="333333"/>
            <w:sz w:val="20"/>
            <w:szCs w:val="20"/>
            <w:shd w:val="clear" w:color="auto" w:fill="F1F1F1"/>
          </w:rPr>
          <w:t>NOT IN</w:t>
        </w:r>
      </w:hyperlink>
      <w:r w:rsidRPr="00A21FBA">
        <w:rPr>
          <w:rFonts w:ascii="Segoe UI" w:eastAsia="Times New Roman" w:hAnsi="Segoe UI" w:cs="Segoe UI"/>
          <w:color w:val="414141"/>
          <w:sz w:val="26"/>
          <w:szCs w:val="26"/>
        </w:rPr>
        <w:t> operator.</w:t>
      </w:r>
    </w:p>
    <w:p w:rsidR="00A21FBA" w:rsidRPr="00A21FBA" w:rsidRDefault="00A21FBA" w:rsidP="00A21FBA">
      <w:pPr>
        <w:pStyle w:val="ListParagraph"/>
        <w:numPr>
          <w:ilvl w:val="0"/>
          <w:numId w:val="7"/>
        </w:numPr>
        <w:spacing w:before="105" w:after="100" w:afterAutospacing="1" w:line="240" w:lineRule="auto"/>
        <w:rPr>
          <w:rFonts w:ascii="Segoe UI" w:eastAsia="Times New Roman" w:hAnsi="Segoe UI" w:cs="Segoe UI"/>
          <w:color w:val="414141"/>
          <w:sz w:val="26"/>
          <w:szCs w:val="26"/>
        </w:rPr>
      </w:pPr>
      <w:r w:rsidRPr="00A21FBA">
        <w:rPr>
          <w:rFonts w:ascii="Segoe UI" w:eastAsia="Times New Roman" w:hAnsi="Segoe UI" w:cs="Segoe UI"/>
          <w:color w:val="414141"/>
          <w:sz w:val="26"/>
          <w:szCs w:val="26"/>
        </w:rPr>
        <w:t xml:space="preserve">A </w:t>
      </w:r>
      <w:proofErr w:type="spellStart"/>
      <w:r w:rsidRPr="00A21FBA">
        <w:rPr>
          <w:rFonts w:ascii="Segoe UI" w:eastAsia="Times New Roman" w:hAnsi="Segoe UI" w:cs="Segoe UI"/>
          <w:color w:val="414141"/>
          <w:sz w:val="26"/>
          <w:szCs w:val="26"/>
        </w:rPr>
        <w:t>subquery</w:t>
      </w:r>
      <w:proofErr w:type="spellEnd"/>
      <w:r w:rsidRPr="00A21FBA">
        <w:rPr>
          <w:rFonts w:ascii="Segoe UI" w:eastAsia="Times New Roman" w:hAnsi="Segoe UI" w:cs="Segoe UI"/>
          <w:color w:val="414141"/>
          <w:sz w:val="26"/>
          <w:szCs w:val="26"/>
        </w:rPr>
        <w:t xml:space="preserve"> cannot be a </w:t>
      </w:r>
      <w:hyperlink r:id="rId19" w:history="1">
        <w:r w:rsidRPr="00A21FBA">
          <w:rPr>
            <w:rFonts w:ascii="Consolas" w:eastAsia="Times New Roman" w:hAnsi="Consolas" w:cs="Consolas"/>
            <w:color w:val="333333"/>
            <w:sz w:val="20"/>
            <w:szCs w:val="20"/>
            <w:shd w:val="clear" w:color="auto" w:fill="F1F1F1"/>
          </w:rPr>
          <w:t>UNION</w:t>
        </w:r>
      </w:hyperlink>
      <w:r w:rsidRPr="00A21FBA">
        <w:rPr>
          <w:rFonts w:ascii="Segoe UI" w:eastAsia="Times New Roman" w:hAnsi="Segoe UI" w:cs="Segoe UI"/>
          <w:color w:val="414141"/>
          <w:sz w:val="26"/>
          <w:szCs w:val="26"/>
        </w:rPr>
        <w:t>. Only a single </w:t>
      </w:r>
      <w:r w:rsidRPr="00A21FBA">
        <w:rPr>
          <w:rFonts w:ascii="Consolas" w:eastAsia="Times New Roman" w:hAnsi="Consolas" w:cs="Consolas"/>
          <w:color w:val="333333"/>
          <w:sz w:val="20"/>
          <w:szCs w:val="20"/>
          <w:shd w:val="clear" w:color="auto" w:fill="F1F1F1"/>
        </w:rPr>
        <w:t>SELECT</w:t>
      </w:r>
      <w:r w:rsidRPr="00A21FBA">
        <w:rPr>
          <w:rFonts w:ascii="Segoe UI" w:eastAsia="Times New Roman" w:hAnsi="Segoe UI" w:cs="Segoe UI"/>
          <w:color w:val="414141"/>
          <w:sz w:val="26"/>
          <w:szCs w:val="26"/>
        </w:rPr>
        <w:t> statement is allowed.</w:t>
      </w:r>
    </w:p>
    <w:p w:rsidR="00A21FBA" w:rsidRPr="00A21FBA" w:rsidRDefault="00A21FBA" w:rsidP="00A21FBA">
      <w:pPr>
        <w:spacing w:after="100" w:afterAutospacing="1" w:line="240" w:lineRule="auto"/>
        <w:textAlignment w:val="baseline"/>
        <w:rPr>
          <w:rFonts w:ascii="Segoe UI" w:eastAsia="Times New Roman" w:hAnsi="Segoe UI" w:cs="Segoe UI"/>
          <w:color w:val="414141"/>
          <w:sz w:val="26"/>
          <w:szCs w:val="26"/>
        </w:rPr>
      </w:pPr>
      <w:proofErr w:type="spellStart"/>
      <w:r w:rsidRPr="00A21FBA">
        <w:rPr>
          <w:rFonts w:ascii="Segoe UI" w:eastAsia="Times New Roman" w:hAnsi="Segoe UI" w:cs="Segoe UI"/>
          <w:color w:val="414141"/>
          <w:sz w:val="26"/>
          <w:szCs w:val="26"/>
        </w:rPr>
        <w:t>Subqueries</w:t>
      </w:r>
      <w:proofErr w:type="spellEnd"/>
      <w:r w:rsidRPr="00A21FBA">
        <w:rPr>
          <w:rFonts w:ascii="Segoe UI" w:eastAsia="Times New Roman" w:hAnsi="Segoe UI" w:cs="Segoe UI"/>
          <w:color w:val="414141"/>
          <w:sz w:val="26"/>
          <w:szCs w:val="26"/>
        </w:rPr>
        <w:t xml:space="preserve"> are most frequently used with the </w:t>
      </w:r>
      <w:hyperlink r:id="rId20" w:history="1">
        <w:r w:rsidRPr="00A21FBA">
          <w:rPr>
            <w:rFonts w:ascii="Consolas" w:eastAsia="Times New Roman" w:hAnsi="Consolas" w:cs="Consolas"/>
            <w:color w:val="1DB79F"/>
            <w:sz w:val="20"/>
            <w:szCs w:val="20"/>
          </w:rPr>
          <w:t>SELECT</w:t>
        </w:r>
      </w:hyperlink>
      <w:r w:rsidRPr="00A21FBA">
        <w:rPr>
          <w:rFonts w:ascii="Segoe UI" w:eastAsia="Times New Roman" w:hAnsi="Segoe UI" w:cs="Segoe UI"/>
          <w:color w:val="414141"/>
          <w:sz w:val="26"/>
          <w:szCs w:val="26"/>
        </w:rPr>
        <w:t> statement, however you can use them within a </w:t>
      </w:r>
      <w:hyperlink r:id="rId21" w:history="1">
        <w:r w:rsidRPr="00A21FBA">
          <w:rPr>
            <w:rFonts w:ascii="Consolas" w:eastAsia="Times New Roman" w:hAnsi="Consolas" w:cs="Consolas"/>
            <w:color w:val="1DB79F"/>
            <w:sz w:val="20"/>
            <w:szCs w:val="20"/>
          </w:rPr>
          <w:t>INSERT</w:t>
        </w:r>
      </w:hyperlink>
      <w:r w:rsidRPr="00A21FBA">
        <w:rPr>
          <w:rFonts w:ascii="Segoe UI" w:eastAsia="Times New Roman" w:hAnsi="Segoe UI" w:cs="Segoe UI"/>
          <w:color w:val="414141"/>
          <w:sz w:val="26"/>
          <w:szCs w:val="26"/>
        </w:rPr>
        <w:t>, </w:t>
      </w:r>
      <w:hyperlink r:id="rId22" w:history="1">
        <w:r w:rsidRPr="00A21FBA">
          <w:rPr>
            <w:rFonts w:ascii="Consolas" w:eastAsia="Times New Roman" w:hAnsi="Consolas" w:cs="Consolas"/>
            <w:color w:val="1DB79F"/>
            <w:sz w:val="20"/>
            <w:szCs w:val="20"/>
          </w:rPr>
          <w:t>UPDATE</w:t>
        </w:r>
      </w:hyperlink>
      <w:r w:rsidRPr="00A21FBA">
        <w:rPr>
          <w:rFonts w:ascii="Segoe UI" w:eastAsia="Times New Roman" w:hAnsi="Segoe UI" w:cs="Segoe UI"/>
          <w:color w:val="414141"/>
          <w:sz w:val="26"/>
          <w:szCs w:val="26"/>
        </w:rPr>
        <w:t>, or </w:t>
      </w:r>
      <w:hyperlink r:id="rId23" w:history="1">
        <w:r w:rsidRPr="00A21FBA">
          <w:rPr>
            <w:rFonts w:ascii="Consolas" w:eastAsia="Times New Roman" w:hAnsi="Consolas" w:cs="Consolas"/>
            <w:color w:val="1DB79F"/>
            <w:sz w:val="20"/>
            <w:szCs w:val="20"/>
          </w:rPr>
          <w:t>DELETE</w:t>
        </w:r>
      </w:hyperlink>
      <w:r w:rsidRPr="00A21FBA">
        <w:rPr>
          <w:rFonts w:ascii="Segoe UI" w:eastAsia="Times New Roman" w:hAnsi="Segoe UI" w:cs="Segoe UI"/>
          <w:color w:val="414141"/>
          <w:sz w:val="26"/>
          <w:szCs w:val="26"/>
        </w:rPr>
        <w:t xml:space="preserve"> statement as well, or inside another </w:t>
      </w:r>
      <w:proofErr w:type="spellStart"/>
      <w:r w:rsidRPr="00A21FBA">
        <w:rPr>
          <w:rFonts w:ascii="Segoe UI" w:eastAsia="Times New Roman" w:hAnsi="Segoe UI" w:cs="Segoe UI"/>
          <w:color w:val="414141"/>
          <w:sz w:val="26"/>
          <w:szCs w:val="26"/>
        </w:rPr>
        <w:t>subquery</w:t>
      </w:r>
      <w:proofErr w:type="spellEnd"/>
      <w:r w:rsidRPr="00A21FBA">
        <w:rPr>
          <w:rFonts w:ascii="Segoe UI" w:eastAsia="Times New Roman" w:hAnsi="Segoe UI" w:cs="Segoe UI"/>
          <w:color w:val="414141"/>
          <w:sz w:val="26"/>
          <w:szCs w:val="26"/>
        </w:rPr>
        <w:t>.</w:t>
      </w:r>
    </w:p>
    <w:p w:rsidR="00A21FBA" w:rsidRDefault="00A21FBA" w:rsidP="00A21FBA">
      <w:pPr>
        <w:pStyle w:val="Heading2"/>
        <w:spacing w:before="300" w:after="150"/>
        <w:textAlignment w:val="baseline"/>
        <w:rPr>
          <w:rFonts w:ascii="Segoe UI" w:hAnsi="Segoe UI" w:cs="Segoe UI"/>
          <w:color w:val="262626"/>
          <w:sz w:val="42"/>
          <w:szCs w:val="42"/>
        </w:rPr>
      </w:pPr>
      <w:proofErr w:type="spellStart"/>
      <w:r>
        <w:rPr>
          <w:rFonts w:ascii="Segoe UI" w:hAnsi="Segoe UI" w:cs="Segoe UI"/>
          <w:color w:val="262626"/>
          <w:sz w:val="42"/>
          <w:szCs w:val="42"/>
        </w:rPr>
        <w:t>Subqueries</w:t>
      </w:r>
      <w:proofErr w:type="spellEnd"/>
      <w:r>
        <w:rPr>
          <w:rFonts w:ascii="Segoe UI" w:hAnsi="Segoe UI" w:cs="Segoe UI"/>
          <w:color w:val="262626"/>
          <w:sz w:val="42"/>
          <w:szCs w:val="42"/>
        </w:rPr>
        <w:t xml:space="preserve"> with the SELECT Statement</w:t>
      </w:r>
    </w:p>
    <w:p w:rsidR="00A21FBA" w:rsidRDefault="00A21FBA" w:rsidP="00A21FBA">
      <w:pPr>
        <w:pStyle w:val="NormalWeb"/>
        <w:spacing w:before="0" w:beforeAutospacing="0" w:after="180" w:afterAutospacing="0"/>
        <w:textAlignment w:val="baseline"/>
        <w:rPr>
          <w:rFonts w:ascii="Segoe UI" w:hAnsi="Segoe UI" w:cs="Segoe UI"/>
          <w:color w:val="414141"/>
          <w:sz w:val="26"/>
          <w:szCs w:val="26"/>
        </w:rPr>
      </w:pPr>
      <w:r>
        <w:rPr>
          <w:rFonts w:ascii="Segoe UI" w:hAnsi="Segoe UI" w:cs="Segoe UI"/>
          <w:color w:val="414141"/>
          <w:sz w:val="26"/>
          <w:szCs w:val="26"/>
        </w:rPr>
        <w:t>The following statement will return the details of only those customers whose order value in the </w:t>
      </w:r>
      <w:proofErr w:type="spellStart"/>
      <w:r>
        <w:rPr>
          <w:rFonts w:ascii="Segoe UI" w:hAnsi="Segoe UI" w:cs="Segoe UI"/>
          <w:i/>
          <w:iCs/>
          <w:color w:val="414141"/>
          <w:sz w:val="26"/>
          <w:szCs w:val="26"/>
        </w:rPr>
        <w:t>orders</w:t>
      </w:r>
      <w:r>
        <w:rPr>
          <w:rFonts w:ascii="Segoe UI" w:hAnsi="Segoe UI" w:cs="Segoe UI"/>
          <w:color w:val="414141"/>
          <w:sz w:val="26"/>
          <w:szCs w:val="26"/>
        </w:rPr>
        <w:t>table</w:t>
      </w:r>
      <w:proofErr w:type="spellEnd"/>
      <w:r>
        <w:rPr>
          <w:rFonts w:ascii="Segoe UI" w:hAnsi="Segoe UI" w:cs="Segoe UI"/>
          <w:color w:val="414141"/>
          <w:sz w:val="26"/>
          <w:szCs w:val="26"/>
        </w:rPr>
        <w:t xml:space="preserve"> is more than 5000 dollar. Also note that we've used </w:t>
      </w:r>
      <w:r>
        <w:rPr>
          <w:rFonts w:ascii="Segoe UI" w:hAnsi="Segoe UI" w:cs="Segoe UI"/>
          <w:color w:val="414141"/>
          <w:sz w:val="26"/>
          <w:szCs w:val="26"/>
        </w:rPr>
        <w:lastRenderedPageBreak/>
        <w:t>the keyword </w:t>
      </w:r>
      <w:hyperlink r:id="rId24" w:history="1">
        <w:r>
          <w:rPr>
            <w:rStyle w:val="HTMLCode"/>
            <w:rFonts w:ascii="Consolas" w:eastAsiaTheme="majorEastAsia" w:hAnsi="Consolas" w:cs="Consolas"/>
            <w:color w:val="1DB79F"/>
            <w:sz w:val="24"/>
            <w:szCs w:val="24"/>
          </w:rPr>
          <w:t>DISTINCT</w:t>
        </w:r>
      </w:hyperlink>
      <w:r>
        <w:rPr>
          <w:rFonts w:ascii="Segoe UI" w:hAnsi="Segoe UI" w:cs="Segoe UI"/>
          <w:color w:val="414141"/>
          <w:sz w:val="26"/>
          <w:szCs w:val="26"/>
        </w:rPr>
        <w:t xml:space="preserve"> in our </w:t>
      </w:r>
      <w:proofErr w:type="spellStart"/>
      <w:r>
        <w:rPr>
          <w:rFonts w:ascii="Segoe UI" w:hAnsi="Segoe UI" w:cs="Segoe UI"/>
          <w:color w:val="414141"/>
          <w:sz w:val="26"/>
          <w:szCs w:val="26"/>
        </w:rPr>
        <w:t>subquery</w:t>
      </w:r>
      <w:proofErr w:type="spellEnd"/>
      <w:r>
        <w:rPr>
          <w:rFonts w:ascii="Segoe UI" w:hAnsi="Segoe UI" w:cs="Segoe UI"/>
          <w:color w:val="414141"/>
          <w:sz w:val="26"/>
          <w:szCs w:val="26"/>
        </w:rPr>
        <w:t xml:space="preserve"> to eliminate the duplicate </w:t>
      </w:r>
      <w:proofErr w:type="spellStart"/>
      <w:r>
        <w:rPr>
          <w:rFonts w:ascii="Segoe UI" w:hAnsi="Segoe UI" w:cs="Segoe UI"/>
          <w:i/>
          <w:iCs/>
          <w:color w:val="414141"/>
          <w:sz w:val="26"/>
          <w:szCs w:val="26"/>
        </w:rPr>
        <w:t>cust_id</w:t>
      </w:r>
      <w:proofErr w:type="spellEnd"/>
      <w:r>
        <w:rPr>
          <w:rFonts w:ascii="Segoe UI" w:hAnsi="Segoe UI" w:cs="Segoe UI"/>
          <w:color w:val="414141"/>
          <w:sz w:val="26"/>
          <w:szCs w:val="26"/>
        </w:rPr>
        <w:t> values from the result set.</w:t>
      </w:r>
    </w:p>
    <w:p w:rsidR="00A21FBA" w:rsidRPr="00A21FBA" w:rsidRDefault="00A21FBA" w:rsidP="00A21FBA">
      <w:pPr>
        <w:shd w:val="clear" w:color="auto" w:fill="FFFFFF"/>
        <w:spacing w:after="0"/>
        <w:jc w:val="both"/>
        <w:rPr>
          <w:rFonts w:ascii="Times New Roman" w:hAnsi="Times New Roman" w:cs="Times New Roman"/>
          <w:b/>
          <w:sz w:val="24"/>
          <w:szCs w:val="24"/>
        </w:rPr>
      </w:pPr>
      <w:r w:rsidRPr="00A21FBA">
        <w:rPr>
          <w:rFonts w:ascii="Times New Roman" w:hAnsi="Times New Roman" w:cs="Times New Roman"/>
          <w:b/>
          <w:sz w:val="24"/>
          <w:szCs w:val="24"/>
        </w:rPr>
        <w:t>SELECT * FROM customers</w:t>
      </w:r>
    </w:p>
    <w:p w:rsidR="00A21FBA" w:rsidRPr="00A21FBA" w:rsidRDefault="00A21FBA" w:rsidP="00A21FBA">
      <w:pPr>
        <w:shd w:val="clear" w:color="auto" w:fill="FFFFFF"/>
        <w:spacing w:after="0"/>
        <w:jc w:val="both"/>
        <w:rPr>
          <w:rFonts w:ascii="Times New Roman" w:hAnsi="Times New Roman" w:cs="Times New Roman"/>
          <w:b/>
          <w:sz w:val="24"/>
          <w:szCs w:val="24"/>
        </w:rPr>
      </w:pPr>
      <w:r w:rsidRPr="00A21FBA">
        <w:rPr>
          <w:rFonts w:ascii="Times New Roman" w:hAnsi="Times New Roman" w:cs="Times New Roman"/>
          <w:b/>
          <w:sz w:val="24"/>
          <w:szCs w:val="24"/>
        </w:rPr>
        <w:t xml:space="preserve">WHERE </w:t>
      </w:r>
      <w:proofErr w:type="spellStart"/>
      <w:r w:rsidRPr="00A21FBA">
        <w:rPr>
          <w:rFonts w:ascii="Times New Roman" w:hAnsi="Times New Roman" w:cs="Times New Roman"/>
          <w:b/>
          <w:sz w:val="24"/>
          <w:szCs w:val="24"/>
        </w:rPr>
        <w:t>cust_id</w:t>
      </w:r>
      <w:proofErr w:type="spellEnd"/>
      <w:r w:rsidRPr="00A21FBA">
        <w:rPr>
          <w:rFonts w:ascii="Times New Roman" w:hAnsi="Times New Roman" w:cs="Times New Roman"/>
          <w:b/>
          <w:sz w:val="24"/>
          <w:szCs w:val="24"/>
        </w:rPr>
        <w:t xml:space="preserve"> IN (SELECT DISTINCT </w:t>
      </w:r>
      <w:proofErr w:type="spellStart"/>
      <w:r w:rsidRPr="00A21FBA">
        <w:rPr>
          <w:rFonts w:ascii="Times New Roman" w:hAnsi="Times New Roman" w:cs="Times New Roman"/>
          <w:b/>
          <w:sz w:val="24"/>
          <w:szCs w:val="24"/>
        </w:rPr>
        <w:t>cust_id</w:t>
      </w:r>
      <w:proofErr w:type="spellEnd"/>
      <w:r w:rsidRPr="00A21FBA">
        <w:rPr>
          <w:rFonts w:ascii="Times New Roman" w:hAnsi="Times New Roman" w:cs="Times New Roman"/>
          <w:b/>
          <w:sz w:val="24"/>
          <w:szCs w:val="24"/>
        </w:rPr>
        <w:t xml:space="preserve"> FROM orders </w:t>
      </w:r>
    </w:p>
    <w:p w:rsidR="00A21FBA" w:rsidRDefault="00A21FBA" w:rsidP="00A21FBA">
      <w:pPr>
        <w:shd w:val="clear" w:color="auto" w:fill="FFFFFF"/>
        <w:spacing w:after="0"/>
        <w:jc w:val="both"/>
        <w:rPr>
          <w:rFonts w:ascii="Times New Roman" w:hAnsi="Times New Roman" w:cs="Times New Roman"/>
          <w:b/>
          <w:sz w:val="24"/>
          <w:szCs w:val="24"/>
        </w:rPr>
      </w:pPr>
      <w:r w:rsidRPr="00A21FBA">
        <w:rPr>
          <w:rFonts w:ascii="Times New Roman" w:hAnsi="Times New Roman" w:cs="Times New Roman"/>
          <w:b/>
          <w:sz w:val="24"/>
          <w:szCs w:val="24"/>
        </w:rPr>
        <w:t xml:space="preserve">                      WHERE </w:t>
      </w:r>
      <w:proofErr w:type="spellStart"/>
      <w:r w:rsidRPr="00A21FBA">
        <w:rPr>
          <w:rFonts w:ascii="Times New Roman" w:hAnsi="Times New Roman" w:cs="Times New Roman"/>
          <w:b/>
          <w:sz w:val="24"/>
          <w:szCs w:val="24"/>
        </w:rPr>
        <w:t>order_value</w:t>
      </w:r>
      <w:proofErr w:type="spellEnd"/>
      <w:r w:rsidRPr="00A21FBA">
        <w:rPr>
          <w:rFonts w:ascii="Times New Roman" w:hAnsi="Times New Roman" w:cs="Times New Roman"/>
          <w:b/>
          <w:sz w:val="24"/>
          <w:szCs w:val="24"/>
        </w:rPr>
        <w:t xml:space="preserve"> &gt; 5000);</w:t>
      </w:r>
    </w:p>
    <w:p w:rsidR="00A21FBA" w:rsidRDefault="00A21FBA" w:rsidP="00A21FBA">
      <w:pPr>
        <w:shd w:val="clear" w:color="auto" w:fill="FFFFFF"/>
        <w:spacing w:after="0"/>
        <w:jc w:val="both"/>
        <w:rPr>
          <w:rFonts w:ascii="Times New Roman" w:hAnsi="Times New Roman" w:cs="Times New Roman"/>
          <w:b/>
          <w:sz w:val="24"/>
          <w:szCs w:val="24"/>
        </w:rPr>
      </w:pPr>
    </w:p>
    <w:p w:rsidR="00A21FBA" w:rsidRDefault="00A21FBA" w:rsidP="00A21FBA">
      <w:pPr>
        <w:pStyle w:val="Heading2"/>
        <w:spacing w:before="300" w:after="150"/>
        <w:textAlignment w:val="baseline"/>
        <w:rPr>
          <w:rFonts w:ascii="Segoe UI" w:hAnsi="Segoe UI" w:cs="Segoe UI"/>
          <w:color w:val="262626"/>
          <w:sz w:val="42"/>
          <w:szCs w:val="42"/>
        </w:rPr>
      </w:pPr>
      <w:proofErr w:type="spellStart"/>
      <w:r>
        <w:rPr>
          <w:rFonts w:ascii="Segoe UI" w:hAnsi="Segoe UI" w:cs="Segoe UI"/>
          <w:color w:val="262626"/>
          <w:sz w:val="42"/>
          <w:szCs w:val="42"/>
        </w:rPr>
        <w:t>Subqueries</w:t>
      </w:r>
      <w:proofErr w:type="spellEnd"/>
      <w:r>
        <w:rPr>
          <w:rFonts w:ascii="Segoe UI" w:hAnsi="Segoe UI" w:cs="Segoe UI"/>
          <w:color w:val="262626"/>
          <w:sz w:val="42"/>
          <w:szCs w:val="42"/>
        </w:rPr>
        <w:t xml:space="preserve"> with the INSERT Statement</w:t>
      </w:r>
    </w:p>
    <w:p w:rsidR="00A21FBA" w:rsidRDefault="00A21FBA" w:rsidP="00A21FBA">
      <w:pPr>
        <w:pStyle w:val="NormalWeb"/>
        <w:spacing w:before="0" w:beforeAutospacing="0" w:after="180" w:afterAutospacing="0"/>
        <w:textAlignment w:val="baseline"/>
        <w:rPr>
          <w:rFonts w:ascii="Segoe UI" w:hAnsi="Segoe UI" w:cs="Segoe UI"/>
          <w:color w:val="414141"/>
          <w:sz w:val="26"/>
          <w:szCs w:val="26"/>
        </w:rPr>
      </w:pPr>
      <w:proofErr w:type="spellStart"/>
      <w:r>
        <w:rPr>
          <w:rFonts w:ascii="Segoe UI" w:hAnsi="Segoe UI" w:cs="Segoe UI"/>
          <w:color w:val="414141"/>
          <w:sz w:val="26"/>
          <w:szCs w:val="26"/>
        </w:rPr>
        <w:t>Subqueries</w:t>
      </w:r>
      <w:proofErr w:type="spellEnd"/>
      <w:r>
        <w:rPr>
          <w:rFonts w:ascii="Segoe UI" w:hAnsi="Segoe UI" w:cs="Segoe UI"/>
          <w:color w:val="414141"/>
          <w:sz w:val="26"/>
          <w:szCs w:val="26"/>
        </w:rPr>
        <w:t xml:space="preserve"> can also be used with </w:t>
      </w:r>
      <w:r>
        <w:rPr>
          <w:rStyle w:val="HTMLCode"/>
          <w:rFonts w:ascii="Consolas" w:hAnsi="Consolas" w:cs="Consolas"/>
          <w:color w:val="333333"/>
          <w:shd w:val="clear" w:color="auto" w:fill="F1F1F1"/>
        </w:rPr>
        <w:t>INSERT</w:t>
      </w:r>
      <w:r>
        <w:rPr>
          <w:rFonts w:ascii="Segoe UI" w:hAnsi="Segoe UI" w:cs="Segoe UI"/>
          <w:color w:val="414141"/>
          <w:sz w:val="26"/>
          <w:szCs w:val="26"/>
        </w:rPr>
        <w:t> statements. Here's an example:</w:t>
      </w:r>
    </w:p>
    <w:p w:rsidR="00A21FBA" w:rsidRPr="00A21FBA" w:rsidRDefault="00A21FBA" w:rsidP="00A21FBA">
      <w:pPr>
        <w:pStyle w:val="NormalWeb"/>
        <w:spacing w:after="180"/>
        <w:textAlignment w:val="baseline"/>
        <w:rPr>
          <w:rFonts w:ascii="Segoe UI" w:hAnsi="Segoe UI" w:cs="Segoe UI"/>
          <w:color w:val="414141"/>
          <w:sz w:val="26"/>
          <w:szCs w:val="26"/>
        </w:rPr>
      </w:pPr>
      <w:r w:rsidRPr="00A21FBA">
        <w:rPr>
          <w:rFonts w:ascii="Segoe UI" w:hAnsi="Segoe UI" w:cs="Segoe UI"/>
          <w:color w:val="414141"/>
          <w:sz w:val="26"/>
          <w:szCs w:val="26"/>
        </w:rPr>
        <w:t xml:space="preserve">INSERT INTO </w:t>
      </w:r>
      <w:proofErr w:type="spellStart"/>
      <w:r w:rsidRPr="00A21FBA">
        <w:rPr>
          <w:rFonts w:ascii="Segoe UI" w:hAnsi="Segoe UI" w:cs="Segoe UI"/>
          <w:color w:val="414141"/>
          <w:sz w:val="26"/>
          <w:szCs w:val="26"/>
        </w:rPr>
        <w:t>premium_customers</w:t>
      </w:r>
      <w:proofErr w:type="spellEnd"/>
      <w:r w:rsidRPr="00A21FBA">
        <w:rPr>
          <w:rFonts w:ascii="Segoe UI" w:hAnsi="Segoe UI" w:cs="Segoe UI"/>
          <w:color w:val="414141"/>
          <w:sz w:val="26"/>
          <w:szCs w:val="26"/>
        </w:rPr>
        <w:t xml:space="preserve"> </w:t>
      </w:r>
    </w:p>
    <w:p w:rsidR="00A21FBA" w:rsidRPr="00A21FBA" w:rsidRDefault="00A21FBA" w:rsidP="00A21FBA">
      <w:pPr>
        <w:pStyle w:val="NormalWeb"/>
        <w:spacing w:after="180"/>
        <w:textAlignment w:val="baseline"/>
        <w:rPr>
          <w:rFonts w:ascii="Segoe UI" w:hAnsi="Segoe UI" w:cs="Segoe UI"/>
          <w:color w:val="414141"/>
          <w:sz w:val="26"/>
          <w:szCs w:val="26"/>
        </w:rPr>
      </w:pPr>
      <w:r w:rsidRPr="00A21FBA">
        <w:rPr>
          <w:rFonts w:ascii="Segoe UI" w:hAnsi="Segoe UI" w:cs="Segoe UI"/>
          <w:color w:val="414141"/>
          <w:sz w:val="26"/>
          <w:szCs w:val="26"/>
        </w:rPr>
        <w:t xml:space="preserve">SELECT * FROM customers </w:t>
      </w:r>
    </w:p>
    <w:p w:rsidR="00A21FBA" w:rsidRPr="00A21FBA" w:rsidRDefault="00A21FBA" w:rsidP="00A21FBA">
      <w:pPr>
        <w:pStyle w:val="NormalWeb"/>
        <w:spacing w:after="180"/>
        <w:textAlignment w:val="baseline"/>
        <w:rPr>
          <w:rFonts w:ascii="Segoe UI" w:hAnsi="Segoe UI" w:cs="Segoe UI"/>
          <w:color w:val="414141"/>
          <w:sz w:val="26"/>
          <w:szCs w:val="26"/>
        </w:rPr>
      </w:pPr>
      <w:r w:rsidRPr="00A21FBA">
        <w:rPr>
          <w:rFonts w:ascii="Segoe UI" w:hAnsi="Segoe UI" w:cs="Segoe UI"/>
          <w:color w:val="414141"/>
          <w:sz w:val="26"/>
          <w:szCs w:val="26"/>
        </w:rPr>
        <w:t xml:space="preserve">WHERE </w:t>
      </w:r>
      <w:proofErr w:type="spellStart"/>
      <w:r w:rsidRPr="00A21FBA">
        <w:rPr>
          <w:rFonts w:ascii="Segoe UI" w:hAnsi="Segoe UI" w:cs="Segoe UI"/>
          <w:color w:val="414141"/>
          <w:sz w:val="26"/>
          <w:szCs w:val="26"/>
        </w:rPr>
        <w:t>cust_id</w:t>
      </w:r>
      <w:proofErr w:type="spellEnd"/>
      <w:r w:rsidRPr="00A21FBA">
        <w:rPr>
          <w:rFonts w:ascii="Segoe UI" w:hAnsi="Segoe UI" w:cs="Segoe UI"/>
          <w:color w:val="414141"/>
          <w:sz w:val="26"/>
          <w:szCs w:val="26"/>
        </w:rPr>
        <w:t xml:space="preserve"> IN (SELECT DISTINCT </w:t>
      </w:r>
      <w:proofErr w:type="spellStart"/>
      <w:r w:rsidRPr="00A21FBA">
        <w:rPr>
          <w:rFonts w:ascii="Segoe UI" w:hAnsi="Segoe UI" w:cs="Segoe UI"/>
          <w:color w:val="414141"/>
          <w:sz w:val="26"/>
          <w:szCs w:val="26"/>
        </w:rPr>
        <w:t>cust_id</w:t>
      </w:r>
      <w:proofErr w:type="spellEnd"/>
      <w:r w:rsidRPr="00A21FBA">
        <w:rPr>
          <w:rFonts w:ascii="Segoe UI" w:hAnsi="Segoe UI" w:cs="Segoe UI"/>
          <w:color w:val="414141"/>
          <w:sz w:val="26"/>
          <w:szCs w:val="26"/>
        </w:rPr>
        <w:t xml:space="preserve"> FROM orders </w:t>
      </w:r>
    </w:p>
    <w:p w:rsidR="00A21FBA" w:rsidRDefault="00A21FBA" w:rsidP="00A21FBA">
      <w:pPr>
        <w:pStyle w:val="NormalWeb"/>
        <w:spacing w:before="0" w:beforeAutospacing="0" w:after="180" w:afterAutospacing="0"/>
        <w:textAlignment w:val="baseline"/>
        <w:rPr>
          <w:rFonts w:ascii="Segoe UI" w:hAnsi="Segoe UI" w:cs="Segoe UI"/>
          <w:color w:val="414141"/>
          <w:sz w:val="26"/>
          <w:szCs w:val="26"/>
        </w:rPr>
      </w:pPr>
      <w:r w:rsidRPr="00A21FBA">
        <w:rPr>
          <w:rFonts w:ascii="Segoe UI" w:hAnsi="Segoe UI" w:cs="Segoe UI"/>
          <w:color w:val="414141"/>
          <w:sz w:val="26"/>
          <w:szCs w:val="26"/>
        </w:rPr>
        <w:t xml:space="preserve">                      WHERE </w:t>
      </w:r>
      <w:proofErr w:type="spellStart"/>
      <w:r w:rsidRPr="00A21FBA">
        <w:rPr>
          <w:rFonts w:ascii="Segoe UI" w:hAnsi="Segoe UI" w:cs="Segoe UI"/>
          <w:color w:val="414141"/>
          <w:sz w:val="26"/>
          <w:szCs w:val="26"/>
        </w:rPr>
        <w:t>order_value</w:t>
      </w:r>
      <w:proofErr w:type="spellEnd"/>
      <w:r w:rsidRPr="00A21FBA">
        <w:rPr>
          <w:rFonts w:ascii="Segoe UI" w:hAnsi="Segoe UI" w:cs="Segoe UI"/>
          <w:color w:val="414141"/>
          <w:sz w:val="26"/>
          <w:szCs w:val="26"/>
        </w:rPr>
        <w:t xml:space="preserve"> &gt; 5000);</w:t>
      </w:r>
    </w:p>
    <w:p w:rsidR="00A21FBA" w:rsidRDefault="00A21FBA" w:rsidP="00A21FBA">
      <w:pPr>
        <w:pStyle w:val="Heading2"/>
        <w:spacing w:before="300" w:after="150"/>
        <w:textAlignment w:val="baseline"/>
        <w:rPr>
          <w:rFonts w:ascii="Segoe UI" w:hAnsi="Segoe UI" w:cs="Segoe UI"/>
          <w:color w:val="262626"/>
          <w:sz w:val="42"/>
          <w:szCs w:val="42"/>
        </w:rPr>
      </w:pPr>
      <w:proofErr w:type="spellStart"/>
      <w:r>
        <w:rPr>
          <w:rFonts w:ascii="Segoe UI" w:hAnsi="Segoe UI" w:cs="Segoe UI"/>
          <w:color w:val="262626"/>
          <w:sz w:val="42"/>
          <w:szCs w:val="42"/>
        </w:rPr>
        <w:t>Subqueries</w:t>
      </w:r>
      <w:proofErr w:type="spellEnd"/>
      <w:r>
        <w:rPr>
          <w:rFonts w:ascii="Segoe UI" w:hAnsi="Segoe UI" w:cs="Segoe UI"/>
          <w:color w:val="262626"/>
          <w:sz w:val="42"/>
          <w:szCs w:val="42"/>
        </w:rPr>
        <w:t xml:space="preserve"> with the UPDATE Statement</w:t>
      </w:r>
    </w:p>
    <w:p w:rsidR="00A21FBA" w:rsidRDefault="00A21FBA" w:rsidP="00A21FBA">
      <w:pPr>
        <w:pStyle w:val="NormalWeb"/>
        <w:spacing w:before="0" w:beforeAutospacing="0" w:after="180" w:afterAutospacing="0"/>
        <w:textAlignment w:val="baseline"/>
        <w:rPr>
          <w:rFonts w:ascii="Segoe UI" w:hAnsi="Segoe UI" w:cs="Segoe UI"/>
          <w:color w:val="414141"/>
          <w:sz w:val="26"/>
          <w:szCs w:val="26"/>
        </w:rPr>
      </w:pPr>
      <w:r>
        <w:rPr>
          <w:rFonts w:ascii="Segoe UI" w:hAnsi="Segoe UI" w:cs="Segoe UI"/>
          <w:color w:val="414141"/>
          <w:sz w:val="26"/>
          <w:szCs w:val="26"/>
        </w:rPr>
        <w:t xml:space="preserve">You can also use the </w:t>
      </w:r>
      <w:proofErr w:type="spellStart"/>
      <w:r>
        <w:rPr>
          <w:rFonts w:ascii="Segoe UI" w:hAnsi="Segoe UI" w:cs="Segoe UI"/>
          <w:color w:val="414141"/>
          <w:sz w:val="26"/>
          <w:szCs w:val="26"/>
        </w:rPr>
        <w:t>subqueries</w:t>
      </w:r>
      <w:proofErr w:type="spellEnd"/>
      <w:r>
        <w:rPr>
          <w:rFonts w:ascii="Segoe UI" w:hAnsi="Segoe UI" w:cs="Segoe UI"/>
          <w:color w:val="414141"/>
          <w:sz w:val="26"/>
          <w:szCs w:val="26"/>
        </w:rPr>
        <w:t xml:space="preserve"> in conjunction with the </w:t>
      </w:r>
      <w:r>
        <w:rPr>
          <w:rStyle w:val="HTMLCode"/>
          <w:rFonts w:ascii="Consolas" w:hAnsi="Consolas" w:cs="Consolas"/>
          <w:color w:val="333333"/>
          <w:shd w:val="clear" w:color="auto" w:fill="F1F1F1"/>
        </w:rPr>
        <w:t>UPDATE</w:t>
      </w:r>
      <w:r>
        <w:rPr>
          <w:rFonts w:ascii="Segoe UI" w:hAnsi="Segoe UI" w:cs="Segoe UI"/>
          <w:color w:val="414141"/>
          <w:sz w:val="26"/>
          <w:szCs w:val="26"/>
        </w:rPr>
        <w:t> statement to update the single or multiple columns in a table, as follow:</w:t>
      </w:r>
    </w:p>
    <w:p w:rsidR="00A21FBA" w:rsidRPr="00A21FBA" w:rsidRDefault="00A21FBA" w:rsidP="00A21FBA">
      <w:pPr>
        <w:shd w:val="clear" w:color="auto" w:fill="FFFFFF"/>
        <w:spacing w:after="0"/>
        <w:jc w:val="both"/>
        <w:rPr>
          <w:rStyle w:val="token"/>
          <w:rFonts w:ascii="Consolas" w:hAnsi="Consolas" w:cs="Consolas"/>
          <w:color w:val="5F6364"/>
        </w:rPr>
      </w:pPr>
      <w:r w:rsidRPr="00A21FBA">
        <w:rPr>
          <w:rStyle w:val="token"/>
          <w:rFonts w:ascii="Consolas" w:hAnsi="Consolas" w:cs="Consolas"/>
          <w:color w:val="5F6364"/>
        </w:rPr>
        <w:t>UPDATE orders</w:t>
      </w:r>
    </w:p>
    <w:p w:rsidR="00A21FBA" w:rsidRPr="00A21FBA" w:rsidRDefault="00A21FBA" w:rsidP="00A21FBA">
      <w:pPr>
        <w:shd w:val="clear" w:color="auto" w:fill="FFFFFF"/>
        <w:spacing w:after="0"/>
        <w:jc w:val="both"/>
        <w:rPr>
          <w:rStyle w:val="token"/>
          <w:rFonts w:ascii="Consolas" w:hAnsi="Consolas" w:cs="Consolas"/>
          <w:color w:val="5F6364"/>
        </w:rPr>
      </w:pPr>
      <w:r w:rsidRPr="00A21FBA">
        <w:rPr>
          <w:rStyle w:val="token"/>
          <w:rFonts w:ascii="Consolas" w:hAnsi="Consolas" w:cs="Consolas"/>
          <w:color w:val="5F6364"/>
        </w:rPr>
        <w:t xml:space="preserve">SET </w:t>
      </w:r>
      <w:proofErr w:type="spellStart"/>
      <w:r w:rsidRPr="00A21FBA">
        <w:rPr>
          <w:rStyle w:val="token"/>
          <w:rFonts w:ascii="Consolas" w:hAnsi="Consolas" w:cs="Consolas"/>
          <w:color w:val="5F6364"/>
        </w:rPr>
        <w:t>order_value</w:t>
      </w:r>
      <w:proofErr w:type="spellEnd"/>
      <w:r w:rsidRPr="00A21FBA">
        <w:rPr>
          <w:rStyle w:val="token"/>
          <w:rFonts w:ascii="Consolas" w:hAnsi="Consolas" w:cs="Consolas"/>
          <w:color w:val="5F6364"/>
        </w:rPr>
        <w:t xml:space="preserve"> = </w:t>
      </w:r>
      <w:proofErr w:type="spellStart"/>
      <w:r w:rsidRPr="00A21FBA">
        <w:rPr>
          <w:rStyle w:val="token"/>
          <w:rFonts w:ascii="Consolas" w:hAnsi="Consolas" w:cs="Consolas"/>
          <w:color w:val="5F6364"/>
        </w:rPr>
        <w:t>order_value</w:t>
      </w:r>
      <w:proofErr w:type="spellEnd"/>
      <w:r w:rsidRPr="00A21FBA">
        <w:rPr>
          <w:rStyle w:val="token"/>
          <w:rFonts w:ascii="Consolas" w:hAnsi="Consolas" w:cs="Consolas"/>
          <w:color w:val="5F6364"/>
        </w:rPr>
        <w:t xml:space="preserve"> + 10</w:t>
      </w:r>
    </w:p>
    <w:p w:rsidR="00A21FBA" w:rsidRPr="00A21FBA" w:rsidRDefault="00A21FBA" w:rsidP="00A21FBA">
      <w:pPr>
        <w:shd w:val="clear" w:color="auto" w:fill="FFFFFF"/>
        <w:spacing w:after="0"/>
        <w:jc w:val="both"/>
        <w:rPr>
          <w:rStyle w:val="token"/>
          <w:rFonts w:ascii="Consolas" w:hAnsi="Consolas" w:cs="Consolas"/>
          <w:color w:val="5F6364"/>
        </w:rPr>
      </w:pPr>
      <w:r w:rsidRPr="00A21FBA">
        <w:rPr>
          <w:rStyle w:val="token"/>
          <w:rFonts w:ascii="Consolas" w:hAnsi="Consolas" w:cs="Consolas"/>
          <w:color w:val="5F6364"/>
        </w:rPr>
        <w:t xml:space="preserve">WHERE </w:t>
      </w:r>
      <w:proofErr w:type="spellStart"/>
      <w:r w:rsidRPr="00A21FBA">
        <w:rPr>
          <w:rStyle w:val="token"/>
          <w:rFonts w:ascii="Consolas" w:hAnsi="Consolas" w:cs="Consolas"/>
          <w:color w:val="5F6364"/>
        </w:rPr>
        <w:t>cust_id</w:t>
      </w:r>
      <w:proofErr w:type="spellEnd"/>
      <w:r w:rsidRPr="00A21FBA">
        <w:rPr>
          <w:rStyle w:val="token"/>
          <w:rFonts w:ascii="Consolas" w:hAnsi="Consolas" w:cs="Consolas"/>
          <w:color w:val="5F6364"/>
        </w:rPr>
        <w:t xml:space="preserve"> IN (SELECT </w:t>
      </w:r>
      <w:proofErr w:type="spellStart"/>
      <w:r w:rsidRPr="00A21FBA">
        <w:rPr>
          <w:rStyle w:val="token"/>
          <w:rFonts w:ascii="Consolas" w:hAnsi="Consolas" w:cs="Consolas"/>
          <w:color w:val="5F6364"/>
        </w:rPr>
        <w:t>cust_id</w:t>
      </w:r>
      <w:proofErr w:type="spellEnd"/>
      <w:r w:rsidRPr="00A21FBA">
        <w:rPr>
          <w:rStyle w:val="token"/>
          <w:rFonts w:ascii="Consolas" w:hAnsi="Consolas" w:cs="Consolas"/>
          <w:color w:val="5F6364"/>
        </w:rPr>
        <w:t xml:space="preserve"> FROM customers </w:t>
      </w:r>
    </w:p>
    <w:p w:rsidR="00A21FBA" w:rsidRDefault="00A21FBA" w:rsidP="00A21FBA">
      <w:pPr>
        <w:shd w:val="clear" w:color="auto" w:fill="FFFFFF"/>
        <w:spacing w:after="0"/>
        <w:jc w:val="both"/>
        <w:rPr>
          <w:rStyle w:val="token"/>
          <w:rFonts w:ascii="Consolas" w:hAnsi="Consolas" w:cs="Consolas"/>
          <w:color w:val="5F6364"/>
        </w:rPr>
      </w:pPr>
      <w:r w:rsidRPr="00A21FBA">
        <w:rPr>
          <w:rStyle w:val="token"/>
          <w:rFonts w:ascii="Consolas" w:hAnsi="Consolas" w:cs="Consolas"/>
          <w:color w:val="5F6364"/>
        </w:rPr>
        <w:t xml:space="preserve">                      WHERE </w:t>
      </w:r>
      <w:proofErr w:type="spellStart"/>
      <w:r w:rsidRPr="00A21FBA">
        <w:rPr>
          <w:rStyle w:val="token"/>
          <w:rFonts w:ascii="Consolas" w:hAnsi="Consolas" w:cs="Consolas"/>
          <w:color w:val="5F6364"/>
        </w:rPr>
        <w:t>postal_code</w:t>
      </w:r>
      <w:proofErr w:type="spellEnd"/>
      <w:r w:rsidRPr="00A21FBA">
        <w:rPr>
          <w:rStyle w:val="token"/>
          <w:rFonts w:ascii="Consolas" w:hAnsi="Consolas" w:cs="Consolas"/>
          <w:color w:val="5F6364"/>
        </w:rPr>
        <w:t xml:space="preserve"> = 75016);</w:t>
      </w:r>
    </w:p>
    <w:p w:rsidR="00A21FBA" w:rsidRDefault="00A21FBA" w:rsidP="00A21FBA">
      <w:pPr>
        <w:pStyle w:val="Heading2"/>
        <w:spacing w:before="300" w:after="150"/>
        <w:textAlignment w:val="baseline"/>
        <w:rPr>
          <w:rFonts w:ascii="Segoe UI" w:hAnsi="Segoe UI" w:cs="Segoe UI"/>
          <w:color w:val="262626"/>
          <w:sz w:val="42"/>
          <w:szCs w:val="42"/>
        </w:rPr>
      </w:pPr>
      <w:proofErr w:type="spellStart"/>
      <w:r>
        <w:rPr>
          <w:rFonts w:ascii="Segoe UI" w:hAnsi="Segoe UI" w:cs="Segoe UI"/>
          <w:color w:val="262626"/>
          <w:sz w:val="42"/>
          <w:szCs w:val="42"/>
        </w:rPr>
        <w:t>Subqueries</w:t>
      </w:r>
      <w:proofErr w:type="spellEnd"/>
      <w:r>
        <w:rPr>
          <w:rFonts w:ascii="Segoe UI" w:hAnsi="Segoe UI" w:cs="Segoe UI"/>
          <w:color w:val="262626"/>
          <w:sz w:val="42"/>
          <w:szCs w:val="42"/>
        </w:rPr>
        <w:t xml:space="preserve"> with the DELETE Statement</w:t>
      </w:r>
    </w:p>
    <w:p w:rsidR="00A21FBA" w:rsidRDefault="00A21FBA" w:rsidP="00A21FBA">
      <w:pPr>
        <w:pStyle w:val="NormalWeb"/>
        <w:spacing w:before="0" w:beforeAutospacing="0" w:after="180" w:afterAutospacing="0"/>
        <w:textAlignment w:val="baseline"/>
        <w:rPr>
          <w:rFonts w:ascii="Segoe UI" w:hAnsi="Segoe UI" w:cs="Segoe UI"/>
          <w:color w:val="414141"/>
          <w:sz w:val="26"/>
          <w:szCs w:val="26"/>
        </w:rPr>
      </w:pPr>
      <w:r>
        <w:rPr>
          <w:rFonts w:ascii="Segoe UI" w:hAnsi="Segoe UI" w:cs="Segoe UI"/>
          <w:color w:val="414141"/>
          <w:sz w:val="26"/>
          <w:szCs w:val="26"/>
        </w:rPr>
        <w:t xml:space="preserve">Similarly, you can use the </w:t>
      </w:r>
      <w:proofErr w:type="spellStart"/>
      <w:r>
        <w:rPr>
          <w:rFonts w:ascii="Segoe UI" w:hAnsi="Segoe UI" w:cs="Segoe UI"/>
          <w:color w:val="414141"/>
          <w:sz w:val="26"/>
          <w:szCs w:val="26"/>
        </w:rPr>
        <w:t>subqueries</w:t>
      </w:r>
      <w:proofErr w:type="spellEnd"/>
      <w:r>
        <w:rPr>
          <w:rFonts w:ascii="Segoe UI" w:hAnsi="Segoe UI" w:cs="Segoe UI"/>
          <w:color w:val="414141"/>
          <w:sz w:val="26"/>
          <w:szCs w:val="26"/>
        </w:rPr>
        <w:t xml:space="preserve"> in conjunction with the </w:t>
      </w:r>
      <w:r>
        <w:rPr>
          <w:rStyle w:val="HTMLCode"/>
          <w:rFonts w:ascii="Consolas" w:hAnsi="Consolas" w:cs="Consolas"/>
          <w:color w:val="333333"/>
          <w:shd w:val="clear" w:color="auto" w:fill="F1F1F1"/>
        </w:rPr>
        <w:t>DELETE</w:t>
      </w:r>
      <w:r>
        <w:rPr>
          <w:rFonts w:ascii="Segoe UI" w:hAnsi="Segoe UI" w:cs="Segoe UI"/>
          <w:color w:val="414141"/>
          <w:sz w:val="26"/>
          <w:szCs w:val="26"/>
        </w:rPr>
        <w:t> statement to delete the single or multiple rows in a table, as follow:</w:t>
      </w:r>
    </w:p>
    <w:p w:rsidR="00A21FBA" w:rsidRPr="00A21FBA" w:rsidRDefault="00A21FBA" w:rsidP="00A21FBA">
      <w:pPr>
        <w:shd w:val="clear" w:color="auto" w:fill="FFFFFF"/>
        <w:spacing w:after="0"/>
        <w:jc w:val="both"/>
        <w:rPr>
          <w:rFonts w:ascii="Times New Roman" w:hAnsi="Times New Roman" w:cs="Times New Roman"/>
          <w:b/>
          <w:sz w:val="24"/>
          <w:szCs w:val="24"/>
        </w:rPr>
      </w:pPr>
      <w:r w:rsidRPr="00A21FBA">
        <w:rPr>
          <w:rFonts w:ascii="Times New Roman" w:hAnsi="Times New Roman" w:cs="Times New Roman"/>
          <w:b/>
          <w:sz w:val="24"/>
          <w:szCs w:val="24"/>
        </w:rPr>
        <w:t>DELETE FROM orders</w:t>
      </w:r>
    </w:p>
    <w:p w:rsidR="00A21FBA" w:rsidRPr="00A21FBA" w:rsidRDefault="00A21FBA" w:rsidP="00A21FBA">
      <w:pPr>
        <w:shd w:val="clear" w:color="auto" w:fill="FFFFFF"/>
        <w:spacing w:after="0"/>
        <w:jc w:val="both"/>
        <w:rPr>
          <w:rFonts w:ascii="Times New Roman" w:hAnsi="Times New Roman" w:cs="Times New Roman"/>
          <w:b/>
          <w:sz w:val="24"/>
          <w:szCs w:val="24"/>
        </w:rPr>
      </w:pPr>
      <w:r w:rsidRPr="00A21FBA">
        <w:rPr>
          <w:rFonts w:ascii="Times New Roman" w:hAnsi="Times New Roman" w:cs="Times New Roman"/>
          <w:b/>
          <w:sz w:val="24"/>
          <w:szCs w:val="24"/>
        </w:rPr>
        <w:t xml:space="preserve">WHERE </w:t>
      </w:r>
      <w:proofErr w:type="spellStart"/>
      <w:r w:rsidRPr="00A21FBA">
        <w:rPr>
          <w:rFonts w:ascii="Times New Roman" w:hAnsi="Times New Roman" w:cs="Times New Roman"/>
          <w:b/>
          <w:sz w:val="24"/>
          <w:szCs w:val="24"/>
        </w:rPr>
        <w:t>order_id</w:t>
      </w:r>
      <w:proofErr w:type="spellEnd"/>
      <w:r w:rsidRPr="00A21FBA">
        <w:rPr>
          <w:rFonts w:ascii="Times New Roman" w:hAnsi="Times New Roman" w:cs="Times New Roman"/>
          <w:b/>
          <w:sz w:val="24"/>
          <w:szCs w:val="24"/>
        </w:rPr>
        <w:t xml:space="preserve"> IN (SELECT </w:t>
      </w:r>
      <w:proofErr w:type="spellStart"/>
      <w:r w:rsidRPr="00A21FBA">
        <w:rPr>
          <w:rFonts w:ascii="Times New Roman" w:hAnsi="Times New Roman" w:cs="Times New Roman"/>
          <w:b/>
          <w:sz w:val="24"/>
          <w:szCs w:val="24"/>
        </w:rPr>
        <w:t>order_id</w:t>
      </w:r>
      <w:proofErr w:type="spellEnd"/>
      <w:r w:rsidRPr="00A21FBA">
        <w:rPr>
          <w:rFonts w:ascii="Times New Roman" w:hAnsi="Times New Roman" w:cs="Times New Roman"/>
          <w:b/>
          <w:sz w:val="24"/>
          <w:szCs w:val="24"/>
        </w:rPr>
        <w:t xml:space="preserve"> FROM </w:t>
      </w:r>
      <w:proofErr w:type="spellStart"/>
      <w:r w:rsidRPr="00A21FBA">
        <w:rPr>
          <w:rFonts w:ascii="Times New Roman" w:hAnsi="Times New Roman" w:cs="Times New Roman"/>
          <w:b/>
          <w:sz w:val="24"/>
          <w:szCs w:val="24"/>
        </w:rPr>
        <w:t>order_details</w:t>
      </w:r>
      <w:proofErr w:type="spellEnd"/>
      <w:r w:rsidRPr="00A21FBA">
        <w:rPr>
          <w:rFonts w:ascii="Times New Roman" w:hAnsi="Times New Roman" w:cs="Times New Roman"/>
          <w:b/>
          <w:sz w:val="24"/>
          <w:szCs w:val="24"/>
        </w:rPr>
        <w:t xml:space="preserve"> </w:t>
      </w:r>
    </w:p>
    <w:p w:rsidR="00A21FBA" w:rsidRDefault="00A21FBA" w:rsidP="00A21FBA">
      <w:pPr>
        <w:shd w:val="clear" w:color="auto" w:fill="FFFFFF"/>
        <w:spacing w:after="0"/>
        <w:jc w:val="both"/>
        <w:rPr>
          <w:rFonts w:ascii="Times New Roman" w:hAnsi="Times New Roman" w:cs="Times New Roman"/>
          <w:b/>
          <w:sz w:val="24"/>
          <w:szCs w:val="24"/>
        </w:rPr>
      </w:pPr>
      <w:r w:rsidRPr="00A21FBA">
        <w:rPr>
          <w:rFonts w:ascii="Times New Roman" w:hAnsi="Times New Roman" w:cs="Times New Roman"/>
          <w:b/>
          <w:sz w:val="24"/>
          <w:szCs w:val="24"/>
        </w:rPr>
        <w:t xml:space="preserve">                   WHERE </w:t>
      </w:r>
      <w:proofErr w:type="spellStart"/>
      <w:r w:rsidRPr="00A21FBA">
        <w:rPr>
          <w:rFonts w:ascii="Times New Roman" w:hAnsi="Times New Roman" w:cs="Times New Roman"/>
          <w:b/>
          <w:sz w:val="24"/>
          <w:szCs w:val="24"/>
        </w:rPr>
        <w:t>product_id</w:t>
      </w:r>
      <w:proofErr w:type="spellEnd"/>
      <w:r w:rsidRPr="00A21FBA">
        <w:rPr>
          <w:rFonts w:ascii="Times New Roman" w:hAnsi="Times New Roman" w:cs="Times New Roman"/>
          <w:b/>
          <w:sz w:val="24"/>
          <w:szCs w:val="24"/>
        </w:rPr>
        <w:t xml:space="preserve"> = 5);</w:t>
      </w:r>
    </w:p>
    <w:p w:rsidR="00743876" w:rsidRDefault="00743876" w:rsidP="00A21FBA">
      <w:pPr>
        <w:shd w:val="clear" w:color="auto" w:fill="FFFFFF"/>
        <w:spacing w:after="0"/>
        <w:jc w:val="both"/>
        <w:rPr>
          <w:rFonts w:ascii="Times New Roman" w:hAnsi="Times New Roman" w:cs="Times New Roman"/>
          <w:b/>
          <w:sz w:val="24"/>
          <w:szCs w:val="24"/>
        </w:rPr>
      </w:pPr>
    </w:p>
    <w:p w:rsidR="00743876" w:rsidRDefault="00743876" w:rsidP="00A21FBA">
      <w:pPr>
        <w:shd w:val="clear" w:color="auto" w:fill="FFFFFF"/>
        <w:spacing w:after="0"/>
        <w:jc w:val="both"/>
        <w:rPr>
          <w:rFonts w:ascii="Times New Roman" w:hAnsi="Times New Roman" w:cs="Times New Roman"/>
          <w:b/>
          <w:sz w:val="24"/>
          <w:szCs w:val="24"/>
        </w:rPr>
      </w:pPr>
    </w:p>
    <w:p w:rsidR="00743876" w:rsidRDefault="00897CC3" w:rsidP="00A21FBA">
      <w:pPr>
        <w:shd w:val="clear" w:color="auto" w:fill="FFFFFF"/>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JOIN RELATIONS</w:t>
      </w:r>
    </w:p>
    <w:p w:rsidR="00897CC3" w:rsidRDefault="00897CC3" w:rsidP="00897CC3">
      <w:pPr>
        <w:pStyle w:val="NormalWeb"/>
        <w:shd w:val="clear" w:color="auto" w:fill="FFFFFF"/>
        <w:spacing w:before="288" w:beforeAutospacing="0" w:after="288" w:afterAutospacing="0"/>
        <w:rPr>
          <w:rFonts w:ascii="Verdana" w:hAnsi="Verdana"/>
          <w:color w:val="000000"/>
          <w:sz w:val="23"/>
          <w:szCs w:val="23"/>
        </w:rPr>
      </w:pPr>
      <w:r>
        <w:rPr>
          <w:rFonts w:ascii="Verdana" w:hAnsi="Verdana"/>
          <w:color w:val="000000"/>
          <w:sz w:val="23"/>
          <w:szCs w:val="23"/>
        </w:rPr>
        <w:t>A JOIN clause is used to combine rows from two or more tables, based on a related column between them.</w:t>
      </w:r>
    </w:p>
    <w:p w:rsidR="00C9540E" w:rsidRDefault="00C9540E" w:rsidP="00C9540E">
      <w:pPr>
        <w:pStyle w:val="Heading2"/>
        <w:shd w:val="clear" w:color="auto" w:fill="FFFFFF"/>
        <w:spacing w:before="150" w:after="150"/>
        <w:rPr>
          <w:rFonts w:ascii="Segoe UI" w:hAnsi="Segoe UI" w:cs="Segoe UI"/>
          <w:b w:val="0"/>
          <w:bCs w:val="0"/>
          <w:color w:val="000000"/>
          <w:sz w:val="48"/>
          <w:szCs w:val="48"/>
        </w:rPr>
      </w:pPr>
      <w:r>
        <w:rPr>
          <w:rFonts w:ascii="Segoe UI" w:hAnsi="Segoe UI" w:cs="Segoe UI"/>
          <w:b w:val="0"/>
          <w:bCs w:val="0"/>
          <w:color w:val="000000"/>
          <w:sz w:val="48"/>
          <w:szCs w:val="48"/>
        </w:rPr>
        <w:t>Different Types of SQL JOINs</w:t>
      </w:r>
    </w:p>
    <w:p w:rsidR="00C9540E" w:rsidRDefault="00C9540E" w:rsidP="00C9540E">
      <w:pPr>
        <w:pStyle w:val="NormalWeb"/>
        <w:shd w:val="clear" w:color="auto" w:fill="FFFFFF"/>
        <w:spacing w:before="288" w:beforeAutospacing="0" w:after="288" w:afterAutospacing="0"/>
        <w:rPr>
          <w:rFonts w:ascii="Verdana" w:hAnsi="Verdana"/>
          <w:color w:val="000000"/>
          <w:sz w:val="23"/>
          <w:szCs w:val="23"/>
        </w:rPr>
      </w:pPr>
      <w:r>
        <w:rPr>
          <w:rFonts w:ascii="Verdana" w:hAnsi="Verdana"/>
          <w:color w:val="000000"/>
          <w:sz w:val="23"/>
          <w:szCs w:val="23"/>
        </w:rPr>
        <w:t>Here are the different types of the JOINs in SQL:</w:t>
      </w:r>
    </w:p>
    <w:p w:rsidR="00C9540E" w:rsidRDefault="00C9540E" w:rsidP="00C9540E">
      <w:pPr>
        <w:numPr>
          <w:ilvl w:val="0"/>
          <w:numId w:val="8"/>
        </w:numPr>
        <w:shd w:val="clear" w:color="auto" w:fill="FFFFFF"/>
        <w:spacing w:before="100" w:beforeAutospacing="1" w:after="100" w:afterAutospacing="1" w:line="240" w:lineRule="auto"/>
        <w:rPr>
          <w:rFonts w:ascii="Verdana" w:hAnsi="Verdana"/>
          <w:color w:val="000000"/>
          <w:sz w:val="23"/>
          <w:szCs w:val="23"/>
        </w:rPr>
      </w:pPr>
      <w:r>
        <w:rPr>
          <w:rFonts w:ascii="Verdana" w:hAnsi="Verdana"/>
          <w:b/>
          <w:bCs/>
          <w:color w:val="000000"/>
          <w:sz w:val="23"/>
          <w:szCs w:val="23"/>
        </w:rPr>
        <w:t>(INNER) JOIN</w:t>
      </w:r>
      <w:r>
        <w:rPr>
          <w:rFonts w:ascii="Verdana" w:hAnsi="Verdana"/>
          <w:color w:val="000000"/>
          <w:sz w:val="23"/>
          <w:szCs w:val="23"/>
        </w:rPr>
        <w:t>: Returns records that have matching values in both tables</w:t>
      </w:r>
    </w:p>
    <w:p w:rsidR="00C9540E" w:rsidRDefault="00C9540E" w:rsidP="00C9540E">
      <w:pPr>
        <w:numPr>
          <w:ilvl w:val="0"/>
          <w:numId w:val="8"/>
        </w:numPr>
        <w:shd w:val="clear" w:color="auto" w:fill="FFFFFF"/>
        <w:spacing w:before="100" w:beforeAutospacing="1" w:after="100" w:afterAutospacing="1" w:line="240" w:lineRule="auto"/>
        <w:rPr>
          <w:rFonts w:ascii="Verdana" w:hAnsi="Verdana"/>
          <w:color w:val="000000"/>
          <w:sz w:val="23"/>
          <w:szCs w:val="23"/>
        </w:rPr>
      </w:pPr>
      <w:r>
        <w:rPr>
          <w:rFonts w:ascii="Verdana" w:hAnsi="Verdana"/>
          <w:b/>
          <w:bCs/>
          <w:color w:val="000000"/>
          <w:sz w:val="23"/>
          <w:szCs w:val="23"/>
        </w:rPr>
        <w:t>LEFT (OUTER) JOIN</w:t>
      </w:r>
      <w:r>
        <w:rPr>
          <w:rFonts w:ascii="Verdana" w:hAnsi="Verdana"/>
          <w:color w:val="000000"/>
          <w:sz w:val="23"/>
          <w:szCs w:val="23"/>
        </w:rPr>
        <w:t>: Returns all records from the left table, and the matched records from the right table</w:t>
      </w:r>
    </w:p>
    <w:p w:rsidR="00C9540E" w:rsidRDefault="00C9540E" w:rsidP="00C9540E">
      <w:pPr>
        <w:numPr>
          <w:ilvl w:val="0"/>
          <w:numId w:val="8"/>
        </w:numPr>
        <w:shd w:val="clear" w:color="auto" w:fill="FFFFFF"/>
        <w:spacing w:before="100" w:beforeAutospacing="1" w:after="100" w:afterAutospacing="1" w:line="240" w:lineRule="auto"/>
        <w:rPr>
          <w:rFonts w:ascii="Verdana" w:hAnsi="Verdana"/>
          <w:color w:val="000000"/>
          <w:sz w:val="23"/>
          <w:szCs w:val="23"/>
        </w:rPr>
      </w:pPr>
      <w:r>
        <w:rPr>
          <w:rFonts w:ascii="Verdana" w:hAnsi="Verdana"/>
          <w:b/>
          <w:bCs/>
          <w:color w:val="000000"/>
          <w:sz w:val="23"/>
          <w:szCs w:val="23"/>
        </w:rPr>
        <w:t>RIGHT (OUTER) JOIN</w:t>
      </w:r>
      <w:r>
        <w:rPr>
          <w:rFonts w:ascii="Verdana" w:hAnsi="Verdana"/>
          <w:color w:val="000000"/>
          <w:sz w:val="23"/>
          <w:szCs w:val="23"/>
        </w:rPr>
        <w:t>: Returns all records from the right table, and the matched records from the left table</w:t>
      </w:r>
    </w:p>
    <w:p w:rsidR="00C9540E" w:rsidRDefault="00C9540E" w:rsidP="00C9540E">
      <w:pPr>
        <w:numPr>
          <w:ilvl w:val="0"/>
          <w:numId w:val="8"/>
        </w:numPr>
        <w:shd w:val="clear" w:color="auto" w:fill="FFFFFF"/>
        <w:spacing w:before="100" w:beforeAutospacing="1" w:after="100" w:afterAutospacing="1" w:line="240" w:lineRule="auto"/>
        <w:rPr>
          <w:rFonts w:ascii="Verdana" w:hAnsi="Verdana"/>
          <w:color w:val="000000"/>
          <w:sz w:val="23"/>
          <w:szCs w:val="23"/>
        </w:rPr>
      </w:pPr>
      <w:r>
        <w:rPr>
          <w:rFonts w:ascii="Verdana" w:hAnsi="Verdana"/>
          <w:b/>
          <w:bCs/>
          <w:color w:val="000000"/>
          <w:sz w:val="23"/>
          <w:szCs w:val="23"/>
        </w:rPr>
        <w:t>FULL (OUTER) JOIN</w:t>
      </w:r>
      <w:r>
        <w:rPr>
          <w:rFonts w:ascii="Verdana" w:hAnsi="Verdana"/>
          <w:color w:val="000000"/>
          <w:sz w:val="23"/>
          <w:szCs w:val="23"/>
        </w:rPr>
        <w:t>: Returns all records when there is a match in either left or right table</w:t>
      </w:r>
    </w:p>
    <w:p w:rsidR="00C9540E" w:rsidRDefault="00C9540E" w:rsidP="00C9540E">
      <w:pPr>
        <w:pStyle w:val="NormalWeb"/>
        <w:shd w:val="clear" w:color="auto" w:fill="FFFFFF"/>
        <w:spacing w:before="288" w:beforeAutospacing="0" w:after="288" w:afterAutospacing="0"/>
        <w:jc w:val="center"/>
        <w:rPr>
          <w:noProof/>
        </w:rPr>
      </w:pPr>
      <w:r>
        <w:rPr>
          <w:noProof/>
        </w:rPr>
        <w:t xml:space="preserve"> </w:t>
      </w:r>
      <w:r>
        <w:rPr>
          <w:noProof/>
        </w:rPr>
        <w:drawing>
          <wp:inline distT="0" distB="0" distL="0" distR="0">
            <wp:extent cx="1905000" cy="1381125"/>
            <wp:effectExtent l="0" t="0" r="0" b="9525"/>
            <wp:docPr id="8" name="Picture 8" descr="SQL INNER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QL INNER JO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r>
        <w:rPr>
          <w:noProof/>
        </w:rPr>
        <w:t xml:space="preserve">     </w:t>
      </w:r>
      <w:r>
        <w:rPr>
          <w:noProof/>
        </w:rPr>
        <w:drawing>
          <wp:inline distT="0" distB="0" distL="0" distR="0" wp14:anchorId="7C10C61E" wp14:editId="2A8D768B">
            <wp:extent cx="1905000" cy="1381125"/>
            <wp:effectExtent l="0" t="0" r="0" b="9525"/>
            <wp:docPr id="6" name="Picture 6" descr="SQL RIGHT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QL RIGHT JO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r>
        <w:rPr>
          <w:noProof/>
        </w:rPr>
        <w:t xml:space="preserve">  </w:t>
      </w:r>
    </w:p>
    <w:p w:rsidR="00C9540E" w:rsidRDefault="00C9540E" w:rsidP="00C9540E">
      <w:pPr>
        <w:pStyle w:val="NormalWeb"/>
        <w:shd w:val="clear" w:color="auto" w:fill="FFFFFF"/>
        <w:spacing w:before="288" w:beforeAutospacing="0" w:after="288" w:afterAutospacing="0"/>
        <w:jc w:val="center"/>
        <w:rPr>
          <w:rFonts w:ascii="Verdana" w:hAnsi="Verdana"/>
          <w:color w:val="000000"/>
          <w:sz w:val="23"/>
          <w:szCs w:val="23"/>
        </w:rPr>
      </w:pPr>
      <w:r>
        <w:rPr>
          <w:noProof/>
        </w:rPr>
        <w:drawing>
          <wp:inline distT="0" distB="0" distL="0" distR="0" wp14:anchorId="577C6662" wp14:editId="5A70908C">
            <wp:extent cx="1905000" cy="1381125"/>
            <wp:effectExtent l="0" t="0" r="0" b="9525"/>
            <wp:docPr id="7" name="Picture 7" descr="SQL LEFT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QL LEFT JO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r>
        <w:rPr>
          <w:noProof/>
        </w:rPr>
        <w:t xml:space="preserve">     </w:t>
      </w:r>
      <w:r>
        <w:rPr>
          <w:noProof/>
        </w:rPr>
        <w:drawing>
          <wp:inline distT="0" distB="0" distL="0" distR="0" wp14:anchorId="090AD3A9" wp14:editId="7F66A626">
            <wp:extent cx="1905000" cy="1381125"/>
            <wp:effectExtent l="0" t="0" r="0" b="9525"/>
            <wp:docPr id="5" name="Picture 5" descr="SQL FULL OUTER J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QL FULL OUTER JO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p>
    <w:p w:rsidR="00C9540E" w:rsidRPr="003B23CC" w:rsidRDefault="00C9540E" w:rsidP="00A21FBA">
      <w:pPr>
        <w:shd w:val="clear" w:color="auto" w:fill="FFFFFF"/>
        <w:spacing w:after="0"/>
        <w:jc w:val="both"/>
        <w:rPr>
          <w:rFonts w:ascii="Times New Roman" w:hAnsi="Times New Roman" w:cs="Times New Roman"/>
          <w:b/>
          <w:sz w:val="24"/>
          <w:szCs w:val="24"/>
        </w:rPr>
      </w:pPr>
    </w:p>
    <w:sectPr w:rsidR="00C9540E" w:rsidRPr="003B2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377"/>
    <w:multiLevelType w:val="multilevel"/>
    <w:tmpl w:val="AB64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83B5D"/>
    <w:multiLevelType w:val="hybridMultilevel"/>
    <w:tmpl w:val="34144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E75EC"/>
    <w:multiLevelType w:val="hybridMultilevel"/>
    <w:tmpl w:val="4B207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12A48"/>
    <w:multiLevelType w:val="multilevel"/>
    <w:tmpl w:val="9B06D3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5A274C6C"/>
    <w:multiLevelType w:val="multilevel"/>
    <w:tmpl w:val="0890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AE6505"/>
    <w:multiLevelType w:val="multilevel"/>
    <w:tmpl w:val="63E8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A74BC2"/>
    <w:multiLevelType w:val="multilevel"/>
    <w:tmpl w:val="447A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4A35C8"/>
    <w:multiLevelType w:val="hybridMultilevel"/>
    <w:tmpl w:val="F5ECF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733"/>
    <w:rsid w:val="00276120"/>
    <w:rsid w:val="003B23CC"/>
    <w:rsid w:val="003F57F7"/>
    <w:rsid w:val="0051725D"/>
    <w:rsid w:val="00710FA6"/>
    <w:rsid w:val="00743876"/>
    <w:rsid w:val="007C3733"/>
    <w:rsid w:val="00897CC3"/>
    <w:rsid w:val="00A17A5E"/>
    <w:rsid w:val="00A21FBA"/>
    <w:rsid w:val="00AD3010"/>
    <w:rsid w:val="00C52D1E"/>
    <w:rsid w:val="00C9540E"/>
    <w:rsid w:val="00CA227C"/>
    <w:rsid w:val="00CB7642"/>
    <w:rsid w:val="00CF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33"/>
  </w:style>
  <w:style w:type="paragraph" w:styleId="Heading1">
    <w:name w:val="heading 1"/>
    <w:basedOn w:val="Normal"/>
    <w:link w:val="Heading1Char"/>
    <w:uiPriority w:val="9"/>
    <w:qFormat/>
    <w:rsid w:val="005172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A22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120"/>
    <w:rPr>
      <w:b/>
      <w:bCs/>
    </w:rPr>
  </w:style>
  <w:style w:type="paragraph" w:styleId="ListParagraph">
    <w:name w:val="List Paragraph"/>
    <w:basedOn w:val="Normal"/>
    <w:uiPriority w:val="34"/>
    <w:qFormat/>
    <w:rsid w:val="00CB7642"/>
    <w:pPr>
      <w:ind w:left="720"/>
      <w:contextualSpacing/>
    </w:pPr>
  </w:style>
  <w:style w:type="character" w:customStyle="1" w:styleId="Heading1Char">
    <w:name w:val="Heading 1 Char"/>
    <w:basedOn w:val="DefaultParagraphFont"/>
    <w:link w:val="Heading1"/>
    <w:uiPriority w:val="9"/>
    <w:rsid w:val="005172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A227C"/>
    <w:rPr>
      <w:rFonts w:asciiTheme="majorHAnsi" w:eastAsiaTheme="majorEastAsia" w:hAnsiTheme="majorHAnsi" w:cstheme="majorBidi"/>
      <w:b/>
      <w:bCs/>
      <w:color w:val="4F81BD" w:themeColor="accent1"/>
      <w:sz w:val="26"/>
      <w:szCs w:val="26"/>
    </w:rPr>
  </w:style>
  <w:style w:type="character" w:styleId="HTMLCode">
    <w:name w:val="HTML Code"/>
    <w:basedOn w:val="DefaultParagraphFont"/>
    <w:uiPriority w:val="99"/>
    <w:semiHidden/>
    <w:unhideWhenUsed/>
    <w:rsid w:val="00CA227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A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7C"/>
    <w:rPr>
      <w:rFonts w:ascii="Tahoma" w:hAnsi="Tahoma" w:cs="Tahoma"/>
      <w:sz w:val="16"/>
      <w:szCs w:val="16"/>
    </w:rPr>
  </w:style>
  <w:style w:type="character" w:styleId="Hyperlink">
    <w:name w:val="Hyperlink"/>
    <w:basedOn w:val="DefaultParagraphFont"/>
    <w:uiPriority w:val="99"/>
    <w:semiHidden/>
    <w:unhideWhenUsed/>
    <w:rsid w:val="003B23CC"/>
    <w:rPr>
      <w:color w:val="0000FF"/>
      <w:u w:val="single"/>
    </w:rPr>
  </w:style>
  <w:style w:type="paragraph" w:customStyle="1" w:styleId="space">
    <w:name w:val="space"/>
    <w:basedOn w:val="Normal"/>
    <w:rsid w:val="00A21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ken">
    <w:name w:val="token"/>
    <w:basedOn w:val="DefaultParagraphFont"/>
    <w:rsid w:val="00A21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33"/>
  </w:style>
  <w:style w:type="paragraph" w:styleId="Heading1">
    <w:name w:val="heading 1"/>
    <w:basedOn w:val="Normal"/>
    <w:link w:val="Heading1Char"/>
    <w:uiPriority w:val="9"/>
    <w:qFormat/>
    <w:rsid w:val="005172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A22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120"/>
    <w:rPr>
      <w:b/>
      <w:bCs/>
    </w:rPr>
  </w:style>
  <w:style w:type="paragraph" w:styleId="ListParagraph">
    <w:name w:val="List Paragraph"/>
    <w:basedOn w:val="Normal"/>
    <w:uiPriority w:val="34"/>
    <w:qFormat/>
    <w:rsid w:val="00CB7642"/>
    <w:pPr>
      <w:ind w:left="720"/>
      <w:contextualSpacing/>
    </w:pPr>
  </w:style>
  <w:style w:type="character" w:customStyle="1" w:styleId="Heading1Char">
    <w:name w:val="Heading 1 Char"/>
    <w:basedOn w:val="DefaultParagraphFont"/>
    <w:link w:val="Heading1"/>
    <w:uiPriority w:val="9"/>
    <w:rsid w:val="005172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A227C"/>
    <w:rPr>
      <w:rFonts w:asciiTheme="majorHAnsi" w:eastAsiaTheme="majorEastAsia" w:hAnsiTheme="majorHAnsi" w:cstheme="majorBidi"/>
      <w:b/>
      <w:bCs/>
      <w:color w:val="4F81BD" w:themeColor="accent1"/>
      <w:sz w:val="26"/>
      <w:szCs w:val="26"/>
    </w:rPr>
  </w:style>
  <w:style w:type="character" w:styleId="HTMLCode">
    <w:name w:val="HTML Code"/>
    <w:basedOn w:val="DefaultParagraphFont"/>
    <w:uiPriority w:val="99"/>
    <w:semiHidden/>
    <w:unhideWhenUsed/>
    <w:rsid w:val="00CA227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A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7C"/>
    <w:rPr>
      <w:rFonts w:ascii="Tahoma" w:hAnsi="Tahoma" w:cs="Tahoma"/>
      <w:sz w:val="16"/>
      <w:szCs w:val="16"/>
    </w:rPr>
  </w:style>
  <w:style w:type="character" w:styleId="Hyperlink">
    <w:name w:val="Hyperlink"/>
    <w:basedOn w:val="DefaultParagraphFont"/>
    <w:uiPriority w:val="99"/>
    <w:semiHidden/>
    <w:unhideWhenUsed/>
    <w:rsid w:val="003B23CC"/>
    <w:rPr>
      <w:color w:val="0000FF"/>
      <w:u w:val="single"/>
    </w:rPr>
  </w:style>
  <w:style w:type="paragraph" w:customStyle="1" w:styleId="space">
    <w:name w:val="space"/>
    <w:basedOn w:val="Normal"/>
    <w:rsid w:val="00A21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ken">
    <w:name w:val="token"/>
    <w:basedOn w:val="DefaultParagraphFont"/>
    <w:rsid w:val="00A2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0732">
      <w:bodyDiv w:val="1"/>
      <w:marLeft w:val="0"/>
      <w:marRight w:val="0"/>
      <w:marTop w:val="0"/>
      <w:marBottom w:val="0"/>
      <w:divBdr>
        <w:top w:val="none" w:sz="0" w:space="0" w:color="auto"/>
        <w:left w:val="none" w:sz="0" w:space="0" w:color="auto"/>
        <w:bottom w:val="none" w:sz="0" w:space="0" w:color="auto"/>
        <w:right w:val="none" w:sz="0" w:space="0" w:color="auto"/>
      </w:divBdr>
    </w:div>
    <w:div w:id="179051715">
      <w:bodyDiv w:val="1"/>
      <w:marLeft w:val="0"/>
      <w:marRight w:val="0"/>
      <w:marTop w:val="0"/>
      <w:marBottom w:val="0"/>
      <w:divBdr>
        <w:top w:val="none" w:sz="0" w:space="0" w:color="auto"/>
        <w:left w:val="none" w:sz="0" w:space="0" w:color="auto"/>
        <w:bottom w:val="none" w:sz="0" w:space="0" w:color="auto"/>
        <w:right w:val="none" w:sz="0" w:space="0" w:color="auto"/>
      </w:divBdr>
    </w:div>
    <w:div w:id="545071365">
      <w:bodyDiv w:val="1"/>
      <w:marLeft w:val="0"/>
      <w:marRight w:val="0"/>
      <w:marTop w:val="0"/>
      <w:marBottom w:val="0"/>
      <w:divBdr>
        <w:top w:val="none" w:sz="0" w:space="0" w:color="auto"/>
        <w:left w:val="none" w:sz="0" w:space="0" w:color="auto"/>
        <w:bottom w:val="none" w:sz="0" w:space="0" w:color="auto"/>
        <w:right w:val="none" w:sz="0" w:space="0" w:color="auto"/>
      </w:divBdr>
    </w:div>
    <w:div w:id="711878189">
      <w:bodyDiv w:val="1"/>
      <w:marLeft w:val="0"/>
      <w:marRight w:val="0"/>
      <w:marTop w:val="0"/>
      <w:marBottom w:val="0"/>
      <w:divBdr>
        <w:top w:val="none" w:sz="0" w:space="0" w:color="auto"/>
        <w:left w:val="none" w:sz="0" w:space="0" w:color="auto"/>
        <w:bottom w:val="none" w:sz="0" w:space="0" w:color="auto"/>
        <w:right w:val="none" w:sz="0" w:space="0" w:color="auto"/>
      </w:divBdr>
    </w:div>
    <w:div w:id="1092051623">
      <w:bodyDiv w:val="1"/>
      <w:marLeft w:val="0"/>
      <w:marRight w:val="0"/>
      <w:marTop w:val="0"/>
      <w:marBottom w:val="0"/>
      <w:divBdr>
        <w:top w:val="none" w:sz="0" w:space="0" w:color="auto"/>
        <w:left w:val="none" w:sz="0" w:space="0" w:color="auto"/>
        <w:bottom w:val="none" w:sz="0" w:space="0" w:color="auto"/>
        <w:right w:val="none" w:sz="0" w:space="0" w:color="auto"/>
      </w:divBdr>
    </w:div>
    <w:div w:id="1242060076">
      <w:bodyDiv w:val="1"/>
      <w:marLeft w:val="0"/>
      <w:marRight w:val="0"/>
      <w:marTop w:val="0"/>
      <w:marBottom w:val="0"/>
      <w:divBdr>
        <w:top w:val="none" w:sz="0" w:space="0" w:color="auto"/>
        <w:left w:val="none" w:sz="0" w:space="0" w:color="auto"/>
        <w:bottom w:val="none" w:sz="0" w:space="0" w:color="auto"/>
        <w:right w:val="none" w:sz="0" w:space="0" w:color="auto"/>
      </w:divBdr>
    </w:div>
    <w:div w:id="1245146124">
      <w:bodyDiv w:val="1"/>
      <w:marLeft w:val="0"/>
      <w:marRight w:val="0"/>
      <w:marTop w:val="0"/>
      <w:marBottom w:val="0"/>
      <w:divBdr>
        <w:top w:val="none" w:sz="0" w:space="0" w:color="auto"/>
        <w:left w:val="none" w:sz="0" w:space="0" w:color="auto"/>
        <w:bottom w:val="none" w:sz="0" w:space="0" w:color="auto"/>
        <w:right w:val="none" w:sz="0" w:space="0" w:color="auto"/>
      </w:divBdr>
    </w:div>
    <w:div w:id="1323116818">
      <w:bodyDiv w:val="1"/>
      <w:marLeft w:val="0"/>
      <w:marRight w:val="0"/>
      <w:marTop w:val="0"/>
      <w:marBottom w:val="0"/>
      <w:divBdr>
        <w:top w:val="none" w:sz="0" w:space="0" w:color="auto"/>
        <w:left w:val="none" w:sz="0" w:space="0" w:color="auto"/>
        <w:bottom w:val="none" w:sz="0" w:space="0" w:color="auto"/>
        <w:right w:val="none" w:sz="0" w:space="0" w:color="auto"/>
      </w:divBdr>
    </w:div>
    <w:div w:id="1692492244">
      <w:bodyDiv w:val="1"/>
      <w:marLeft w:val="0"/>
      <w:marRight w:val="0"/>
      <w:marTop w:val="0"/>
      <w:marBottom w:val="0"/>
      <w:divBdr>
        <w:top w:val="none" w:sz="0" w:space="0" w:color="auto"/>
        <w:left w:val="none" w:sz="0" w:space="0" w:color="auto"/>
        <w:bottom w:val="none" w:sz="0" w:space="0" w:color="auto"/>
        <w:right w:val="none" w:sz="0" w:space="0" w:color="auto"/>
      </w:divBdr>
    </w:div>
    <w:div w:id="1860702396">
      <w:bodyDiv w:val="1"/>
      <w:marLeft w:val="0"/>
      <w:marRight w:val="0"/>
      <w:marTop w:val="0"/>
      <w:marBottom w:val="0"/>
      <w:divBdr>
        <w:top w:val="none" w:sz="0" w:space="0" w:color="auto"/>
        <w:left w:val="none" w:sz="0" w:space="0" w:color="auto"/>
        <w:bottom w:val="none" w:sz="0" w:space="0" w:color="auto"/>
        <w:right w:val="none" w:sz="0" w:space="0" w:color="auto"/>
      </w:divBdr>
    </w:div>
    <w:div w:id="1944454493">
      <w:bodyDiv w:val="1"/>
      <w:marLeft w:val="0"/>
      <w:marRight w:val="0"/>
      <w:marTop w:val="0"/>
      <w:marBottom w:val="0"/>
      <w:divBdr>
        <w:top w:val="none" w:sz="0" w:space="0" w:color="auto"/>
        <w:left w:val="none" w:sz="0" w:space="0" w:color="auto"/>
        <w:bottom w:val="none" w:sz="0" w:space="0" w:color="auto"/>
        <w:right w:val="none" w:sz="0" w:space="0" w:color="auto"/>
      </w:divBdr>
    </w:div>
    <w:div w:id="1957711118">
      <w:bodyDiv w:val="1"/>
      <w:marLeft w:val="0"/>
      <w:marRight w:val="0"/>
      <w:marTop w:val="0"/>
      <w:marBottom w:val="0"/>
      <w:divBdr>
        <w:top w:val="none" w:sz="0" w:space="0" w:color="auto"/>
        <w:left w:val="none" w:sz="0" w:space="0" w:color="auto"/>
        <w:bottom w:val="none" w:sz="0" w:space="0" w:color="auto"/>
        <w:right w:val="none" w:sz="0" w:space="0" w:color="auto"/>
      </w:divBdr>
    </w:div>
    <w:div w:id="1994524400">
      <w:bodyDiv w:val="1"/>
      <w:marLeft w:val="0"/>
      <w:marRight w:val="0"/>
      <w:marTop w:val="0"/>
      <w:marBottom w:val="0"/>
      <w:divBdr>
        <w:top w:val="none" w:sz="0" w:space="0" w:color="auto"/>
        <w:left w:val="none" w:sz="0" w:space="0" w:color="auto"/>
        <w:bottom w:val="none" w:sz="0" w:space="0" w:color="auto"/>
        <w:right w:val="none" w:sz="0" w:space="0" w:color="auto"/>
      </w:divBdr>
    </w:div>
    <w:div w:id="1996252888">
      <w:bodyDiv w:val="1"/>
      <w:marLeft w:val="0"/>
      <w:marRight w:val="0"/>
      <w:marTop w:val="0"/>
      <w:marBottom w:val="0"/>
      <w:divBdr>
        <w:top w:val="none" w:sz="0" w:space="0" w:color="auto"/>
        <w:left w:val="none" w:sz="0" w:space="0" w:color="auto"/>
        <w:bottom w:val="none" w:sz="0" w:space="0" w:color="auto"/>
        <w:right w:val="none" w:sz="0" w:space="0" w:color="auto"/>
      </w:divBdr>
    </w:div>
    <w:div w:id="2070227993">
      <w:bodyDiv w:val="1"/>
      <w:marLeft w:val="0"/>
      <w:marRight w:val="0"/>
      <w:marTop w:val="0"/>
      <w:marBottom w:val="0"/>
      <w:divBdr>
        <w:top w:val="none" w:sz="0" w:space="0" w:color="auto"/>
        <w:left w:val="none" w:sz="0" w:space="0" w:color="auto"/>
        <w:bottom w:val="none" w:sz="0" w:space="0" w:color="auto"/>
        <w:right w:val="none" w:sz="0" w:space="0" w:color="auto"/>
      </w:divBdr>
    </w:div>
    <w:div w:id="21138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zentut.com/sql-tutorial/sql-max/" TargetMode="External"/><Relationship Id="rId18" Type="http://schemas.openxmlformats.org/officeDocument/2006/relationships/hyperlink" Target="https://www.tutorialrepublic.com/sql-tutorial/sql-in-between-operators.php" TargetMode="External"/><Relationship Id="rId26" Type="http://schemas.openxmlformats.org/officeDocument/2006/relationships/image" Target="media/image6.gif"/><Relationship Id="rId3" Type="http://schemas.microsoft.com/office/2007/relationships/stylesWithEffects" Target="stylesWithEffects.xml"/><Relationship Id="rId21" Type="http://schemas.openxmlformats.org/officeDocument/2006/relationships/hyperlink" Target="https://www.tutorialrepublic.com/sql-tutorial/sql-insert-statement.php" TargetMode="External"/><Relationship Id="rId7" Type="http://schemas.openxmlformats.org/officeDocument/2006/relationships/image" Target="media/image2.jpeg"/><Relationship Id="rId12" Type="http://schemas.openxmlformats.org/officeDocument/2006/relationships/hyperlink" Target="http://www.sqltutorial.org/sql-min-max.aspx" TargetMode="External"/><Relationship Id="rId17" Type="http://schemas.openxmlformats.org/officeDocument/2006/relationships/hyperlink" Target="https://www.tutorialrepublic.com/sql-tutorial/sql-in-between-operators.php" TargetMode="External"/><Relationship Id="rId25" Type="http://schemas.openxmlformats.org/officeDocument/2006/relationships/image" Target="media/image5.gif"/><Relationship Id="rId2" Type="http://schemas.openxmlformats.org/officeDocument/2006/relationships/styles" Target="styles.xml"/><Relationship Id="rId16" Type="http://schemas.openxmlformats.org/officeDocument/2006/relationships/hyperlink" Target="https://www.tutorialrepublic.com/sql-tutorial/sql-having-clause.php" TargetMode="External"/><Relationship Id="rId20" Type="http://schemas.openxmlformats.org/officeDocument/2006/relationships/hyperlink" Target="https://www.tutorialrepublic.com/sql-tutorial/sql-select-statement.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qltutorial.org/sql-count.aspx" TargetMode="External"/><Relationship Id="rId24" Type="http://schemas.openxmlformats.org/officeDocument/2006/relationships/hyperlink" Target="https://www.tutorialrepublic.com/sql-tutorial/sql-distinct-clause.php" TargetMode="External"/><Relationship Id="rId5" Type="http://schemas.openxmlformats.org/officeDocument/2006/relationships/webSettings" Target="webSettings.xml"/><Relationship Id="rId15" Type="http://schemas.openxmlformats.org/officeDocument/2006/relationships/hyperlink" Target="https://www.tutorialrepublic.com/sql-tutorial/sql-select-statement.php" TargetMode="External"/><Relationship Id="rId23" Type="http://schemas.openxmlformats.org/officeDocument/2006/relationships/hyperlink" Target="https://www.tutorialrepublic.com/sql-tutorial/sql-delete-statement.php" TargetMode="External"/><Relationship Id="rId28" Type="http://schemas.openxmlformats.org/officeDocument/2006/relationships/image" Target="media/image8.gif"/><Relationship Id="rId10" Type="http://schemas.openxmlformats.org/officeDocument/2006/relationships/hyperlink" Target="http://www.sqltutorial.org/sql-avg.aspx" TargetMode="External"/><Relationship Id="rId19" Type="http://schemas.openxmlformats.org/officeDocument/2006/relationships/hyperlink" Target="https://www.tutorialrepublic.com/sql-tutorial/sql-union-operation.php"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sqltutorial.org/sql-sum.aspx" TargetMode="External"/><Relationship Id="rId22" Type="http://schemas.openxmlformats.org/officeDocument/2006/relationships/hyperlink" Target="https://www.tutorialrepublic.com/sql-tutorial/sql-update-statement.php"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GODS</dc:creator>
  <cp:lastModifiedBy>GODS</cp:lastModifiedBy>
  <cp:revision>16</cp:revision>
  <dcterms:created xsi:type="dcterms:W3CDTF">2020-03-30T03:28:00Z</dcterms:created>
  <dcterms:modified xsi:type="dcterms:W3CDTF">2020-03-30T04:51:00Z</dcterms:modified>
</cp:coreProperties>
</file>