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91" w:rsidRDefault="00941091" w:rsidP="009410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FICTION – 16ACCEN4</w:t>
      </w:r>
    </w:p>
    <w:p w:rsidR="00941091" w:rsidRDefault="00941091" w:rsidP="009410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I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did Betsey leave the Copperfield home on David’s birthday?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David feel about Mr. </w:t>
      </w:r>
      <w:proofErr w:type="spellStart"/>
      <w:r>
        <w:rPr>
          <w:rFonts w:ascii="Times New Roman" w:hAnsi="Times New Roman"/>
          <w:sz w:val="24"/>
          <w:szCs w:val="24"/>
        </w:rPr>
        <w:t>Murdstone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Mr. </w:t>
      </w:r>
      <w:proofErr w:type="spellStart"/>
      <w:r>
        <w:rPr>
          <w:rFonts w:ascii="Times New Roman" w:hAnsi="Times New Roman"/>
          <w:sz w:val="24"/>
          <w:szCs w:val="24"/>
        </w:rPr>
        <w:t>Peggotty’s</w:t>
      </w:r>
      <w:proofErr w:type="spellEnd"/>
      <w:r>
        <w:rPr>
          <w:rFonts w:ascii="Times New Roman" w:hAnsi="Times New Roman"/>
          <w:sz w:val="24"/>
          <w:szCs w:val="24"/>
        </w:rPr>
        <w:t xml:space="preserve"> house.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does Aunt Betsy move out of her cottage?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David earn money?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happens to Dora after her father’s death?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Rose </w:t>
      </w:r>
      <w:proofErr w:type="spellStart"/>
      <w:r>
        <w:rPr>
          <w:rFonts w:ascii="Times New Roman" w:hAnsi="Times New Roman"/>
          <w:sz w:val="24"/>
          <w:szCs w:val="24"/>
        </w:rPr>
        <w:t>Dartle</w:t>
      </w:r>
      <w:proofErr w:type="spellEnd"/>
      <w:r>
        <w:rPr>
          <w:rFonts w:ascii="Times New Roman" w:hAnsi="Times New Roman"/>
          <w:sz w:val="24"/>
          <w:szCs w:val="24"/>
        </w:rPr>
        <w:t xml:space="preserve"> behave to Emily?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Mr. </w:t>
      </w:r>
      <w:proofErr w:type="spellStart"/>
      <w:r>
        <w:rPr>
          <w:rFonts w:ascii="Times New Roman" w:hAnsi="Times New Roman"/>
          <w:sz w:val="24"/>
          <w:szCs w:val="24"/>
        </w:rPr>
        <w:t>Micawber</w:t>
      </w:r>
      <w:proofErr w:type="spellEnd"/>
      <w:r>
        <w:rPr>
          <w:rFonts w:ascii="Times New Roman" w:hAnsi="Times New Roman"/>
          <w:sz w:val="24"/>
          <w:szCs w:val="24"/>
        </w:rPr>
        <w:t xml:space="preserve"> expose Uriah </w:t>
      </w:r>
      <w:proofErr w:type="spellStart"/>
      <w:r>
        <w:rPr>
          <w:rFonts w:ascii="Times New Roman" w:hAnsi="Times New Roman"/>
          <w:sz w:val="24"/>
          <w:szCs w:val="24"/>
        </w:rPr>
        <w:t>Heep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changes have come over the character in ten years?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how David is treated by Mr. </w:t>
      </w:r>
      <w:proofErr w:type="spellStart"/>
      <w:r>
        <w:rPr>
          <w:rFonts w:ascii="Times New Roman" w:hAnsi="Times New Roman"/>
          <w:sz w:val="24"/>
          <w:szCs w:val="24"/>
        </w:rPr>
        <w:t>Murdstone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David’s experience at the School, Salem House.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happens to Emily after her elopement?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Ham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David’s love affair with Dora </w:t>
      </w:r>
      <w:proofErr w:type="spellStart"/>
      <w:r>
        <w:rPr>
          <w:rFonts w:ascii="Times New Roman" w:hAnsi="Times New Roman"/>
          <w:sz w:val="24"/>
          <w:szCs w:val="24"/>
        </w:rPr>
        <w:t>Spenlow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David’s life with Agnes. </w:t>
      </w:r>
    </w:p>
    <w:p w:rsidR="00941091" w:rsidRDefault="00941091" w:rsidP="0094109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MARKS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‘David Copperfield as an autobiographical novel.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the </w:t>
      </w:r>
      <w:proofErr w:type="spellStart"/>
      <w:r>
        <w:rPr>
          <w:rFonts w:ascii="Times New Roman" w:hAnsi="Times New Roman"/>
          <w:sz w:val="24"/>
          <w:szCs w:val="24"/>
        </w:rPr>
        <w:t>humour</w:t>
      </w:r>
      <w:proofErr w:type="spellEnd"/>
      <w:r>
        <w:rPr>
          <w:rFonts w:ascii="Times New Roman" w:hAnsi="Times New Roman"/>
          <w:sz w:val="24"/>
          <w:szCs w:val="24"/>
        </w:rPr>
        <w:t xml:space="preserve"> and pathos in the novel ‘David Copperfield’.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Dickens as a social reformer.</w:t>
      </w:r>
    </w:p>
    <w:p w:rsidR="00941091" w:rsidRDefault="00941091" w:rsidP="009410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general estimate of Dickens as a novelist.</w:t>
      </w:r>
    </w:p>
    <w:p w:rsidR="00941091" w:rsidRDefault="00941091" w:rsidP="009410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–II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Billy Bones.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Billy Bones ask Jim to do?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Billy Bones tell Jim about Black Dog?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Pew die?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did Jim overhear when he was in the </w:t>
      </w:r>
      <w:proofErr w:type="spellStart"/>
      <w:r>
        <w:rPr>
          <w:rFonts w:ascii="Times New Roman" w:hAnsi="Times New Roman"/>
          <w:sz w:val="24"/>
          <w:szCs w:val="24"/>
        </w:rPr>
        <w:t>bareel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Squire’s reaction </w:t>
      </w:r>
      <w:proofErr w:type="gramStart"/>
      <w:r>
        <w:rPr>
          <w:rFonts w:ascii="Times New Roman" w:hAnsi="Times New Roman"/>
          <w:sz w:val="24"/>
          <w:szCs w:val="24"/>
        </w:rPr>
        <w:t>to  Jim’s</w:t>
      </w:r>
      <w:proofErr w:type="gramEnd"/>
      <w:r>
        <w:rPr>
          <w:rFonts w:ascii="Times New Roman" w:hAnsi="Times New Roman"/>
          <w:sz w:val="24"/>
          <w:szCs w:val="24"/>
        </w:rPr>
        <w:t xml:space="preserve"> story?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did Jim leave the stockade?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How did Jim help Israel Hands?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deal Hands made with Jim?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happened to Silver at the end?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MARKS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Billy Bones at the Admiral </w:t>
      </w:r>
      <w:proofErr w:type="spellStart"/>
      <w:r>
        <w:rPr>
          <w:rFonts w:ascii="Times New Roman" w:hAnsi="Times New Roman"/>
          <w:sz w:val="24"/>
          <w:szCs w:val="24"/>
        </w:rPr>
        <w:t>Benbow</w:t>
      </w:r>
      <w:proofErr w:type="spellEnd"/>
      <w:r>
        <w:rPr>
          <w:rFonts w:ascii="Times New Roman" w:hAnsi="Times New Roman"/>
          <w:sz w:val="24"/>
          <w:szCs w:val="24"/>
        </w:rPr>
        <w:t xml:space="preserve"> Inn.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visit of the blind beggar to the Admiral </w:t>
      </w:r>
      <w:proofErr w:type="spellStart"/>
      <w:r>
        <w:rPr>
          <w:rFonts w:ascii="Times New Roman" w:hAnsi="Times New Roman"/>
          <w:sz w:val="24"/>
          <w:szCs w:val="24"/>
        </w:rPr>
        <w:t>Benbow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Ben Gunn.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fight between Hands and Jim.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novel ‘Treasure Island’ an adventurous one?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theme of the novel, ‘Treasure Island’?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conflicts in the novel ‘Treasure Island’.</w:t>
      </w:r>
    </w:p>
    <w:p w:rsidR="00941091" w:rsidRDefault="00941091" w:rsidP="0094109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for the popularity of the novel ‘Treasure Island’.</w:t>
      </w:r>
    </w:p>
    <w:p w:rsidR="001D61D0" w:rsidRPr="001D61D0" w:rsidRDefault="001D61D0" w:rsidP="001D61D0">
      <w:pPr>
        <w:pStyle w:val="ListParagraph"/>
        <w:rPr>
          <w:rFonts w:ascii="Times New Roman" w:hAnsi="Times New Roman"/>
          <w:sz w:val="24"/>
          <w:szCs w:val="24"/>
        </w:rPr>
      </w:pPr>
    </w:p>
    <w:p w:rsidR="00941091" w:rsidRDefault="00941091" w:rsidP="009410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–III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Marlow’s description of ancient England?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Marlow get the job?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was the doctor’s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advise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to Marlow?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oil painting.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was the </w:t>
      </w:r>
      <w:proofErr w:type="spellStart"/>
      <w:r>
        <w:rPr>
          <w:rFonts w:ascii="Times New Roman" w:hAnsi="Times New Roman"/>
          <w:sz w:val="24"/>
          <w:szCs w:val="24"/>
        </w:rPr>
        <w:t>brickmaker’s</w:t>
      </w:r>
      <w:proofErr w:type="spellEnd"/>
      <w:r>
        <w:rPr>
          <w:rFonts w:ascii="Times New Roman" w:hAnsi="Times New Roman"/>
          <w:sz w:val="24"/>
          <w:szCs w:val="24"/>
        </w:rPr>
        <w:t xml:space="preserve"> opinion about Mr. Kurtz?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Marlow stop the attack of the natives on the steamer?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did Marlow think about the Russian when he first </w:t>
      </w:r>
      <w:proofErr w:type="gramStart"/>
      <w:r>
        <w:rPr>
          <w:rFonts w:ascii="Times New Roman" w:hAnsi="Times New Roman"/>
          <w:sz w:val="24"/>
          <w:szCs w:val="24"/>
        </w:rPr>
        <w:t>see</w:t>
      </w:r>
      <w:proofErr w:type="gramEnd"/>
      <w:r>
        <w:rPr>
          <w:rFonts w:ascii="Times New Roman" w:hAnsi="Times New Roman"/>
          <w:sz w:val="24"/>
          <w:szCs w:val="24"/>
        </w:rPr>
        <w:t xml:space="preserve"> him?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men on Board.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the aunt think Marlow was going to do in Africa?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to Marlow what were ‘the </w:t>
      </w:r>
      <w:proofErr w:type="spellStart"/>
      <w:r>
        <w:rPr>
          <w:rFonts w:ascii="Times New Roman" w:hAnsi="Times New Roman"/>
          <w:sz w:val="24"/>
          <w:szCs w:val="24"/>
        </w:rPr>
        <w:t>pilgrimes</w:t>
      </w:r>
      <w:proofErr w:type="spellEnd"/>
      <w:r>
        <w:rPr>
          <w:rFonts w:ascii="Times New Roman" w:hAnsi="Times New Roman"/>
          <w:sz w:val="24"/>
          <w:szCs w:val="24"/>
        </w:rPr>
        <w:t>’ doing in Africa?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irony in the novel, ‘Heart of Darkness.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the use of symbolism in the novel, ‘Heart of Darkness’.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proofErr w:type="spellStart"/>
      <w:r>
        <w:rPr>
          <w:rFonts w:ascii="Times New Roman" w:hAnsi="Times New Roman"/>
          <w:sz w:val="24"/>
          <w:szCs w:val="24"/>
        </w:rPr>
        <w:t>shortnotes</w:t>
      </w:r>
      <w:proofErr w:type="spellEnd"/>
      <w:r>
        <w:rPr>
          <w:rFonts w:ascii="Times New Roman" w:hAnsi="Times New Roman"/>
          <w:sz w:val="24"/>
          <w:szCs w:val="24"/>
        </w:rPr>
        <w:t xml:space="preserve"> on the Accountant.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on the death of Kurtz.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title of the novel, ‘Heart of Darkness’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autobiographical element in ‘Heart of Darkness’.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 the theme of imperialism in ‘Heart of Darkness’.</w:t>
      </w:r>
    </w:p>
    <w:p w:rsidR="00941091" w:rsidRDefault="00941091" w:rsidP="009410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 estimate of Joseph Conrad as a novelist.</w:t>
      </w:r>
    </w:p>
    <w:p w:rsidR="00941091" w:rsidRDefault="00941091" w:rsidP="00941091">
      <w:pPr>
        <w:rPr>
          <w:rFonts w:ascii="Times New Roman" w:hAnsi="Times New Roman"/>
          <w:sz w:val="24"/>
          <w:szCs w:val="24"/>
        </w:rPr>
      </w:pPr>
    </w:p>
    <w:p w:rsidR="00941091" w:rsidRDefault="00941091" w:rsidP="009410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IV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James disappointed?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/>
          <w:sz w:val="24"/>
          <w:szCs w:val="24"/>
        </w:rPr>
        <w:t>does Mr. Ramsay</w:t>
      </w:r>
      <w:proofErr w:type="gramEnd"/>
      <w:r>
        <w:rPr>
          <w:rFonts w:ascii="Times New Roman" w:hAnsi="Times New Roman"/>
          <w:sz w:val="24"/>
          <w:szCs w:val="24"/>
        </w:rPr>
        <w:t xml:space="preserve"> gets angry with his wife?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does Mrs. Ramsay want the dinner not to be delayed?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sz w:val="24"/>
          <w:szCs w:val="24"/>
        </w:rPr>
        <w:t>does the children</w:t>
      </w:r>
      <w:proofErr w:type="gramEnd"/>
      <w:r>
        <w:rPr>
          <w:rFonts w:ascii="Times New Roman" w:hAnsi="Times New Roman"/>
          <w:sz w:val="24"/>
          <w:szCs w:val="24"/>
        </w:rPr>
        <w:t xml:space="preserve"> think about Mr. Charles </w:t>
      </w:r>
      <w:proofErr w:type="spellStart"/>
      <w:r>
        <w:rPr>
          <w:rFonts w:ascii="Times New Roman" w:hAnsi="Times New Roman"/>
          <w:sz w:val="24"/>
          <w:szCs w:val="24"/>
        </w:rPr>
        <w:t>Tansley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James think about his father?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Cam’s opinion about her father?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change has come over the opinions of James and Cam about their father?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the lyric note in the novel ‘To the Lighthouse’.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significance of the symbols in ‘To the Lighthouse’.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the theme of the novel, ‘To the </w:t>
      </w:r>
      <w:proofErr w:type="spellStart"/>
      <w:r>
        <w:rPr>
          <w:rFonts w:ascii="Times New Roman" w:hAnsi="Times New Roman"/>
          <w:sz w:val="24"/>
          <w:szCs w:val="24"/>
        </w:rPr>
        <w:t>Lightouse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short notes on Charles </w:t>
      </w:r>
      <w:proofErr w:type="spellStart"/>
      <w:r>
        <w:rPr>
          <w:rFonts w:ascii="Times New Roman" w:hAnsi="Times New Roman"/>
          <w:sz w:val="24"/>
          <w:szCs w:val="24"/>
        </w:rPr>
        <w:t>Tansley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philosophy expressed in the novel ‘To the Lighthouse’.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‘To the Lighthouse’ as a stream of consciousness novel.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treatment of time in ‘To the Lighthouse’.</w:t>
      </w:r>
    </w:p>
    <w:p w:rsidR="00941091" w:rsidRDefault="00941091" w:rsidP="009410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essay on Mrs. </w:t>
      </w:r>
      <w:proofErr w:type="spellStart"/>
      <w:r>
        <w:rPr>
          <w:rFonts w:ascii="Times New Roman" w:hAnsi="Times New Roman"/>
          <w:sz w:val="24"/>
          <w:szCs w:val="24"/>
        </w:rPr>
        <w:t>Viriginia</w:t>
      </w:r>
      <w:proofErr w:type="spellEnd"/>
      <w:r>
        <w:rPr>
          <w:rFonts w:ascii="Times New Roman" w:hAnsi="Times New Roman"/>
          <w:sz w:val="24"/>
          <w:szCs w:val="24"/>
        </w:rPr>
        <w:t xml:space="preserve"> Woolf as a novelist.</w:t>
      </w:r>
    </w:p>
    <w:p w:rsidR="00941091" w:rsidRDefault="00941091" w:rsidP="009410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V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World State’s Motto?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different types of human beings produced in the hatchery.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are the superior ones and who are the inferior ones?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new god in the New World?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advantage of the mass production of babies?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hypnopaedia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soma?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do </w:t>
      </w:r>
      <w:proofErr w:type="spellStart"/>
      <w:r>
        <w:rPr>
          <w:rFonts w:ascii="Times New Roman" w:hAnsi="Times New Roman"/>
          <w:sz w:val="24"/>
          <w:szCs w:val="24"/>
        </w:rPr>
        <w:t>Bernad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Lenina</w:t>
      </w:r>
      <w:proofErr w:type="spellEnd"/>
      <w:r>
        <w:rPr>
          <w:rFonts w:ascii="Times New Roman" w:hAnsi="Times New Roman"/>
          <w:sz w:val="24"/>
          <w:szCs w:val="24"/>
        </w:rPr>
        <w:t xml:space="preserve"> go?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What is the result of the less supply of oxygen to the babies? 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the Director humiliated?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MARKS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modern fertilizing process.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children conditioned in the New World?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games played by the children.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solidarity service.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Narrate the scene in which John whipped himself. </w:t>
      </w:r>
    </w:p>
    <w:p w:rsidR="00941091" w:rsidRDefault="00941091" w:rsidP="00941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novel, ‘Brave New World’ as an anti-Utopian novel.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plot construction of the novel, ‘Brave New World’.</w:t>
      </w:r>
    </w:p>
    <w:p w:rsidR="00941091" w:rsidRDefault="00941091" w:rsidP="0094109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theme of novel, ‘Brave New World’?</w:t>
      </w:r>
    </w:p>
    <w:p w:rsidR="009C2FD9" w:rsidRDefault="009C2FD9"/>
    <w:sectPr w:rsidR="009C2FD9" w:rsidSect="009C2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417"/>
    <w:multiLevelType w:val="hybridMultilevel"/>
    <w:tmpl w:val="2FB8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66D87"/>
    <w:multiLevelType w:val="hybridMultilevel"/>
    <w:tmpl w:val="3E34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007F7"/>
    <w:multiLevelType w:val="hybridMultilevel"/>
    <w:tmpl w:val="83A0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221A1"/>
    <w:multiLevelType w:val="hybridMultilevel"/>
    <w:tmpl w:val="87707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71EDB"/>
    <w:multiLevelType w:val="hybridMultilevel"/>
    <w:tmpl w:val="E9D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1AAE"/>
    <w:rsid w:val="001D61D0"/>
    <w:rsid w:val="002E2D73"/>
    <w:rsid w:val="00371720"/>
    <w:rsid w:val="00681AAE"/>
    <w:rsid w:val="00941091"/>
    <w:rsid w:val="009C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91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3669</Characters>
  <Application>Microsoft Office Word</Application>
  <DocSecurity>0</DocSecurity>
  <Lines>30</Lines>
  <Paragraphs>8</Paragraphs>
  <ScaleCrop>false</ScaleCrop>
  <Company>Grizli777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6</cp:revision>
  <dcterms:created xsi:type="dcterms:W3CDTF">2020-05-19T09:55:00Z</dcterms:created>
  <dcterms:modified xsi:type="dcterms:W3CDTF">2020-05-19T09:57:00Z</dcterms:modified>
</cp:coreProperties>
</file>