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E4" w:rsidRDefault="008A56E4" w:rsidP="008A5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S.T.E.T WOMEN’S COLLEGE MANNARGUDI</w:t>
      </w:r>
    </w:p>
    <w:p w:rsidR="008A56E4" w:rsidRDefault="008A56E4" w:rsidP="008A5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CHEMISTRY</w:t>
      </w:r>
    </w:p>
    <w:p w:rsidR="00A558F3" w:rsidRDefault="00A558F3" w:rsidP="00AC39A0">
      <w:pPr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                                   PHYSICAL METHODS IN CHEMISTRY</w:t>
      </w:r>
      <w:r w:rsidR="00637D5E">
        <w:rPr>
          <w:rFonts w:ascii="BookmanOldStyle,Bold" w:hAnsi="BookmanOldStyle,Bold" w:cs="BookmanOldStyle,Bold"/>
          <w:b/>
          <w:bCs/>
          <w:sz w:val="24"/>
          <w:szCs w:val="24"/>
        </w:rPr>
        <w:t>-II</w:t>
      </w:r>
    </w:p>
    <w:p w:rsidR="008A56E4" w:rsidRDefault="00A558F3" w:rsidP="00AC3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MARKS</w:t>
      </w:r>
    </w:p>
    <w:p w:rsidR="003C4A7D" w:rsidRPr="008A56E4" w:rsidRDefault="003C4A7D" w:rsidP="008A56E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A56E4">
        <w:rPr>
          <w:rFonts w:ascii="Times New Roman" w:hAnsi="Times New Roman" w:cs="Times New Roman"/>
          <w:b/>
          <w:sz w:val="28"/>
          <w:szCs w:val="28"/>
        </w:rPr>
        <w:t xml:space="preserve">Briefly </w:t>
      </w:r>
      <w:proofErr w:type="gramStart"/>
      <w:r w:rsidRPr="008A56E4">
        <w:rPr>
          <w:rFonts w:ascii="Times New Roman" w:hAnsi="Times New Roman" w:cs="Times New Roman"/>
          <w:b/>
          <w:sz w:val="28"/>
          <w:szCs w:val="28"/>
        </w:rPr>
        <w:t xml:space="preserve">explain  </w:t>
      </w:r>
      <w:proofErr w:type="spellStart"/>
      <w:r w:rsidRPr="008A56E4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proofErr w:type="gramEnd"/>
      <w:r w:rsidRPr="008A56E4">
        <w:rPr>
          <w:rFonts w:ascii="Times New Roman" w:hAnsi="Times New Roman" w:cs="Times New Roman"/>
          <w:b/>
          <w:sz w:val="28"/>
          <w:szCs w:val="28"/>
        </w:rPr>
        <w:t xml:space="preserve">  scattering?   </w:t>
      </w:r>
    </w:p>
    <w:p w:rsidR="003C4A7D" w:rsidRP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If  a  monochromatic  radiation   is  passed   through   a   substance ,a  small  amount  of   radiation  energy  is   scattered.  The  scattered  energy  consists   of  radiation  of  incident  frequency  called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scattering  and  also  of discrete  frequencies  above   and below  the   incident  beam,  called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scattering.</w:t>
      </w:r>
    </w:p>
    <w:p w:rsidR="003C4A7D" w:rsidRPr="00AC39A0" w:rsidRDefault="00AC39A0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C39A0">
        <w:rPr>
          <w:rFonts w:ascii="Times New Roman" w:hAnsi="Times New Roman" w:cs="Times New Roman"/>
          <w:b/>
          <w:sz w:val="28"/>
          <w:szCs w:val="28"/>
        </w:rPr>
        <w:t xml:space="preserve">Define </w:t>
      </w:r>
      <w:proofErr w:type="spellStart"/>
      <w:r w:rsidRPr="00AC39A0">
        <w:rPr>
          <w:rFonts w:ascii="Times New Roman" w:hAnsi="Times New Roman" w:cs="Times New Roman"/>
          <w:b/>
          <w:sz w:val="28"/>
          <w:szCs w:val="28"/>
        </w:rPr>
        <w:t>stoke’s</w:t>
      </w:r>
      <w:proofErr w:type="spellEnd"/>
      <w:r w:rsidRPr="00AC3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39A0">
        <w:rPr>
          <w:rFonts w:ascii="Times New Roman" w:hAnsi="Times New Roman" w:cs="Times New Roman"/>
          <w:b/>
          <w:sz w:val="28"/>
          <w:szCs w:val="28"/>
        </w:rPr>
        <w:t xml:space="preserve">and  </w:t>
      </w:r>
      <w:proofErr w:type="spellStart"/>
      <w:r w:rsidRPr="00AC39A0">
        <w:rPr>
          <w:rFonts w:ascii="Times New Roman" w:hAnsi="Times New Roman" w:cs="Times New Roman"/>
          <w:b/>
          <w:sz w:val="28"/>
          <w:szCs w:val="28"/>
        </w:rPr>
        <w:t>Antistokes</w:t>
      </w:r>
      <w:proofErr w:type="spellEnd"/>
      <w:proofErr w:type="gramEnd"/>
      <w:r w:rsidRPr="00AC39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A7D" w:rsidRPr="00AC39A0">
        <w:rPr>
          <w:rFonts w:ascii="Times New Roman" w:hAnsi="Times New Roman" w:cs="Times New Roman"/>
          <w:b/>
          <w:sz w:val="28"/>
          <w:szCs w:val="28"/>
        </w:rPr>
        <w:t>radiation?</w:t>
      </w:r>
    </w:p>
    <w:p w:rsidR="003C4A7D" w:rsidRP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Radiation  scattered   with a    frequency  lower   than  that  of  the  incident  beam   is  called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stoke’s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radiation   and   that   with  higher   frequency   is  called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antistoke’s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radiation  is   generally  more   intense  than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antistoke’s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radiation.</w:t>
      </w:r>
    </w:p>
    <w:p w:rsidR="003C4A7D" w:rsidRPr="00AC39A0" w:rsidRDefault="003C4A7D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b/>
          <w:sz w:val="28"/>
          <w:szCs w:val="28"/>
        </w:rPr>
        <w:t>What  is</w:t>
      </w:r>
      <w:proofErr w:type="gramEnd"/>
      <w:r w:rsidRPr="00AC39A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39A0">
        <w:rPr>
          <w:rFonts w:ascii="Times New Roman" w:hAnsi="Times New Roman" w:cs="Times New Roman"/>
          <w:b/>
          <w:sz w:val="28"/>
          <w:szCs w:val="28"/>
        </w:rPr>
        <w:t>rayieigh</w:t>
      </w:r>
      <w:proofErr w:type="spellEnd"/>
      <w:r w:rsidRPr="00AC39A0">
        <w:rPr>
          <w:rFonts w:ascii="Times New Roman" w:hAnsi="Times New Roman" w:cs="Times New Roman"/>
          <w:b/>
          <w:sz w:val="28"/>
          <w:szCs w:val="28"/>
        </w:rPr>
        <w:t xml:space="preserve"> scattering?</w:t>
      </w:r>
    </w:p>
    <w:p w:rsidR="003C4A7D" w:rsidRPr="00AC39A0" w:rsidRDefault="00AC39A0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It </w:t>
      </w:r>
      <w:r w:rsidR="003C4A7D" w:rsidRPr="00AC39A0">
        <w:rPr>
          <w:rFonts w:ascii="Times New Roman" w:hAnsi="Times New Roman" w:cs="Times New Roman"/>
          <w:sz w:val="28"/>
          <w:szCs w:val="28"/>
        </w:rPr>
        <w:t xml:space="preserve">is </w:t>
      </w:r>
      <w:proofErr w:type="gramStart"/>
      <w:r w:rsidR="003C4A7D" w:rsidRPr="00AC39A0">
        <w:rPr>
          <w:rFonts w:ascii="Times New Roman" w:hAnsi="Times New Roman" w:cs="Times New Roman"/>
          <w:sz w:val="28"/>
          <w:szCs w:val="28"/>
        </w:rPr>
        <w:t>defined  as</w:t>
      </w:r>
      <w:proofErr w:type="gramEnd"/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the   scattering  of  radiation   without   any  change   in   frequency.</w:t>
      </w:r>
    </w:p>
    <w:p w:rsidR="003C4A7D" w:rsidRPr="00AC39A0" w:rsidRDefault="00ED7283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b/>
          <w:sz w:val="28"/>
          <w:szCs w:val="28"/>
        </w:rPr>
        <w:t>D</w:t>
      </w:r>
      <w:r w:rsidR="003C4A7D" w:rsidRPr="00AC39A0">
        <w:rPr>
          <w:rFonts w:ascii="Times New Roman" w:hAnsi="Times New Roman" w:cs="Times New Roman"/>
          <w:b/>
          <w:sz w:val="28"/>
          <w:szCs w:val="28"/>
        </w:rPr>
        <w:t>istinguish  the</w:t>
      </w:r>
      <w:proofErr w:type="gram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  spectra  and   IR  spectra?</w:t>
      </w:r>
    </w:p>
    <w:p w:rsidR="00ED7283" w:rsidRPr="00AC39A0" w:rsidRDefault="00ED7283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76" w:type="dxa"/>
        <w:tblLook w:val="04A0" w:firstRow="1" w:lastRow="0" w:firstColumn="1" w:lastColumn="0" w:noHBand="0" w:noVBand="1"/>
      </w:tblPr>
      <w:tblGrid>
        <w:gridCol w:w="4362"/>
        <w:gridCol w:w="4438"/>
      </w:tblGrid>
      <w:tr w:rsidR="00ED7283" w:rsidRPr="00AC39A0" w:rsidTr="005025F4">
        <w:trPr>
          <w:trHeight w:val="305"/>
        </w:trPr>
        <w:tc>
          <w:tcPr>
            <w:tcW w:w="4362" w:type="dxa"/>
          </w:tcPr>
          <w:p w:rsidR="00ED7283" w:rsidRPr="00AC39A0" w:rsidRDefault="00ED7283" w:rsidP="00AC39A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b/>
                <w:sz w:val="28"/>
                <w:szCs w:val="28"/>
              </w:rPr>
              <w:t>IR  SPECTRA</w:t>
            </w:r>
          </w:p>
        </w:tc>
        <w:tc>
          <w:tcPr>
            <w:tcW w:w="4438" w:type="dxa"/>
          </w:tcPr>
          <w:p w:rsidR="00ED7283" w:rsidRPr="00AC39A0" w:rsidRDefault="00ED7283" w:rsidP="00AC39A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b/>
                <w:sz w:val="28"/>
                <w:szCs w:val="28"/>
              </w:rPr>
              <w:t>RAMAN  SPECTRA</w:t>
            </w:r>
          </w:p>
        </w:tc>
      </w:tr>
      <w:tr w:rsidR="00ED7283" w:rsidRPr="00AC39A0" w:rsidTr="005025F4">
        <w:trPr>
          <w:trHeight w:val="1142"/>
        </w:trPr>
        <w:tc>
          <w:tcPr>
            <w:tcW w:w="4362" w:type="dxa"/>
          </w:tcPr>
          <w:p w:rsidR="00ED7283" w:rsidRPr="00AC39A0" w:rsidRDefault="00ED7283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1. IT </w:t>
            </w:r>
            <w:proofErr w:type="gram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is  due</w:t>
            </w:r>
            <w:proofErr w:type="gram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 to    absorption of  a radiation  by  the  vibrating  molecules.</w:t>
            </w:r>
          </w:p>
        </w:tc>
        <w:tc>
          <w:tcPr>
            <w:tcW w:w="4438" w:type="dxa"/>
          </w:tcPr>
          <w:p w:rsidR="00ED7283" w:rsidRPr="00AC39A0" w:rsidRDefault="00ED7283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1. It   </w:t>
            </w:r>
            <w:proofErr w:type="gram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is  due</w:t>
            </w:r>
            <w:proofErr w:type="gram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 to  the   scattering  of radiation  by the vibrating  molecules.</w:t>
            </w:r>
          </w:p>
        </w:tc>
      </w:tr>
      <w:tr w:rsidR="00ED7283" w:rsidRPr="00AC39A0" w:rsidTr="00ED7283">
        <w:tc>
          <w:tcPr>
            <w:tcW w:w="4362" w:type="dxa"/>
          </w:tcPr>
          <w:p w:rsidR="00ED7283" w:rsidRPr="00AC39A0" w:rsidRDefault="00ED7283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The  dipole</w:t>
            </w:r>
            <w:proofErr w:type="gram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 moment  of  the  molecule  changes.</w:t>
            </w:r>
          </w:p>
        </w:tc>
        <w:tc>
          <w:tcPr>
            <w:tcW w:w="4438" w:type="dxa"/>
          </w:tcPr>
          <w:p w:rsidR="00ED7283" w:rsidRPr="00AC39A0" w:rsidRDefault="00ED7283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2. The </w:t>
            </w:r>
            <w:proofErr w:type="spell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polarisability</w:t>
            </w:r>
            <w:proofErr w:type="spell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of the </w:t>
            </w:r>
            <w:proofErr w:type="gram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molecule  changes</w:t>
            </w:r>
            <w:proofErr w:type="gram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283" w:rsidRPr="00AC39A0" w:rsidTr="00ED7283">
        <w:tc>
          <w:tcPr>
            <w:tcW w:w="4362" w:type="dxa"/>
          </w:tcPr>
          <w:p w:rsidR="00ED7283" w:rsidRPr="00AC39A0" w:rsidRDefault="00ED7283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Water  cannot</w:t>
            </w:r>
            <w:proofErr w:type="gram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 be  used   </w:t>
            </w:r>
            <w:proofErr w:type="spell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asit</w:t>
            </w:r>
            <w:proofErr w:type="spell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 is  opaque  to  IR.</w:t>
            </w:r>
          </w:p>
        </w:tc>
        <w:tc>
          <w:tcPr>
            <w:tcW w:w="4438" w:type="dxa"/>
          </w:tcPr>
          <w:p w:rsidR="00ED7283" w:rsidRPr="00AC39A0" w:rsidRDefault="00ED7283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3. Water   </w:t>
            </w:r>
            <w:proofErr w:type="gramStart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>can  be</w:t>
            </w:r>
            <w:proofErr w:type="gramEnd"/>
            <w:r w:rsidRPr="00AC39A0">
              <w:rPr>
                <w:rFonts w:ascii="Times New Roman" w:hAnsi="Times New Roman" w:cs="Times New Roman"/>
                <w:sz w:val="28"/>
                <w:szCs w:val="28"/>
              </w:rPr>
              <w:t xml:space="preserve">  used  as   solvent.</w:t>
            </w:r>
          </w:p>
        </w:tc>
      </w:tr>
    </w:tbl>
    <w:p w:rsidR="00AC39A0" w:rsidRPr="00AC39A0" w:rsidRDefault="00AC39A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4A7D" w:rsidRPr="00AC39A0" w:rsidRDefault="00AC39A0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C39A0">
        <w:rPr>
          <w:rFonts w:ascii="Times New Roman" w:hAnsi="Times New Roman" w:cs="Times New Roman"/>
          <w:b/>
          <w:sz w:val="28"/>
          <w:szCs w:val="28"/>
        </w:rPr>
        <w:t>E</w:t>
      </w:r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xplain   the   intensity   of   </w:t>
      </w:r>
      <w:proofErr w:type="spellStart"/>
      <w:proofErr w:type="gram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proofErr w:type="gram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  lines?</w:t>
      </w:r>
    </w:p>
    <w:p w:rsid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  intensity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 xml:space="preserve">of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lines  depends   upon  the frequency   of   incident radiation.  </w:t>
      </w:r>
      <w:proofErr w:type="spellStart"/>
      <w:proofErr w:type="gramStart"/>
      <w:r w:rsidRPr="00AC39A0">
        <w:rPr>
          <w:rFonts w:ascii="Times New Roman" w:hAnsi="Times New Roman" w:cs="Times New Roman"/>
          <w:sz w:val="28"/>
          <w:szCs w:val="28"/>
        </w:rPr>
        <w:t>Stoke’s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lines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are  usually  stronger  than  the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antistoke’s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lines.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The  reason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is  that at   room  temperature,  the   higher  levels   are    populated   than  the  lower   levels.</w:t>
      </w:r>
    </w:p>
    <w:p w:rsidR="00FF3C69" w:rsidRDefault="00FF3C69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AC39A0" w:rsidRPr="00AC39A0" w:rsidRDefault="00AC39A0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3C4A7D" w:rsidRPr="00AC39A0" w:rsidRDefault="00AC39A0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b/>
          <w:sz w:val="28"/>
          <w:szCs w:val="28"/>
        </w:rPr>
        <w:lastRenderedPageBreak/>
        <w:t>W</w:t>
      </w:r>
      <w:r w:rsidR="003C4A7D" w:rsidRPr="00AC39A0">
        <w:rPr>
          <w:rFonts w:ascii="Times New Roman" w:hAnsi="Times New Roman" w:cs="Times New Roman"/>
          <w:b/>
          <w:sz w:val="28"/>
          <w:szCs w:val="28"/>
        </w:rPr>
        <w:t>rite  two</w:t>
      </w:r>
      <w:proofErr w:type="gram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  advantage  of  </w:t>
      </w:r>
      <w:proofErr w:type="spell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  spectroscopy?</w:t>
      </w:r>
    </w:p>
    <w:p w:rsidR="003C4A7D" w:rsidRP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Raman  spectrum  is  not interfered  by  the  presence  of   moisture  or water  in   the  sample  whereas  IR spectrum  is  affected  by  the  presence  of water  in  the  sample.</w:t>
      </w:r>
    </w:p>
    <w:p w:rsidR="003C4A7D" w:rsidRP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Raman   spectra   can  be  obtained  clearly  in   the  gaseous,  liquid  and   solid  of  the  compound.</w:t>
      </w:r>
    </w:p>
    <w:p w:rsidR="003C4A7D" w:rsidRPr="00AC39A0" w:rsidRDefault="00AC39A0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C39A0">
        <w:rPr>
          <w:rFonts w:ascii="Times New Roman" w:hAnsi="Times New Roman" w:cs="Times New Roman"/>
          <w:b/>
          <w:sz w:val="28"/>
          <w:szCs w:val="28"/>
        </w:rPr>
        <w:t>D</w:t>
      </w:r>
      <w:r w:rsidR="00FF3C69">
        <w:rPr>
          <w:rFonts w:ascii="Times New Roman" w:hAnsi="Times New Roman" w:cs="Times New Roman"/>
          <w:b/>
          <w:sz w:val="28"/>
          <w:szCs w:val="28"/>
        </w:rPr>
        <w:t xml:space="preserve">efine </w:t>
      </w:r>
      <w:proofErr w:type="gram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>microwave  active</w:t>
      </w:r>
      <w:proofErr w:type="gram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?   </w:t>
      </w:r>
    </w:p>
    <w:p w:rsidR="003C4A7D" w:rsidRP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A   molecule   such  as  hydrogen  chloride  in  which   one   atom  carries  a  permanent   net   positive   charge  and  that   the   other   a  net  negative  charge,  is   said  to  have  a  permanent  electric   dipole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moment.all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molecules  having   a  permanent  moment  are  said   to  be  microwave  active.</w:t>
      </w:r>
    </w:p>
    <w:p w:rsidR="003C4A7D" w:rsidRPr="00AC39A0" w:rsidRDefault="003C4A7D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b/>
          <w:sz w:val="28"/>
          <w:szCs w:val="28"/>
        </w:rPr>
        <w:t>Write  a</w:t>
      </w:r>
      <w:proofErr w:type="gramEnd"/>
      <w:r w:rsidRPr="00AC39A0">
        <w:rPr>
          <w:rFonts w:ascii="Times New Roman" w:hAnsi="Times New Roman" w:cs="Times New Roman"/>
          <w:b/>
          <w:sz w:val="28"/>
          <w:szCs w:val="28"/>
        </w:rPr>
        <w:t xml:space="preserve">   short  note  on   </w:t>
      </w:r>
      <w:proofErr w:type="spellStart"/>
      <w:r w:rsidRPr="00AC39A0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b/>
          <w:sz w:val="28"/>
          <w:szCs w:val="28"/>
        </w:rPr>
        <w:t xml:space="preserve">   spectroscopy?</w:t>
      </w:r>
    </w:p>
    <w:p w:rsidR="003C4A7D" w:rsidRP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C39A0">
        <w:rPr>
          <w:rFonts w:ascii="Times New Roman" w:hAnsi="Times New Roman" w:cs="Times New Roman"/>
          <w:sz w:val="28"/>
          <w:szCs w:val="28"/>
        </w:rPr>
        <w:t>When  the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 is irradiated with    a   monochromatic   light   of   definite  frequency  ,   the    light   at    right   angles    to   the   incident   light   contains   lines  of  a) incident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frequency.b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)  also  of  lower   frequency. </w:t>
      </w:r>
    </w:p>
    <w:p w:rsidR="003C4A7D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Sometimes   lines  of   higher  frequency   are  also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obtained.the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lines    with  lower  frequency   are  called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stoke’s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lines,  also  the   lines  with   higher  frequency   are  called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antistroke’s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lines.  The   line   with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the  incident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 light   is   called  Rayleigh   line.</w:t>
      </w:r>
    </w:p>
    <w:p w:rsidR="001F5B90" w:rsidRPr="00AC39A0" w:rsidRDefault="001F5B90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3C4A7D" w:rsidRPr="00AC39A0" w:rsidRDefault="00AC39A0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C39A0">
        <w:rPr>
          <w:rFonts w:ascii="Times New Roman" w:hAnsi="Times New Roman" w:cs="Times New Roman"/>
          <w:b/>
          <w:sz w:val="28"/>
          <w:szCs w:val="28"/>
        </w:rPr>
        <w:t>A</w:t>
      </w:r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pplications </w:t>
      </w:r>
      <w:proofErr w:type="gram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of  </w:t>
      </w:r>
      <w:proofErr w:type="spell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proofErr w:type="gram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  spectroscopy?</w:t>
      </w:r>
    </w:p>
    <w:p w:rsidR="00AC39A0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Raman spectroscopy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is  a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simpler   technique    and  has   many   advantages   over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infra  red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spectroscopy. It is   a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valuable  method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 for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directiy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detecting  </w:t>
      </w:r>
      <w:r w:rsidR="00AC39A0">
        <w:rPr>
          <w:rFonts w:ascii="Times New Roman" w:hAnsi="Times New Roman" w:cs="Times New Roman"/>
          <w:sz w:val="28"/>
          <w:szCs w:val="28"/>
        </w:rPr>
        <w:t xml:space="preserve"> the   frequencies   of    </w:t>
      </w:r>
      <w:proofErr w:type="spellStart"/>
      <w:r w:rsidR="00AC39A0">
        <w:rPr>
          <w:rFonts w:ascii="Times New Roman" w:hAnsi="Times New Roman" w:cs="Times New Roman"/>
          <w:sz w:val="28"/>
          <w:szCs w:val="28"/>
        </w:rPr>
        <w:t>irinactive</w:t>
      </w:r>
      <w:proofErr w:type="spellEnd"/>
      <w:r w:rsidR="00AC39A0">
        <w:rPr>
          <w:rFonts w:ascii="Times New Roman" w:hAnsi="Times New Roman" w:cs="Times New Roman"/>
          <w:sz w:val="28"/>
          <w:szCs w:val="28"/>
        </w:rPr>
        <w:t xml:space="preserve"> vibrations.   </w:t>
      </w:r>
    </w:p>
    <w:p w:rsidR="00AC39A0" w:rsidRDefault="00AC39A0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 </w:t>
      </w:r>
      <w:r w:rsidR="003C4A7D" w:rsidRPr="00AC39A0">
        <w:rPr>
          <w:rFonts w:ascii="Times New Roman" w:hAnsi="Times New Roman" w:cs="Times New Roman"/>
          <w:sz w:val="28"/>
          <w:szCs w:val="28"/>
        </w:rPr>
        <w:t xml:space="preserve">helps  in   studying  the    structures  of  molecules   and   also   the  structural  changes   which   occur  due    to   association,  </w:t>
      </w:r>
      <w:proofErr w:type="spellStart"/>
      <w:r w:rsidR="003C4A7D" w:rsidRPr="00AC39A0">
        <w:rPr>
          <w:rFonts w:ascii="Times New Roman" w:hAnsi="Times New Roman" w:cs="Times New Roman"/>
          <w:sz w:val="28"/>
          <w:szCs w:val="28"/>
        </w:rPr>
        <w:t>dissocation</w:t>
      </w:r>
      <w:proofErr w:type="spellEnd"/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 and   salvation.   This   technique   </w:t>
      </w:r>
      <w:proofErr w:type="gramStart"/>
      <w:r w:rsidR="003C4A7D" w:rsidRPr="00AC39A0">
        <w:rPr>
          <w:rFonts w:ascii="Times New Roman" w:hAnsi="Times New Roman" w:cs="Times New Roman"/>
          <w:sz w:val="28"/>
          <w:szCs w:val="28"/>
        </w:rPr>
        <w:t>is  also</w:t>
      </w:r>
      <w:proofErr w:type="gramEnd"/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useful   is  studying   the   kinetics  of   fast  reactions.  </w:t>
      </w:r>
    </w:p>
    <w:p w:rsidR="003C4A7D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sz w:val="28"/>
          <w:szCs w:val="28"/>
        </w:rPr>
        <w:t>It  is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 quite  significant   in   biological   studies   since   interferences,  due  to  the  presence   of water    are   insignificant.</w:t>
      </w:r>
    </w:p>
    <w:p w:rsidR="00AC39A0" w:rsidRPr="00AC39A0" w:rsidRDefault="00AC39A0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AC39A0" w:rsidRPr="00AC39A0" w:rsidRDefault="00AC39A0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b/>
          <w:sz w:val="28"/>
          <w:szCs w:val="28"/>
        </w:rPr>
        <w:t>W</w:t>
      </w:r>
      <w:r w:rsidR="003C4A7D" w:rsidRPr="00AC39A0">
        <w:rPr>
          <w:rFonts w:ascii="Times New Roman" w:hAnsi="Times New Roman" w:cs="Times New Roman"/>
          <w:b/>
          <w:sz w:val="28"/>
          <w:szCs w:val="28"/>
        </w:rPr>
        <w:t>rite  the</w:t>
      </w:r>
      <w:proofErr w:type="gram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selection rule   for  </w:t>
      </w:r>
      <w:proofErr w:type="spellStart"/>
      <w:r w:rsidR="003C4A7D" w:rsidRPr="00AC39A0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="003C4A7D" w:rsidRPr="00AC39A0">
        <w:rPr>
          <w:rFonts w:ascii="Times New Roman" w:hAnsi="Times New Roman" w:cs="Times New Roman"/>
          <w:b/>
          <w:sz w:val="28"/>
          <w:szCs w:val="28"/>
        </w:rPr>
        <w:t xml:space="preserve">  spectrum?</w:t>
      </w:r>
    </w:p>
    <w:p w:rsidR="003C4A7D" w:rsidRDefault="003C4A7D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For   the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transistion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probability   of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effect  ,the   molecule  must   show  a   change  of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polarisability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along   the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internuclear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axis.</w:t>
      </w:r>
    </w:p>
    <w:p w:rsidR="00265C9C" w:rsidRPr="00AC39A0" w:rsidRDefault="00265C9C" w:rsidP="00AC39A0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3C4A7D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5C9C">
        <w:rPr>
          <w:rFonts w:ascii="Times New Roman" w:hAnsi="Times New Roman" w:cs="Times New Roman"/>
          <w:b/>
          <w:sz w:val="28"/>
          <w:szCs w:val="28"/>
        </w:rPr>
        <w:t>W</w:t>
      </w:r>
      <w:r w:rsidR="003C4A7D" w:rsidRPr="00265C9C">
        <w:rPr>
          <w:rFonts w:ascii="Times New Roman" w:hAnsi="Times New Roman" w:cs="Times New Roman"/>
          <w:b/>
          <w:sz w:val="28"/>
          <w:szCs w:val="28"/>
        </w:rPr>
        <w:t>hat  is</w:t>
      </w:r>
      <w:proofErr w:type="gram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 meant  by mutual   exclusion    principle?</w:t>
      </w:r>
    </w:p>
    <w:p w:rsidR="003C4A7D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In   a   molecule   which   has  a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of  symmetry,  the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active  vibrations   are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infra  red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inactive   and   vice-versa.  A  linear  molecule   in  which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of   symmetry  is  absent   can   simultaneously  be  IR   as  well  as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active.</w:t>
      </w:r>
    </w:p>
    <w:p w:rsidR="00265C9C" w:rsidRDefault="00265C9C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65C9C" w:rsidRDefault="00265C9C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65C9C" w:rsidRDefault="00265C9C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65C9C" w:rsidRPr="00AC39A0" w:rsidRDefault="00265C9C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4A7D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65C9C">
        <w:rPr>
          <w:rFonts w:ascii="Times New Roman" w:hAnsi="Times New Roman" w:cs="Times New Roman"/>
          <w:b/>
          <w:sz w:val="28"/>
          <w:szCs w:val="28"/>
        </w:rPr>
        <w:t>W</w:t>
      </w:r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rite  the  selection  rules  for  pure    rotational </w:t>
      </w:r>
      <w:proofErr w:type="spellStart"/>
      <w:r w:rsidR="003C4A7D" w:rsidRPr="00265C9C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spectra of  diatomic  molecules   and   pure   vibrational   </w:t>
      </w:r>
      <w:proofErr w:type="spellStart"/>
      <w:r w:rsidR="003C4A7D" w:rsidRPr="00265C9C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 spectra  of   diatomic  molecules?</w:t>
      </w:r>
    </w:p>
    <w:p w:rsidR="003C4A7D" w:rsidRPr="00AC39A0" w:rsidRDefault="003C4A7D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selection  rules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 for    the   pure  rotational 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spectra  of   diatomic  molecules   are</w:t>
      </w:r>
    </w:p>
    <w:p w:rsidR="003C4A7D" w:rsidRPr="00AC39A0" w:rsidRDefault="003C4A7D" w:rsidP="00265C9C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∆J=0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,±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>2</w:t>
      </w:r>
    </w:p>
    <w:p w:rsidR="003C4A7D" w:rsidRPr="00AC39A0" w:rsidRDefault="003C4A7D" w:rsidP="00265C9C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selection  rules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for  pure   vibrational  spectra   are</w:t>
      </w:r>
    </w:p>
    <w:p w:rsidR="003C4A7D" w:rsidRPr="00AC39A0" w:rsidRDefault="003C4A7D" w:rsidP="00265C9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∆α≠0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,  it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means that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spectrum   is  due to  change    in  the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polarizability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along   the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internuclear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axis.</w:t>
      </w:r>
    </w:p>
    <w:p w:rsidR="003C4A7D" w:rsidRPr="00AC39A0" w:rsidRDefault="003C4A7D" w:rsidP="00265C9C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 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second  selection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 rule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is∆v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>=±1,±2,±3,.....</w:t>
      </w:r>
    </w:p>
    <w:p w:rsidR="003C4A7D" w:rsidRPr="00AC39A0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4A7D" w:rsidRPr="00AC39A0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4A7D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3C4A7D" w:rsidRPr="00265C9C">
        <w:rPr>
          <w:rFonts w:ascii="Times New Roman" w:hAnsi="Times New Roman" w:cs="Times New Roman"/>
          <w:b/>
          <w:sz w:val="28"/>
          <w:szCs w:val="28"/>
        </w:rPr>
        <w:t>xplain   the   structure   of   N</w:t>
      </w:r>
      <w:r w:rsidR="003C4A7D" w:rsidRPr="00265C9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O   using   </w:t>
      </w:r>
      <w:proofErr w:type="spellStart"/>
      <w:proofErr w:type="gramStart"/>
      <w:r w:rsidR="003C4A7D" w:rsidRPr="00265C9C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proofErr w:type="gram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  spectroscopy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4A7D" w:rsidRPr="00AC39A0" w:rsidRDefault="00265C9C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Structure   of</w:t>
      </w:r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 N</w:t>
      </w:r>
      <w:r w:rsidR="003C4A7D" w:rsidRPr="00AC39A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C4A7D" w:rsidRPr="00AC39A0">
        <w:rPr>
          <w:rFonts w:ascii="Times New Roman" w:hAnsi="Times New Roman" w:cs="Times New Roman"/>
          <w:sz w:val="28"/>
          <w:szCs w:val="28"/>
        </w:rPr>
        <w:t>O;  if  N</w:t>
      </w:r>
      <w:r w:rsidR="003C4A7D" w:rsidRPr="00AC39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C4A7D" w:rsidRPr="00AC39A0">
        <w:rPr>
          <w:rFonts w:ascii="Times New Roman" w:hAnsi="Times New Roman" w:cs="Times New Roman"/>
          <w:sz w:val="28"/>
          <w:szCs w:val="28"/>
        </w:rPr>
        <w:t>O  is  symmetrical like   CO</w:t>
      </w:r>
      <w:r w:rsidR="003C4A7D" w:rsidRPr="00AC39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one    should  expect    similar  </w:t>
      </w:r>
      <w:proofErr w:type="spellStart"/>
      <w:r w:rsidR="003C4A7D" w:rsidRPr="00AC39A0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as   seen   in carbon di  oxide.  </w:t>
      </w:r>
      <w:proofErr w:type="gramStart"/>
      <w:r w:rsidR="003C4A7D" w:rsidRPr="00AC39A0">
        <w:rPr>
          <w:rFonts w:ascii="Times New Roman" w:hAnsi="Times New Roman" w:cs="Times New Roman"/>
          <w:sz w:val="28"/>
          <w:szCs w:val="28"/>
        </w:rPr>
        <w:t>If  it</w:t>
      </w:r>
      <w:proofErr w:type="gramEnd"/>
      <w:r w:rsidR="003C4A7D" w:rsidRPr="00AC39A0">
        <w:rPr>
          <w:rFonts w:ascii="Times New Roman" w:hAnsi="Times New Roman" w:cs="Times New Roman"/>
          <w:sz w:val="28"/>
          <w:szCs w:val="28"/>
        </w:rPr>
        <w:t xml:space="preserve">   is   unsymmetrical   as  N-N-0,  the   vibration   should   be   active   both   in  infrared   as  well  as  </w:t>
      </w:r>
      <w:proofErr w:type="spellStart"/>
      <w:r w:rsidR="003C4A7D"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="003C4A7D" w:rsidRPr="00AC39A0">
        <w:rPr>
          <w:rFonts w:ascii="Times New Roman" w:hAnsi="Times New Roman" w:cs="Times New Roman"/>
          <w:sz w:val="28"/>
          <w:szCs w:val="28"/>
        </w:rPr>
        <w:t>.</w:t>
      </w:r>
    </w:p>
    <w:p w:rsidR="003C4A7D" w:rsidRPr="00AC39A0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4A7D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65C9C">
        <w:rPr>
          <w:rFonts w:ascii="Times New Roman" w:hAnsi="Times New Roman" w:cs="Times New Roman"/>
          <w:b/>
          <w:sz w:val="28"/>
          <w:szCs w:val="28"/>
        </w:rPr>
        <w:t>E</w:t>
      </w:r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xplain   </w:t>
      </w:r>
      <w:proofErr w:type="gramStart"/>
      <w:r w:rsidR="003C4A7D" w:rsidRPr="00265C9C">
        <w:rPr>
          <w:rFonts w:ascii="Times New Roman" w:hAnsi="Times New Roman" w:cs="Times New Roman"/>
          <w:b/>
          <w:sz w:val="28"/>
          <w:szCs w:val="28"/>
        </w:rPr>
        <w:t>in  brief</w:t>
      </w:r>
      <w:proofErr w:type="gram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  the   rule of   mutual   exclusion?</w:t>
      </w:r>
    </w:p>
    <w:p w:rsidR="003C4A7D" w:rsidRDefault="003C4A7D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  rule   states  that   if  a  molecule   has  a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of  symmetry ,  then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active   radiations    are   IR-   inactive    and vice   versa.  If  the  is   no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of   symmetry,  then   some   vibrations  may be  both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as  well as  IR  inactive.</w:t>
      </w:r>
    </w:p>
    <w:p w:rsidR="00265C9C" w:rsidRPr="00AC39A0" w:rsidRDefault="00265C9C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3C4A7D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65C9C">
        <w:rPr>
          <w:rFonts w:ascii="Times New Roman" w:hAnsi="Times New Roman" w:cs="Times New Roman"/>
          <w:b/>
          <w:sz w:val="28"/>
          <w:szCs w:val="28"/>
        </w:rPr>
        <w:t>W</w:t>
      </w:r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hat   </w:t>
      </w:r>
      <w:proofErr w:type="gramStart"/>
      <w:r w:rsidR="003C4A7D" w:rsidRPr="00265C9C">
        <w:rPr>
          <w:rFonts w:ascii="Times New Roman" w:hAnsi="Times New Roman" w:cs="Times New Roman"/>
          <w:b/>
          <w:sz w:val="28"/>
          <w:szCs w:val="28"/>
        </w:rPr>
        <w:t>is  meant</w:t>
      </w:r>
      <w:proofErr w:type="gram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by    </w:t>
      </w:r>
      <w:proofErr w:type="spellStart"/>
      <w:r w:rsidR="003C4A7D" w:rsidRPr="00265C9C">
        <w:rPr>
          <w:rFonts w:ascii="Times New Roman" w:hAnsi="Times New Roman" w:cs="Times New Roman"/>
          <w:b/>
          <w:sz w:val="28"/>
          <w:szCs w:val="28"/>
        </w:rPr>
        <w:t>raman</w:t>
      </w:r>
      <w:proofErr w:type="spellEnd"/>
      <w:r w:rsidR="003C4A7D" w:rsidRPr="00265C9C">
        <w:rPr>
          <w:rFonts w:ascii="Times New Roman" w:hAnsi="Times New Roman" w:cs="Times New Roman"/>
          <w:b/>
          <w:sz w:val="28"/>
          <w:szCs w:val="28"/>
        </w:rPr>
        <w:t xml:space="preserve">    spectra?</w:t>
      </w:r>
    </w:p>
    <w:p w:rsidR="003C4A7D" w:rsidRDefault="003C4A7D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Raman spectra   can  be obtained   for  a  compound  in  all  the  three states  but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infra  red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specrum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 is   quite  diffused  in  the  liquid  and  the  solid  state   of  matter  and  is  not  useful.</w:t>
      </w:r>
    </w:p>
    <w:p w:rsidR="00265C9C" w:rsidRPr="00AC39A0" w:rsidRDefault="00265C9C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E6AF0" w:rsidRPr="00265C9C" w:rsidRDefault="006E6AF0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65C9C">
        <w:rPr>
          <w:rFonts w:ascii="Times New Roman" w:hAnsi="Times New Roman" w:cs="Times New Roman"/>
          <w:b/>
          <w:sz w:val="28"/>
          <w:szCs w:val="28"/>
        </w:rPr>
        <w:t>Define mass spectroscopy?</w:t>
      </w:r>
    </w:p>
    <w:p w:rsidR="006E6AF0" w:rsidRPr="00AC39A0" w:rsidRDefault="006E6AF0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In mass spectroscopy the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vapours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of the substance are bombarded with energetic electrons.</w:t>
      </w:r>
    </w:p>
    <w:p w:rsidR="006E6AF0" w:rsidRPr="00AC39A0" w:rsidRDefault="006E6AF0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molecular ion and fragment ions are formed which are separated according to their m/e ratio.</w:t>
      </w:r>
    </w:p>
    <w:p w:rsidR="006E6AF0" w:rsidRDefault="006E6AF0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Mass spectrum of a substance is a plot between m/e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volues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of the ions versus relative abundance.</w:t>
      </w:r>
    </w:p>
    <w:p w:rsidR="00265C9C" w:rsidRPr="00AC39A0" w:rsidRDefault="00265C9C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6E6AF0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65C9C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265C9C">
        <w:rPr>
          <w:rFonts w:ascii="Times New Roman" w:hAnsi="Times New Roman" w:cs="Times New Roman"/>
          <w:b/>
          <w:sz w:val="28"/>
          <w:szCs w:val="28"/>
        </w:rPr>
        <w:t>hat do you mean by the base peak?</w:t>
      </w:r>
    </w:p>
    <w:p w:rsidR="006E6AF0" w:rsidRPr="00AC39A0" w:rsidRDefault="006E6AF0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most intense or the abundant peak in the mass spectrum of the compound is called the peak.</w:t>
      </w:r>
    </w:p>
    <w:p w:rsidR="006E6AF0" w:rsidRPr="00265C9C" w:rsidRDefault="00265C9C" w:rsidP="00265C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5C9C">
        <w:rPr>
          <w:rFonts w:ascii="Times New Roman" w:hAnsi="Times New Roman" w:cs="Times New Roman"/>
          <w:b/>
          <w:sz w:val="28"/>
          <w:szCs w:val="28"/>
        </w:rPr>
        <w:t>D</w:t>
      </w:r>
      <w:r w:rsidR="006E6AF0" w:rsidRPr="00265C9C">
        <w:rPr>
          <w:rFonts w:ascii="Times New Roman" w:hAnsi="Times New Roman" w:cs="Times New Roman"/>
          <w:b/>
          <w:sz w:val="28"/>
          <w:szCs w:val="28"/>
        </w:rPr>
        <w:t>escrite</w:t>
      </w:r>
      <w:proofErr w:type="spellEnd"/>
      <w:r w:rsidR="006E6AF0" w:rsidRPr="00265C9C">
        <w:rPr>
          <w:rFonts w:ascii="Times New Roman" w:hAnsi="Times New Roman" w:cs="Times New Roman"/>
          <w:b/>
          <w:sz w:val="28"/>
          <w:szCs w:val="28"/>
        </w:rPr>
        <w:t xml:space="preserve"> the importance of metastable peaks?</w:t>
      </w:r>
    </w:p>
    <w:p w:rsidR="006E6AF0" w:rsidRPr="00AC39A0" w:rsidRDefault="006E6AF0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metastable peaks in the mass spectrum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gretly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contribute in structure elucidation.</w:t>
      </w:r>
    </w:p>
    <w:p w:rsidR="006E6AF0" w:rsidRPr="00AC39A0" w:rsidRDefault="006E6AF0" w:rsidP="00265C9C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From the position of the parent ion and the daughter ion, the position of the metastable ion is calculated and confirmed in the spectrum under examination.</w:t>
      </w:r>
    </w:p>
    <w:p w:rsidR="006E6AF0" w:rsidRPr="00AC39A0" w:rsidRDefault="006E6AF0" w:rsidP="00265C9C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Metastable peaks are broadened and less intense.</w:t>
      </w:r>
    </w:p>
    <w:p w:rsidR="006E6AF0" w:rsidRDefault="006E6AF0" w:rsidP="00265C9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most likely reason for this is that some of the excitation energy leading to bond capture may be converted into additional kinetic energy.</w:t>
      </w:r>
    </w:p>
    <w:p w:rsidR="00C76937" w:rsidRPr="00AC39A0" w:rsidRDefault="00C76937" w:rsidP="00265C9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6E6AF0" w:rsidRPr="00C76937" w:rsidRDefault="00C76937" w:rsidP="00C7693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76937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C76937">
        <w:rPr>
          <w:rFonts w:ascii="Times New Roman" w:hAnsi="Times New Roman" w:cs="Times New Roman"/>
          <w:b/>
          <w:sz w:val="28"/>
          <w:szCs w:val="28"/>
        </w:rPr>
        <w:t xml:space="preserve">hat is mc </w:t>
      </w:r>
      <w:proofErr w:type="spellStart"/>
      <w:r w:rsidR="006E6AF0" w:rsidRPr="00C76937">
        <w:rPr>
          <w:rFonts w:ascii="Times New Roman" w:hAnsi="Times New Roman" w:cs="Times New Roman"/>
          <w:b/>
          <w:sz w:val="28"/>
          <w:szCs w:val="28"/>
        </w:rPr>
        <w:t>lafferty</w:t>
      </w:r>
      <w:proofErr w:type="spellEnd"/>
      <w:r w:rsidR="006E6AF0" w:rsidRPr="00C76937">
        <w:rPr>
          <w:rFonts w:ascii="Times New Roman" w:hAnsi="Times New Roman" w:cs="Times New Roman"/>
          <w:b/>
          <w:sz w:val="28"/>
          <w:szCs w:val="28"/>
        </w:rPr>
        <w:t xml:space="preserve"> rearrangement?</w:t>
      </w:r>
    </w:p>
    <w:p w:rsidR="006E6AF0" w:rsidRDefault="006E6AF0" w:rsidP="007345BD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loss of an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alkenefragment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by a cyclic rearrangement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of  a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carbonyl compound with </w:t>
      </w:r>
      <w:r w:rsidRPr="00AC39A0">
        <w:rPr>
          <w:rFonts w:ascii="Times New Roman" w:hAnsi="Times New Roman" w:cs="Times New Roman"/>
          <w:sz w:val="28"/>
          <w:szCs w:val="28"/>
          <w:rtl/>
          <w:cs/>
        </w:rPr>
        <w:t>ﻻ</w:t>
      </w:r>
      <w:r w:rsidRPr="00AC39A0">
        <w:rPr>
          <w:rFonts w:ascii="Times New Roman" w:hAnsi="Times New Roman" w:cs="Times New Roman"/>
          <w:sz w:val="28"/>
          <w:szCs w:val="28"/>
        </w:rPr>
        <w:t xml:space="preserve">-hydrogen is termed as  mc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laffer</w:t>
      </w:r>
      <w:r w:rsidR="0011005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1005A">
        <w:rPr>
          <w:rFonts w:ascii="Times New Roman" w:hAnsi="Times New Roman" w:cs="Times New Roman"/>
          <w:sz w:val="28"/>
          <w:szCs w:val="28"/>
        </w:rPr>
        <w:t xml:space="preserve"> r</w:t>
      </w:r>
      <w:r w:rsidRPr="00AC39A0">
        <w:rPr>
          <w:rFonts w:ascii="Times New Roman" w:hAnsi="Times New Roman" w:cs="Times New Roman"/>
          <w:sz w:val="28"/>
          <w:szCs w:val="28"/>
        </w:rPr>
        <w:t>earran</w:t>
      </w:r>
      <w:r w:rsidR="0011005A">
        <w:rPr>
          <w:rFonts w:ascii="Times New Roman" w:hAnsi="Times New Roman" w:cs="Times New Roman"/>
          <w:sz w:val="28"/>
          <w:szCs w:val="28"/>
        </w:rPr>
        <w:t>ge</w:t>
      </w:r>
      <w:r w:rsidRPr="00AC39A0">
        <w:rPr>
          <w:rFonts w:ascii="Times New Roman" w:hAnsi="Times New Roman" w:cs="Times New Roman"/>
          <w:sz w:val="28"/>
          <w:szCs w:val="28"/>
        </w:rPr>
        <w:t>ment</w:t>
      </w:r>
      <w:r w:rsidR="00BC0B03">
        <w:rPr>
          <w:rFonts w:ascii="Times New Roman" w:hAnsi="Times New Roman" w:cs="Times New Roman"/>
          <w:sz w:val="28"/>
          <w:szCs w:val="28"/>
        </w:rPr>
        <w:t>.</w:t>
      </w:r>
    </w:p>
    <w:p w:rsidR="00BC0B03" w:rsidRPr="00AC39A0" w:rsidRDefault="00BC0B03" w:rsidP="007345BD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6E6AF0" w:rsidRPr="007345BD" w:rsidRDefault="007345BD" w:rsidP="007345B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7345BD">
        <w:rPr>
          <w:rFonts w:ascii="Times New Roman" w:hAnsi="Times New Roman" w:cs="Times New Roman"/>
          <w:b/>
          <w:sz w:val="28"/>
          <w:szCs w:val="28"/>
        </w:rPr>
        <w:t>hat is meant by cotton effect?</w:t>
      </w:r>
    </w:p>
    <w:p w:rsidR="006E6AF0" w:rsidRPr="00AC39A0" w:rsidRDefault="006E6AF0" w:rsidP="001815CD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combination of circular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dichorism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and circular birefringence is called cotton effect.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AC39A0" w:rsidRDefault="006E6AF0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CE=CD+CB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1815CD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hat is meant by circular </w:t>
      </w:r>
      <w:proofErr w:type="spellStart"/>
      <w:r w:rsidR="006E6AF0" w:rsidRPr="001815CD">
        <w:rPr>
          <w:rFonts w:ascii="Times New Roman" w:hAnsi="Times New Roman" w:cs="Times New Roman"/>
          <w:b/>
          <w:sz w:val="28"/>
          <w:szCs w:val="28"/>
        </w:rPr>
        <w:t>dichorism</w:t>
      </w:r>
      <w:proofErr w:type="spellEnd"/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 [cd]?</w:t>
      </w:r>
    </w:p>
    <w:p w:rsidR="006E6AF0" w:rsidRPr="00AC39A0" w:rsidRDefault="006E6AF0" w:rsidP="001815CD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plans polarized light passing through a dissymmetric medium becomes elliptically polarized.</w:t>
      </w:r>
    </w:p>
    <w:p w:rsidR="006E6AF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This phenomenon is known as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ciculardichorism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>.</w:t>
      </w:r>
    </w:p>
    <w:p w:rsidR="001815CD" w:rsidRPr="00AC39A0" w:rsidRDefault="001815CD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1815CD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>hat are the factors affecting the g- value?</w:t>
      </w:r>
    </w:p>
    <w:p w:rsidR="006E6AF0" w:rsidRPr="00AC39A0" w:rsidRDefault="006E6AF0" w:rsidP="008A56E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value of g is affected due to the complete removal of orbital degeneracy</w:t>
      </w:r>
    </w:p>
    <w:p w:rsidR="006E6AF0" w:rsidRDefault="006E6AF0" w:rsidP="001815C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g-value is affected by</w:t>
      </w:r>
      <w:r w:rsidR="0018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CD">
        <w:rPr>
          <w:rFonts w:ascii="Times New Roman" w:hAnsi="Times New Roman" w:cs="Times New Roman"/>
          <w:sz w:val="28"/>
          <w:szCs w:val="28"/>
        </w:rPr>
        <w:t>J</w:t>
      </w:r>
      <w:r w:rsidRPr="00AC39A0">
        <w:rPr>
          <w:rFonts w:ascii="Times New Roman" w:hAnsi="Times New Roman" w:cs="Times New Roman"/>
          <w:sz w:val="28"/>
          <w:szCs w:val="28"/>
        </w:rPr>
        <w:t>ahn</w:t>
      </w:r>
      <w:proofErr w:type="spellEnd"/>
      <w:r w:rsidR="001815CD">
        <w:rPr>
          <w:rFonts w:ascii="Times New Roman" w:hAnsi="Times New Roman" w:cs="Times New Roman"/>
          <w:sz w:val="28"/>
          <w:szCs w:val="28"/>
        </w:rPr>
        <w:t xml:space="preserve"> –T</w:t>
      </w:r>
      <w:r w:rsidRPr="00AC39A0">
        <w:rPr>
          <w:rFonts w:ascii="Times New Roman" w:hAnsi="Times New Roman" w:cs="Times New Roman"/>
          <w:sz w:val="28"/>
          <w:szCs w:val="28"/>
        </w:rPr>
        <w:t>eller</w:t>
      </w:r>
      <w:r w:rsidR="001815CD">
        <w:rPr>
          <w:rFonts w:ascii="Times New Roman" w:hAnsi="Times New Roman" w:cs="Times New Roman"/>
          <w:sz w:val="28"/>
          <w:szCs w:val="28"/>
        </w:rPr>
        <w:t xml:space="preserve"> </w:t>
      </w:r>
      <w:r w:rsidR="001815CD" w:rsidRPr="00AC39A0">
        <w:rPr>
          <w:rFonts w:ascii="Times New Roman" w:hAnsi="Times New Roman" w:cs="Times New Roman"/>
          <w:sz w:val="28"/>
          <w:szCs w:val="28"/>
        </w:rPr>
        <w:t>distortion, because</w:t>
      </w:r>
      <w:r w:rsidRPr="00AC39A0">
        <w:rPr>
          <w:rFonts w:ascii="Times New Roman" w:hAnsi="Times New Roman" w:cs="Times New Roman"/>
          <w:sz w:val="28"/>
          <w:szCs w:val="28"/>
        </w:rPr>
        <w:t xml:space="preserve"> the orbital degeneracy is destroyed by the distortion.</w:t>
      </w:r>
    </w:p>
    <w:p w:rsidR="001815CD" w:rsidRPr="00AC39A0" w:rsidRDefault="001815CD" w:rsidP="001815C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1815CD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hat meant </w:t>
      </w:r>
      <w:proofErr w:type="spellStart"/>
      <w:r w:rsidR="006E6AF0" w:rsidRPr="001815CD">
        <w:rPr>
          <w:rFonts w:ascii="Times New Roman" w:hAnsi="Times New Roman" w:cs="Times New Roman"/>
          <w:b/>
          <w:sz w:val="28"/>
          <w:szCs w:val="28"/>
        </w:rPr>
        <w:t>Mc</w:t>
      </w:r>
      <w:proofErr w:type="spellEnd"/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 Connell equation?</w:t>
      </w:r>
    </w:p>
    <w:p w:rsidR="006E6AF0" w:rsidRPr="00AC39A0" w:rsidRDefault="006E6AF0" w:rsidP="008A56E4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unpaired π-electron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dencity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of an atom to which the hydrogen is bonded can be calculated by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Mc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Connell equation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AC39A0" w:rsidRDefault="006E6AF0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AH =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Qρ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>π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Default="006E6AF0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Ρπ= AH/Q</w:t>
      </w:r>
    </w:p>
    <w:p w:rsidR="001815CD" w:rsidRPr="00AC39A0" w:rsidRDefault="001815CD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8A56E4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6AF0" w:rsidRPr="001815CD">
        <w:rPr>
          <w:rFonts w:ascii="Times New Roman" w:hAnsi="Times New Roman" w:cs="Times New Roman"/>
          <w:b/>
          <w:sz w:val="28"/>
          <w:szCs w:val="28"/>
        </w:rPr>
        <w:t>Application  of</w:t>
      </w:r>
      <w:proofErr w:type="gramEnd"/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 ESR spectroscopy?</w:t>
      </w:r>
    </w:p>
    <w:p w:rsidR="006E6AF0" w:rsidRPr="00AC39A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sz w:val="28"/>
          <w:szCs w:val="28"/>
        </w:rPr>
        <w:t>Study of free radicals.</w:t>
      </w:r>
      <w:proofErr w:type="gramEnd"/>
    </w:p>
    <w:p w:rsidR="006E6AF0" w:rsidRPr="00AC39A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Study of reaction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velocities(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or)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pr</w:t>
      </w:r>
      <w:proofErr w:type="spellEnd"/>
    </w:p>
    <w:p w:rsidR="006E6AF0" w:rsidRPr="00AC39A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Study of role of electron exchange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reactions .</w:t>
      </w:r>
      <w:proofErr w:type="gramEnd"/>
    </w:p>
    <w:p w:rsidR="006E6AF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Biological applications</w:t>
      </w:r>
      <w:r w:rsidR="001815CD">
        <w:rPr>
          <w:rFonts w:ascii="Times New Roman" w:hAnsi="Times New Roman" w:cs="Times New Roman"/>
          <w:sz w:val="28"/>
          <w:szCs w:val="28"/>
        </w:rPr>
        <w:tab/>
      </w:r>
    </w:p>
    <w:p w:rsidR="001815CD" w:rsidRPr="00AC39A0" w:rsidRDefault="001815CD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1815CD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>hat is meant by octant rule? And its application?</w:t>
      </w:r>
    </w:p>
    <w:p w:rsidR="006E6AF0" w:rsidRPr="00AC39A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It is an empirical rule.</w:t>
      </w:r>
    </w:p>
    <w:p w:rsidR="006E6AF0" w:rsidRPr="00AC39A0" w:rsidRDefault="006E6AF0" w:rsidP="001815C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Permits are to deduce the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sige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of the cotton effect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forconsiderable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number of compounds form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tgeir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structure, configuration and conformation. </w:t>
      </w:r>
    </w:p>
    <w:p w:rsidR="006E6AF0" w:rsidRPr="00AC39A0" w:rsidRDefault="006E6AF0" w:rsidP="001815C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compoundto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be considered is oriented in a three dimensional co-ordinate system.</w:t>
      </w:r>
    </w:p>
    <w:p w:rsidR="006E6AF0" w:rsidRPr="001815CD" w:rsidRDefault="006E6AF0" w:rsidP="00AC39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Application</w:t>
      </w:r>
      <w:r w:rsidR="00FA3B5A">
        <w:rPr>
          <w:rFonts w:ascii="Times New Roman" w:hAnsi="Times New Roman" w:cs="Times New Roman"/>
          <w:b/>
          <w:sz w:val="28"/>
          <w:szCs w:val="28"/>
        </w:rPr>
        <w:t>:</w:t>
      </w:r>
    </w:p>
    <w:p w:rsidR="006E6AF0" w:rsidRPr="00AC39A0" w:rsidRDefault="00FA3B5A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substitu</w:t>
      </w:r>
      <w:r w:rsidRPr="00AC39A0">
        <w:rPr>
          <w:rFonts w:ascii="Times New Roman" w:hAnsi="Times New Roman" w:cs="Times New Roman"/>
          <w:sz w:val="28"/>
          <w:szCs w:val="28"/>
        </w:rPr>
        <w:t>ent’s</w:t>
      </w:r>
      <w:r w:rsidR="006E6AF0" w:rsidRPr="00AC39A0">
        <w:rPr>
          <w:rFonts w:ascii="Times New Roman" w:hAnsi="Times New Roman" w:cs="Times New Roman"/>
          <w:sz w:val="28"/>
          <w:szCs w:val="28"/>
        </w:rPr>
        <w:t xml:space="preserve"> in upper (Ro) and lower left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AF0" w:rsidRPr="00AC39A0">
        <w:rPr>
          <w:rFonts w:ascii="Times New Roman" w:hAnsi="Times New Roman" w:cs="Times New Roman"/>
          <w:sz w:val="28"/>
          <w:szCs w:val="28"/>
        </w:rPr>
        <w:t>[L1] octant make a negative contribution.</w:t>
      </w:r>
    </w:p>
    <w:p w:rsidR="006E6AF0" w:rsidRDefault="00FA3B5A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AC39A0">
        <w:rPr>
          <w:rFonts w:ascii="Times New Roman" w:hAnsi="Times New Roman" w:cs="Times New Roman"/>
          <w:sz w:val="28"/>
          <w:szCs w:val="28"/>
        </w:rPr>
        <w:t>Substituent</w:t>
      </w:r>
      <w:r w:rsidR="006E6AF0" w:rsidRPr="00AC39A0">
        <w:rPr>
          <w:rFonts w:ascii="Times New Roman" w:hAnsi="Times New Roman" w:cs="Times New Roman"/>
          <w:sz w:val="28"/>
          <w:szCs w:val="28"/>
        </w:rPr>
        <w:t xml:space="preserve"> as C4 make</w:t>
      </w:r>
      <w:proofErr w:type="gramEnd"/>
      <w:r w:rsidR="006E6AF0" w:rsidRPr="00AC39A0">
        <w:rPr>
          <w:rFonts w:ascii="Times New Roman" w:hAnsi="Times New Roman" w:cs="Times New Roman"/>
          <w:sz w:val="28"/>
          <w:szCs w:val="28"/>
        </w:rPr>
        <w:t xml:space="preserve"> no cotton effect or contribution.</w:t>
      </w:r>
    </w:p>
    <w:p w:rsidR="001815CD" w:rsidRPr="00AC39A0" w:rsidRDefault="001815CD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6E6AF0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Hyperfine splitting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        There is magnetic interaction between the electronic spin ‘S’ and nuclear spin ‘I’ in a molecule. It causes the splittin</w:t>
      </w:r>
      <w:r w:rsidR="00FA3B5A">
        <w:rPr>
          <w:rFonts w:ascii="Times New Roman" w:hAnsi="Times New Roman" w:cs="Times New Roman"/>
          <w:sz w:val="28"/>
          <w:szCs w:val="28"/>
        </w:rPr>
        <w:t xml:space="preserve">g of </w:t>
      </w:r>
      <w:r w:rsidR="001815CD">
        <w:rPr>
          <w:rFonts w:ascii="Times New Roman" w:hAnsi="Times New Roman" w:cs="Times New Roman"/>
          <w:sz w:val="28"/>
          <w:szCs w:val="28"/>
        </w:rPr>
        <w:t xml:space="preserve">ESR signal into (2J+D) </w:t>
      </w:r>
      <w:r w:rsidRPr="00AC39A0">
        <w:rPr>
          <w:rFonts w:ascii="Times New Roman" w:hAnsi="Times New Roman" w:cs="Times New Roman"/>
          <w:sz w:val="28"/>
          <w:szCs w:val="28"/>
        </w:rPr>
        <w:t>signals.</w:t>
      </w:r>
      <w:r w:rsidR="00FA3B5A">
        <w:rPr>
          <w:rFonts w:ascii="Times New Roman" w:hAnsi="Times New Roman" w:cs="Times New Roman"/>
          <w:sz w:val="28"/>
          <w:szCs w:val="28"/>
        </w:rPr>
        <w:t xml:space="preserve"> </w:t>
      </w:r>
      <w:r w:rsidR="00FA3B5A" w:rsidRPr="00AC39A0">
        <w:rPr>
          <w:rFonts w:ascii="Times New Roman" w:hAnsi="Times New Roman" w:cs="Times New Roman"/>
          <w:sz w:val="28"/>
          <w:szCs w:val="28"/>
        </w:rPr>
        <w:t>T</w:t>
      </w:r>
      <w:r w:rsidRPr="00AC39A0">
        <w:rPr>
          <w:rFonts w:ascii="Times New Roman" w:hAnsi="Times New Roman" w:cs="Times New Roman"/>
          <w:sz w:val="28"/>
          <w:szCs w:val="28"/>
        </w:rPr>
        <w:t>his</w:t>
      </w:r>
      <w:r w:rsidR="00FA3B5A">
        <w:rPr>
          <w:rFonts w:ascii="Times New Roman" w:hAnsi="Times New Roman" w:cs="Times New Roman"/>
          <w:sz w:val="28"/>
          <w:szCs w:val="28"/>
        </w:rPr>
        <w:t xml:space="preserve"> </w:t>
      </w:r>
      <w:r w:rsidRPr="00AC39A0">
        <w:rPr>
          <w:rFonts w:ascii="Times New Roman" w:hAnsi="Times New Roman" w:cs="Times New Roman"/>
          <w:sz w:val="28"/>
          <w:szCs w:val="28"/>
        </w:rPr>
        <w:t>is known as hyper</w:t>
      </w:r>
      <w:r w:rsidR="00FA3B5A">
        <w:rPr>
          <w:rFonts w:ascii="Times New Roman" w:hAnsi="Times New Roman" w:cs="Times New Roman"/>
          <w:sz w:val="28"/>
          <w:szCs w:val="28"/>
        </w:rPr>
        <w:t>f</w:t>
      </w:r>
      <w:r w:rsidRPr="00AC39A0">
        <w:rPr>
          <w:rFonts w:ascii="Times New Roman" w:hAnsi="Times New Roman" w:cs="Times New Roman"/>
          <w:sz w:val="28"/>
          <w:szCs w:val="28"/>
        </w:rPr>
        <w:t xml:space="preserve">ine splitting 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      Selection rule for</w:t>
      </w:r>
      <w:r w:rsidR="00FA3B5A">
        <w:rPr>
          <w:rFonts w:ascii="Times New Roman" w:hAnsi="Times New Roman" w:cs="Times New Roman"/>
          <w:sz w:val="28"/>
          <w:szCs w:val="28"/>
        </w:rPr>
        <w:t xml:space="preserve"> hyperfine</w:t>
      </w:r>
      <w:r w:rsidRPr="00AC39A0">
        <w:rPr>
          <w:rFonts w:ascii="Times New Roman" w:hAnsi="Times New Roman" w:cs="Times New Roman"/>
          <w:sz w:val="28"/>
          <w:szCs w:val="28"/>
        </w:rPr>
        <w:t xml:space="preserve"> splitting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                ∆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>=±1,</w:t>
      </w:r>
    </w:p>
    <w:p w:rsidR="006E6AF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                ∆MI=0.</w:t>
      </w:r>
    </w:p>
    <w:p w:rsidR="001815CD" w:rsidRPr="00AC39A0" w:rsidRDefault="001815C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FA3B5A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Optical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rotator 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 dispersion</w:t>
      </w:r>
      <w:proofErr w:type="gramEnd"/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 curve?</w:t>
      </w:r>
    </w:p>
    <w:p w:rsidR="006E6AF0" w:rsidRPr="00AC39A0" w:rsidRDefault="006E6AF0" w:rsidP="001815C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The pl</w:t>
      </w:r>
      <w:r w:rsidR="00FA3B5A">
        <w:rPr>
          <w:rFonts w:ascii="Times New Roman" w:hAnsi="Times New Roman" w:cs="Times New Roman"/>
          <w:sz w:val="28"/>
          <w:szCs w:val="28"/>
        </w:rPr>
        <w:t xml:space="preserve">ot of optical </w:t>
      </w:r>
      <w:r w:rsidRPr="00AC39A0">
        <w:rPr>
          <w:rFonts w:ascii="Times New Roman" w:hAnsi="Times New Roman" w:cs="Times New Roman"/>
          <w:sz w:val="28"/>
          <w:szCs w:val="28"/>
        </w:rPr>
        <w:t>rotation (α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)versus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wavelength (λ) is called ORD curve.</w:t>
      </w:r>
    </w:p>
    <w:p w:rsidR="006E6AF0" w:rsidRDefault="00FA3B5A" w:rsidP="001815C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study of o</w:t>
      </w:r>
      <w:r w:rsidR="006E6AF0" w:rsidRPr="00AC39A0">
        <w:rPr>
          <w:rFonts w:ascii="Times New Roman" w:hAnsi="Times New Roman" w:cs="Times New Roman"/>
          <w:sz w:val="28"/>
          <w:szCs w:val="28"/>
        </w:rPr>
        <w:t xml:space="preserve">bserving the change of optical </w:t>
      </w:r>
      <w:proofErr w:type="gramStart"/>
      <w:r w:rsidR="006E6AF0" w:rsidRPr="00AC39A0">
        <w:rPr>
          <w:rFonts w:ascii="Times New Roman" w:hAnsi="Times New Roman" w:cs="Times New Roman"/>
          <w:sz w:val="28"/>
          <w:szCs w:val="28"/>
        </w:rPr>
        <w:t>rotation  with</w:t>
      </w:r>
      <w:proofErr w:type="gramEnd"/>
      <w:r w:rsidR="006E6AF0" w:rsidRPr="00AC39A0">
        <w:rPr>
          <w:rFonts w:ascii="Times New Roman" w:hAnsi="Times New Roman" w:cs="Times New Roman"/>
          <w:sz w:val="28"/>
          <w:szCs w:val="28"/>
        </w:rPr>
        <w:t xml:space="preserve"> wavelength is known as optical </w:t>
      </w:r>
      <w:r>
        <w:rPr>
          <w:rFonts w:ascii="Times New Roman" w:hAnsi="Times New Roman" w:cs="Times New Roman"/>
          <w:sz w:val="28"/>
          <w:szCs w:val="28"/>
        </w:rPr>
        <w:t xml:space="preserve">rotator </w:t>
      </w:r>
      <w:r w:rsidR="006E6AF0" w:rsidRPr="00AC39A0">
        <w:rPr>
          <w:rFonts w:ascii="Times New Roman" w:hAnsi="Times New Roman" w:cs="Times New Roman"/>
          <w:sz w:val="28"/>
          <w:szCs w:val="28"/>
        </w:rPr>
        <w:t>dispersion.[ORD].</w:t>
      </w:r>
    </w:p>
    <w:p w:rsidR="001815CD" w:rsidRPr="00AC39A0" w:rsidRDefault="001815CD" w:rsidP="001815C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6E6AF0" w:rsidRPr="001815CD" w:rsidRDefault="001815CD" w:rsidP="001815C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hat is axial </w:t>
      </w:r>
      <w:proofErr w:type="spellStart"/>
      <w:r w:rsidR="006E6AF0" w:rsidRPr="001815CD">
        <w:rPr>
          <w:rFonts w:ascii="Times New Roman" w:hAnsi="Times New Roman" w:cs="Times New Roman"/>
          <w:b/>
          <w:sz w:val="28"/>
          <w:szCs w:val="28"/>
        </w:rPr>
        <w:t>haloketone</w:t>
      </w:r>
      <w:proofErr w:type="spellEnd"/>
      <w:r w:rsidR="006E6AF0" w:rsidRPr="001815CD">
        <w:rPr>
          <w:rFonts w:ascii="Times New Roman" w:hAnsi="Times New Roman" w:cs="Times New Roman"/>
          <w:b/>
          <w:sz w:val="28"/>
          <w:szCs w:val="28"/>
        </w:rPr>
        <w:t xml:space="preserve"> rule?</w:t>
      </w:r>
    </w:p>
    <w:p w:rsidR="006E6AF0" w:rsidRDefault="006E6AF0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It states that the effect of introduction of an axial chlorine, bromine or iodine atom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nextto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keto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group of a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cyclohexanone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proofErr w:type="gramStart"/>
      <w:r w:rsidRPr="00AC39A0">
        <w:rPr>
          <w:rFonts w:ascii="Times New Roman" w:hAnsi="Times New Roman" w:cs="Times New Roman"/>
          <w:sz w:val="28"/>
          <w:szCs w:val="28"/>
        </w:rPr>
        <w:t>effect</w:t>
      </w:r>
      <w:proofErr w:type="spellEnd"/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sige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of the cotton effect of the parent ketone.</w:t>
      </w:r>
    </w:p>
    <w:p w:rsidR="001815CD" w:rsidRDefault="001815CD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FF5EAB" w:rsidRPr="00AC39A0" w:rsidRDefault="00FF5EAB" w:rsidP="001815CD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1815CD" w:rsidP="00AC39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815CD">
        <w:rPr>
          <w:rFonts w:ascii="Times New Roman" w:hAnsi="Times New Roman" w:cs="Times New Roman"/>
          <w:b/>
          <w:sz w:val="28"/>
          <w:szCs w:val="28"/>
        </w:rPr>
        <w:t>D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>ifference b/w NMR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AF0" w:rsidRPr="001815CD">
        <w:rPr>
          <w:rFonts w:ascii="Times New Roman" w:hAnsi="Times New Roman" w:cs="Times New Roman"/>
          <w:b/>
          <w:sz w:val="28"/>
          <w:szCs w:val="28"/>
        </w:rPr>
        <w:t>and ESR</w:t>
      </w:r>
      <w:r w:rsidR="00FF5EA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4860"/>
        <w:gridCol w:w="5670"/>
      </w:tblGrid>
      <w:tr w:rsidR="001815CD" w:rsidTr="00FF5EAB">
        <w:tc>
          <w:tcPr>
            <w:tcW w:w="4860" w:type="dxa"/>
          </w:tcPr>
          <w:p w:rsidR="001815CD" w:rsidRPr="00FF5EAB" w:rsidRDefault="00FF5EAB" w:rsidP="00FF5E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EAB">
              <w:rPr>
                <w:rFonts w:ascii="Times New Roman" w:hAnsi="Times New Roman" w:cs="Times New Roman"/>
                <w:b/>
                <w:sz w:val="28"/>
                <w:szCs w:val="28"/>
              </w:rPr>
              <w:t>NMR</w:t>
            </w:r>
          </w:p>
        </w:tc>
        <w:tc>
          <w:tcPr>
            <w:tcW w:w="5670" w:type="dxa"/>
          </w:tcPr>
          <w:p w:rsidR="001815CD" w:rsidRPr="00FF5EAB" w:rsidRDefault="00FF5EAB" w:rsidP="00FF5E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EAB">
              <w:rPr>
                <w:rFonts w:ascii="Times New Roman" w:hAnsi="Times New Roman" w:cs="Times New Roman"/>
                <w:b/>
                <w:sz w:val="28"/>
                <w:szCs w:val="28"/>
              </w:rPr>
              <w:t>ESR</w:t>
            </w:r>
          </w:p>
        </w:tc>
      </w:tr>
      <w:tr w:rsidR="001815CD" w:rsidTr="00FF5EAB">
        <w:tc>
          <w:tcPr>
            <w:tcW w:w="4860" w:type="dxa"/>
          </w:tcPr>
          <w:p w:rsidR="001815CD" w:rsidRPr="00FF5EAB" w:rsidRDefault="00FF5EAB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F5EAB">
              <w:rPr>
                <w:rFonts w:ascii="Times New Roman" w:hAnsi="Times New Roman" w:cs="Times New Roman"/>
                <w:sz w:val="28"/>
                <w:szCs w:val="28"/>
              </w:rPr>
              <w:t>1. The magnetic moment of the proton is small</w:t>
            </w:r>
          </w:p>
        </w:tc>
        <w:tc>
          <w:tcPr>
            <w:tcW w:w="5670" w:type="dxa"/>
          </w:tcPr>
          <w:p w:rsidR="001815CD" w:rsidRPr="00FF5EAB" w:rsidRDefault="00FF5EAB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F5EAB">
              <w:rPr>
                <w:rFonts w:ascii="Times New Roman" w:hAnsi="Times New Roman" w:cs="Times New Roman"/>
                <w:sz w:val="28"/>
                <w:szCs w:val="28"/>
              </w:rPr>
              <w:t xml:space="preserve">1. The magnetic moment of an unpaired electron is about 700 times then that at proton. The sensitivity of ESR detection is much </w:t>
            </w:r>
            <w:proofErr w:type="gramStart"/>
            <w:r w:rsidRPr="00FF5EAB">
              <w:rPr>
                <w:rFonts w:ascii="Times New Roman" w:hAnsi="Times New Roman" w:cs="Times New Roman"/>
                <w:sz w:val="28"/>
                <w:szCs w:val="28"/>
              </w:rPr>
              <w:t>more higher</w:t>
            </w:r>
            <w:proofErr w:type="gramEnd"/>
            <w:r w:rsidRPr="00FF5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EAB">
              <w:rPr>
                <w:rFonts w:ascii="Times New Roman" w:hAnsi="Times New Roman" w:cs="Times New Roman"/>
                <w:sz w:val="28"/>
                <w:szCs w:val="28"/>
              </w:rPr>
              <w:t>then</w:t>
            </w:r>
            <w:proofErr w:type="spellEnd"/>
            <w:r w:rsidRPr="00FF5EAB">
              <w:rPr>
                <w:rFonts w:ascii="Times New Roman" w:hAnsi="Times New Roman" w:cs="Times New Roman"/>
                <w:sz w:val="28"/>
                <w:szCs w:val="28"/>
              </w:rPr>
              <w:t xml:space="preserve"> that of NMR.</w:t>
            </w:r>
          </w:p>
        </w:tc>
      </w:tr>
      <w:tr w:rsidR="001815CD" w:rsidTr="00FF5EAB">
        <w:tc>
          <w:tcPr>
            <w:tcW w:w="4860" w:type="dxa"/>
          </w:tcPr>
          <w:p w:rsidR="001815CD" w:rsidRPr="00FF5EAB" w:rsidRDefault="00FF5EAB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F5EAB">
              <w:rPr>
                <w:rFonts w:ascii="Times New Roman" w:hAnsi="Times New Roman" w:cs="Times New Roman"/>
                <w:sz w:val="28"/>
                <w:szCs w:val="28"/>
              </w:rPr>
              <w:t>2. The ene</w:t>
            </w:r>
            <w:r w:rsidR="00FA3B5A">
              <w:rPr>
                <w:rFonts w:ascii="Times New Roman" w:hAnsi="Times New Roman" w:cs="Times New Roman"/>
                <w:sz w:val="28"/>
                <w:szCs w:val="28"/>
              </w:rPr>
              <w:t xml:space="preserve">rgy </w:t>
            </w:r>
            <w:r w:rsidRPr="00FF5EAB">
              <w:rPr>
                <w:rFonts w:ascii="Times New Roman" w:hAnsi="Times New Roman" w:cs="Times New Roman"/>
                <w:sz w:val="28"/>
                <w:szCs w:val="28"/>
              </w:rPr>
              <w:t>necessary to induce transition between levels corresponding to the radio wave frequency region.</w:t>
            </w:r>
          </w:p>
        </w:tc>
        <w:tc>
          <w:tcPr>
            <w:tcW w:w="5670" w:type="dxa"/>
          </w:tcPr>
          <w:p w:rsidR="001815CD" w:rsidRPr="00FF5EAB" w:rsidRDefault="00FF5EAB" w:rsidP="00AC39A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F5EAB">
              <w:rPr>
                <w:rFonts w:ascii="Times New Roman" w:hAnsi="Times New Roman" w:cs="Times New Roman"/>
                <w:sz w:val="28"/>
                <w:szCs w:val="28"/>
              </w:rPr>
              <w:t xml:space="preserve">2. The energy necessary to induce </w:t>
            </w:r>
            <w:proofErr w:type="gramStart"/>
            <w:r w:rsidRPr="00FF5EAB">
              <w:rPr>
                <w:rFonts w:ascii="Times New Roman" w:hAnsi="Times New Roman" w:cs="Times New Roman"/>
                <w:sz w:val="28"/>
                <w:szCs w:val="28"/>
              </w:rPr>
              <w:t>spin  transitions</w:t>
            </w:r>
            <w:proofErr w:type="gramEnd"/>
            <w:r w:rsidRPr="00FF5EAB">
              <w:rPr>
                <w:rFonts w:ascii="Times New Roman" w:hAnsi="Times New Roman" w:cs="Times New Roman"/>
                <w:sz w:val="28"/>
                <w:szCs w:val="28"/>
              </w:rPr>
              <w:t xml:space="preserve"> corresponding to the microwave region.</w:t>
            </w:r>
          </w:p>
        </w:tc>
      </w:tr>
    </w:tbl>
    <w:p w:rsidR="001815CD" w:rsidRPr="00AC39A0" w:rsidRDefault="001815C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FF5EAB" w:rsidP="00FF5EA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hat is meant by positive cotton effect?</w:t>
      </w:r>
    </w:p>
    <w:p w:rsidR="006E6AF0" w:rsidRDefault="006E6AF0" w:rsidP="00FF5EAB">
      <w:pPr>
        <w:pStyle w:val="NoSpacing"/>
        <w:ind w:left="360" w:firstLine="195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analmour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curve peaks is at a higher wavelength then the through. The cotton effect is called positive cotton effect.</w:t>
      </w:r>
    </w:p>
    <w:p w:rsidR="00FF5EAB" w:rsidRPr="00AC39A0" w:rsidRDefault="00FF5EAB" w:rsidP="00FF5EAB">
      <w:pPr>
        <w:pStyle w:val="NoSpacing"/>
        <w:ind w:left="360" w:firstLine="195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FF5EAB" w:rsidP="00FF5EA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hat is meant by negative effect?</w:t>
      </w:r>
    </w:p>
    <w:p w:rsidR="006E6AF0" w:rsidRDefault="006E6AF0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analmour</w:t>
      </w:r>
      <w:proofErr w:type="spellEnd"/>
      <w:r w:rsidR="00FA3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curve ,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the through is at a higher wavelength than the peak.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The  cotton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effect is negative cotton effect.</w:t>
      </w:r>
    </w:p>
    <w:p w:rsidR="00FF5EAB" w:rsidRPr="00AC39A0" w:rsidRDefault="00FF5EAB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FF5EAB" w:rsidP="00FF5EA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hat is means by importan</w:t>
      </w:r>
      <w:r w:rsidR="00FA3B5A">
        <w:rPr>
          <w:rFonts w:ascii="Times New Roman" w:hAnsi="Times New Roman" w:cs="Times New Roman"/>
          <w:b/>
          <w:sz w:val="28"/>
          <w:szCs w:val="28"/>
        </w:rPr>
        <w:t>t features in mass spectroscopy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?</w:t>
      </w:r>
    </w:p>
    <w:p w:rsidR="006E6AF0" w:rsidRPr="00AC39A0" w:rsidRDefault="006E6AF0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Mass spectrometer gives a record of the relative abundance of ions according to </w:t>
      </w:r>
      <w:r w:rsidR="00FA3B5A">
        <w:rPr>
          <w:rFonts w:ascii="Times New Roman" w:hAnsi="Times New Roman" w:cs="Times New Roman"/>
          <w:sz w:val="28"/>
          <w:szCs w:val="28"/>
        </w:rPr>
        <w:t>m/e ratio.</w:t>
      </w:r>
    </w:p>
    <w:p w:rsidR="006E6AF0" w:rsidRPr="00AC39A0" w:rsidRDefault="006E6AF0" w:rsidP="00FF5E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Molecular ion peak is generally visible in case of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alcohals</w:t>
      </w:r>
      <w:proofErr w:type="spellEnd"/>
    </w:p>
    <w:p w:rsidR="006E6AF0" w:rsidRDefault="006E6AF0" w:rsidP="00FF5EAB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>A peak corresponding to the ion</w:t>
      </w:r>
      <w:r w:rsidR="00FA3B5A">
        <w:rPr>
          <w:rFonts w:ascii="Times New Roman" w:hAnsi="Times New Roman" w:cs="Times New Roman"/>
          <w:sz w:val="28"/>
          <w:szCs w:val="28"/>
        </w:rPr>
        <w:t xml:space="preserve"> </w:t>
      </w:r>
      <w:r w:rsidRPr="00AC39A0">
        <w:rPr>
          <w:rFonts w:ascii="Times New Roman" w:hAnsi="Times New Roman" w:cs="Times New Roman"/>
          <w:sz w:val="28"/>
          <w:szCs w:val="28"/>
        </w:rPr>
        <w:t>of maximum abundance is called the base peak</w:t>
      </w:r>
    </w:p>
    <w:p w:rsidR="00FF5EAB" w:rsidRPr="00AC39A0" w:rsidRDefault="00FF5EAB" w:rsidP="00FF5EAB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FF5EAB" w:rsidP="00FF5EA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>G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ive the typical fragmentation pattern in benzyl methyl ether?</w:t>
      </w:r>
    </w:p>
    <w:p w:rsidR="006E6AF0" w:rsidRPr="00AC39A0" w:rsidRDefault="006E6AF0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C39A0">
        <w:rPr>
          <w:rFonts w:ascii="Times New Roman" w:hAnsi="Times New Roman" w:cs="Times New Roman"/>
          <w:sz w:val="28"/>
          <w:szCs w:val="28"/>
        </w:rPr>
        <w:t>Berzyl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methyl fragments by the loss of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methoxy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 xml:space="preserve"> </w:t>
      </w:r>
      <w:r w:rsidR="00FA3B5A">
        <w:rPr>
          <w:rFonts w:ascii="Times New Roman" w:hAnsi="Times New Roman" w:cs="Times New Roman"/>
          <w:sz w:val="28"/>
          <w:szCs w:val="28"/>
        </w:rPr>
        <w:t xml:space="preserve">radicals to give benzyl </w:t>
      </w:r>
      <w:proofErr w:type="spellStart"/>
      <w:r w:rsidR="00FA3B5A">
        <w:rPr>
          <w:rFonts w:ascii="Times New Roman" w:hAnsi="Times New Roman" w:cs="Times New Roman"/>
          <w:sz w:val="28"/>
          <w:szCs w:val="28"/>
        </w:rPr>
        <w:t>cation</w:t>
      </w:r>
      <w:proofErr w:type="spellEnd"/>
      <w:r w:rsidR="00FA3B5A">
        <w:rPr>
          <w:rFonts w:ascii="Times New Roman" w:hAnsi="Times New Roman" w:cs="Times New Roman"/>
          <w:sz w:val="28"/>
          <w:szCs w:val="28"/>
        </w:rPr>
        <w:t xml:space="preserve"> </w:t>
      </w:r>
      <w:r w:rsidRPr="00AC39A0">
        <w:rPr>
          <w:rFonts w:ascii="Times New Roman" w:hAnsi="Times New Roman" w:cs="Times New Roman"/>
          <w:sz w:val="28"/>
          <w:szCs w:val="28"/>
        </w:rPr>
        <w:t xml:space="preserve">which rearranges to more stable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tropyliumcation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>. Thus the peak due to this is the bare peak. It further fragment to give a</w:t>
      </w:r>
      <w:r w:rsidR="00FA3B5A">
        <w:rPr>
          <w:rFonts w:ascii="Times New Roman" w:hAnsi="Times New Roman" w:cs="Times New Roman"/>
          <w:sz w:val="28"/>
          <w:szCs w:val="28"/>
        </w:rPr>
        <w:t xml:space="preserve"> </w:t>
      </w:r>
      <w:r w:rsidRPr="00AC39A0">
        <w:rPr>
          <w:rFonts w:ascii="Times New Roman" w:hAnsi="Times New Roman" w:cs="Times New Roman"/>
          <w:sz w:val="28"/>
          <w:szCs w:val="28"/>
        </w:rPr>
        <w:t>peak at m/e 65 due to C6H5+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FF5EAB" w:rsidP="00FF5EA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>W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hat is meant by nitrogen rule?</w:t>
      </w:r>
    </w:p>
    <w:p w:rsidR="006E6AF0" w:rsidRDefault="006E6AF0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t xml:space="preserve">It states a molecule of even numbered molecular mass must contain no nitrogen atom or an even number of nitrogen atoms. </w:t>
      </w:r>
      <w:proofErr w:type="gramStart"/>
      <w:r w:rsidRPr="00AC39A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AC39A0">
        <w:rPr>
          <w:rFonts w:ascii="Times New Roman" w:hAnsi="Times New Roman" w:cs="Times New Roman"/>
          <w:sz w:val="28"/>
          <w:szCs w:val="28"/>
        </w:rPr>
        <w:t xml:space="preserve"> add numbered molecular mass requires an odd number of nitrogen </w:t>
      </w:r>
      <w:proofErr w:type="spellStart"/>
      <w:r w:rsidRPr="00AC39A0">
        <w:rPr>
          <w:rFonts w:ascii="Times New Roman" w:hAnsi="Times New Roman" w:cs="Times New Roman"/>
          <w:sz w:val="28"/>
          <w:szCs w:val="28"/>
        </w:rPr>
        <w:t>satoms</w:t>
      </w:r>
      <w:proofErr w:type="spellEnd"/>
      <w:r w:rsidRPr="00AC39A0">
        <w:rPr>
          <w:rFonts w:ascii="Times New Roman" w:hAnsi="Times New Roman" w:cs="Times New Roman"/>
          <w:sz w:val="28"/>
          <w:szCs w:val="28"/>
        </w:rPr>
        <w:t>.</w:t>
      </w:r>
    </w:p>
    <w:p w:rsidR="00FF5EAB" w:rsidRPr="00AC39A0" w:rsidRDefault="00FF5EAB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6E6AF0" w:rsidRPr="00FF5EAB" w:rsidRDefault="00FF5EAB" w:rsidP="00FF5EA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5EAB">
        <w:rPr>
          <w:rFonts w:ascii="Times New Roman" w:hAnsi="Times New Roman" w:cs="Times New Roman"/>
          <w:b/>
          <w:sz w:val="28"/>
          <w:szCs w:val="28"/>
        </w:rPr>
        <w:t>W</w:t>
      </w:r>
      <w:r w:rsidR="00FA3B5A">
        <w:rPr>
          <w:rFonts w:ascii="Times New Roman" w:hAnsi="Times New Roman" w:cs="Times New Roman"/>
          <w:b/>
          <w:sz w:val="28"/>
          <w:szCs w:val="28"/>
        </w:rPr>
        <w:t>hat is meant by ra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tio</w:t>
      </w:r>
      <w:r w:rsidR="00FA3B5A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 xml:space="preserve">iels – </w:t>
      </w:r>
      <w:r w:rsidR="00FA3B5A">
        <w:rPr>
          <w:rFonts w:ascii="Times New Roman" w:hAnsi="Times New Roman" w:cs="Times New Roman"/>
          <w:b/>
          <w:sz w:val="28"/>
          <w:szCs w:val="28"/>
        </w:rPr>
        <w:t>A</w:t>
      </w:r>
      <w:r w:rsidR="006E6AF0" w:rsidRPr="00FF5EAB">
        <w:rPr>
          <w:rFonts w:ascii="Times New Roman" w:hAnsi="Times New Roman" w:cs="Times New Roman"/>
          <w:b/>
          <w:sz w:val="28"/>
          <w:szCs w:val="28"/>
        </w:rPr>
        <w:t>lder reactions?</w:t>
      </w:r>
    </w:p>
    <w:p w:rsidR="006E6AF0" w:rsidRPr="00AC39A0" w:rsidRDefault="006E6AF0" w:rsidP="00FF5EAB">
      <w:pPr>
        <w:pStyle w:val="NoSpacing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C39A0">
        <w:rPr>
          <w:rFonts w:ascii="Times New Roman" w:hAnsi="Times New Roman" w:cs="Times New Roman"/>
          <w:sz w:val="28"/>
          <w:szCs w:val="28"/>
        </w:rPr>
        <w:lastRenderedPageBreak/>
        <w:t xml:space="preserve">It involves the cleavage of two bonds of a cyclic system resulting in the formation of two stable unsaturated </w:t>
      </w:r>
      <w:r w:rsidR="00FA3B5A" w:rsidRPr="00AC39A0">
        <w:rPr>
          <w:rFonts w:ascii="Times New Roman" w:hAnsi="Times New Roman" w:cs="Times New Roman"/>
          <w:sz w:val="28"/>
          <w:szCs w:val="28"/>
        </w:rPr>
        <w:t>fragments</w:t>
      </w:r>
      <w:r w:rsidRPr="00AC39A0">
        <w:rPr>
          <w:rFonts w:ascii="Times New Roman" w:hAnsi="Times New Roman" w:cs="Times New Roman"/>
          <w:sz w:val="28"/>
          <w:szCs w:val="28"/>
        </w:rPr>
        <w:t xml:space="preserve"> in</w:t>
      </w:r>
      <w:r w:rsidR="00FF5EAB">
        <w:rPr>
          <w:rFonts w:ascii="Times New Roman" w:hAnsi="Times New Roman" w:cs="Times New Roman"/>
          <w:sz w:val="28"/>
          <w:szCs w:val="28"/>
        </w:rPr>
        <w:t xml:space="preserve"> which two new bonds are formed</w:t>
      </w:r>
      <w:r w:rsidRPr="00AC39A0">
        <w:rPr>
          <w:rFonts w:ascii="Times New Roman" w:hAnsi="Times New Roman" w:cs="Times New Roman"/>
          <w:sz w:val="28"/>
          <w:szCs w:val="28"/>
        </w:rPr>
        <w:t>.</w:t>
      </w:r>
      <w:r w:rsidR="00FF5EAB">
        <w:rPr>
          <w:rFonts w:ascii="Times New Roman" w:hAnsi="Times New Roman" w:cs="Times New Roman"/>
          <w:sz w:val="28"/>
          <w:szCs w:val="28"/>
        </w:rPr>
        <w:t xml:space="preserve"> T</w:t>
      </w:r>
      <w:r w:rsidRPr="00AC39A0">
        <w:rPr>
          <w:rFonts w:ascii="Times New Roman" w:hAnsi="Times New Roman" w:cs="Times New Roman"/>
          <w:sz w:val="28"/>
          <w:szCs w:val="28"/>
        </w:rPr>
        <w:t>he</w:t>
      </w:r>
      <w:r w:rsidR="00FF5EAB">
        <w:rPr>
          <w:rFonts w:ascii="Times New Roman" w:hAnsi="Times New Roman" w:cs="Times New Roman"/>
          <w:sz w:val="28"/>
          <w:szCs w:val="28"/>
        </w:rPr>
        <w:t xml:space="preserve"> process is not accompanied </w:t>
      </w:r>
      <w:r w:rsidRPr="00AC39A0">
        <w:rPr>
          <w:rFonts w:ascii="Times New Roman" w:hAnsi="Times New Roman" w:cs="Times New Roman"/>
          <w:sz w:val="28"/>
          <w:szCs w:val="28"/>
        </w:rPr>
        <w:t>by any hydrogen transfer rearrangement.</w:t>
      </w: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6AF0" w:rsidRPr="00AC39A0" w:rsidRDefault="006E6AF0" w:rsidP="00AC39A0">
      <w:pPr>
        <w:pStyle w:val="NoSpacing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C4A7D" w:rsidRPr="00AC39A0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  <w:vertAlign w:val="subscript"/>
        </w:rPr>
      </w:pPr>
      <w:r w:rsidRPr="00AC39A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</w:p>
    <w:p w:rsidR="003C4A7D" w:rsidRPr="00AC39A0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4A7D" w:rsidRPr="00AC39A0" w:rsidRDefault="003C4A7D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3A21" w:rsidRPr="00AC39A0" w:rsidRDefault="00C93A21" w:rsidP="00AC39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C93A21" w:rsidRPr="00AC39A0" w:rsidSect="00AC39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A85"/>
    <w:multiLevelType w:val="hybridMultilevel"/>
    <w:tmpl w:val="5FEEB1C6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03E5"/>
    <w:multiLevelType w:val="hybridMultilevel"/>
    <w:tmpl w:val="A15024D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03761"/>
    <w:multiLevelType w:val="hybridMultilevel"/>
    <w:tmpl w:val="E48C72C0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2E843D81"/>
    <w:multiLevelType w:val="hybridMultilevel"/>
    <w:tmpl w:val="5A4CA8F4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B0A79"/>
    <w:multiLevelType w:val="hybridMultilevel"/>
    <w:tmpl w:val="D11A8A7A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062F3"/>
    <w:multiLevelType w:val="hybridMultilevel"/>
    <w:tmpl w:val="B97433F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B0968"/>
    <w:multiLevelType w:val="hybridMultilevel"/>
    <w:tmpl w:val="FC98128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56A0C"/>
    <w:multiLevelType w:val="hybridMultilevel"/>
    <w:tmpl w:val="1B76C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B156C"/>
    <w:multiLevelType w:val="hybridMultilevel"/>
    <w:tmpl w:val="E8FA814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E55C3"/>
    <w:multiLevelType w:val="hybridMultilevel"/>
    <w:tmpl w:val="BE4887F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2690C"/>
    <w:multiLevelType w:val="hybridMultilevel"/>
    <w:tmpl w:val="93E2B24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162CB"/>
    <w:multiLevelType w:val="hybridMultilevel"/>
    <w:tmpl w:val="37B2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D"/>
    <w:rsid w:val="0011005A"/>
    <w:rsid w:val="001815CD"/>
    <w:rsid w:val="001F0F50"/>
    <w:rsid w:val="001F5B90"/>
    <w:rsid w:val="00265C9C"/>
    <w:rsid w:val="003C4A7D"/>
    <w:rsid w:val="005025F4"/>
    <w:rsid w:val="005C078B"/>
    <w:rsid w:val="00600415"/>
    <w:rsid w:val="00637D5E"/>
    <w:rsid w:val="006E6AF0"/>
    <w:rsid w:val="007345BD"/>
    <w:rsid w:val="00777421"/>
    <w:rsid w:val="00876F02"/>
    <w:rsid w:val="008A56E4"/>
    <w:rsid w:val="00912AE9"/>
    <w:rsid w:val="00A558F3"/>
    <w:rsid w:val="00AC39A0"/>
    <w:rsid w:val="00BC0B03"/>
    <w:rsid w:val="00C76937"/>
    <w:rsid w:val="00C93A21"/>
    <w:rsid w:val="00CA7568"/>
    <w:rsid w:val="00DC3FDA"/>
    <w:rsid w:val="00ED7283"/>
    <w:rsid w:val="00FA3B5A"/>
    <w:rsid w:val="00FF3C6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7D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3C4A7D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3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7D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3C4A7D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3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DB6B-1C51-45FC-8D61-B2D2DCE6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user</cp:lastModifiedBy>
  <cp:revision>5</cp:revision>
  <dcterms:created xsi:type="dcterms:W3CDTF">2020-06-30T10:04:00Z</dcterms:created>
  <dcterms:modified xsi:type="dcterms:W3CDTF">2020-06-30T11:06:00Z</dcterms:modified>
</cp:coreProperties>
</file>