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65" w:rsidRPr="009159D2" w:rsidRDefault="00F96765" w:rsidP="00F96765">
      <w:pPr>
        <w:pStyle w:val="Heading2"/>
        <w:tabs>
          <w:tab w:val="left" w:pos="1843"/>
        </w:tabs>
        <w:spacing w:before="60"/>
        <w:ind w:left="1276" w:right="429" w:firstLine="284"/>
        <w:rPr>
          <w:color w:val="FF3399"/>
          <w:sz w:val="28"/>
          <w:szCs w:val="28"/>
        </w:rPr>
      </w:pPr>
      <w:r w:rsidRPr="009159D2">
        <w:rPr>
          <w:noProof/>
          <w:color w:val="FF3399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752475</wp:posOffset>
            </wp:positionH>
            <wp:positionV relativeFrom="paragraph">
              <wp:posOffset>247650</wp:posOffset>
            </wp:positionV>
            <wp:extent cx="1097280" cy="1171575"/>
            <wp:effectExtent l="19050" t="0" r="762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3399"/>
          <w:sz w:val="28"/>
          <w:szCs w:val="28"/>
        </w:rPr>
        <w:t xml:space="preserve">       </w:t>
      </w:r>
      <w:proofErr w:type="spellStart"/>
      <w:r w:rsidRPr="009159D2">
        <w:rPr>
          <w:color w:val="FF3399"/>
          <w:sz w:val="28"/>
          <w:szCs w:val="28"/>
        </w:rPr>
        <w:t>Sengamala</w:t>
      </w:r>
      <w:proofErr w:type="spellEnd"/>
      <w:r w:rsidRPr="009159D2">
        <w:rPr>
          <w:color w:val="FF3399"/>
          <w:sz w:val="28"/>
          <w:szCs w:val="28"/>
        </w:rPr>
        <w:t xml:space="preserve"> </w:t>
      </w:r>
      <w:proofErr w:type="spellStart"/>
      <w:r w:rsidRPr="009159D2">
        <w:rPr>
          <w:color w:val="FF3399"/>
          <w:sz w:val="28"/>
          <w:szCs w:val="28"/>
        </w:rPr>
        <w:t>Th</w:t>
      </w:r>
      <w:r>
        <w:rPr>
          <w:color w:val="FF3399"/>
          <w:sz w:val="28"/>
          <w:szCs w:val="28"/>
        </w:rPr>
        <w:t>ayaar</w:t>
      </w:r>
      <w:proofErr w:type="spellEnd"/>
      <w:r>
        <w:rPr>
          <w:color w:val="FF3399"/>
          <w:sz w:val="28"/>
          <w:szCs w:val="28"/>
        </w:rPr>
        <w:t xml:space="preserve"> Educational Trust Women’s </w:t>
      </w:r>
      <w:r w:rsidRPr="009159D2">
        <w:rPr>
          <w:color w:val="FF3399"/>
          <w:sz w:val="28"/>
          <w:szCs w:val="28"/>
        </w:rPr>
        <w:t>College</w:t>
      </w:r>
    </w:p>
    <w:p w:rsidR="00F96765" w:rsidRPr="009159D2" w:rsidRDefault="00F96765" w:rsidP="00F96765">
      <w:pPr>
        <w:pStyle w:val="Heading2"/>
        <w:spacing w:before="60"/>
        <w:ind w:left="1440" w:right="1294" w:firstLine="840"/>
        <w:rPr>
          <w:sz w:val="28"/>
          <w:szCs w:val="28"/>
        </w:rPr>
      </w:pPr>
      <w:r w:rsidRPr="009159D2">
        <w:rPr>
          <w:color w:val="0033CC"/>
          <w:sz w:val="28"/>
          <w:szCs w:val="28"/>
        </w:rPr>
        <w:t xml:space="preserve">(Affiliated to </w:t>
      </w:r>
      <w:proofErr w:type="spellStart"/>
      <w:r w:rsidRPr="009159D2">
        <w:rPr>
          <w:color w:val="0033CC"/>
          <w:sz w:val="28"/>
          <w:szCs w:val="28"/>
        </w:rPr>
        <w:t>Bharathidasan</w:t>
      </w:r>
      <w:proofErr w:type="spellEnd"/>
      <w:r w:rsidRPr="009159D2">
        <w:rPr>
          <w:color w:val="0033CC"/>
          <w:sz w:val="28"/>
          <w:szCs w:val="28"/>
        </w:rPr>
        <w:t xml:space="preserve"> University)</w:t>
      </w:r>
    </w:p>
    <w:p w:rsidR="00F96765" w:rsidRPr="009159D2" w:rsidRDefault="00F96765" w:rsidP="00F96765">
      <w:pPr>
        <w:spacing w:line="240" w:lineRule="auto"/>
        <w:ind w:left="2268" w:right="713" w:hanging="10"/>
        <w:rPr>
          <w:rFonts w:ascii="Times New Roman" w:hAnsi="Times New Roman" w:cs="Times New Roman"/>
          <w:b/>
          <w:sz w:val="28"/>
          <w:szCs w:val="28"/>
        </w:rPr>
      </w:pPr>
      <w:r w:rsidRPr="009159D2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(Accredited with ‘A’ Grade {3.45/4.00} By </w:t>
      </w:r>
      <w:r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  </w:t>
      </w:r>
      <w:r w:rsidRPr="009159D2">
        <w:rPr>
          <w:rFonts w:ascii="Times New Roman" w:hAnsi="Times New Roman" w:cs="Times New Roman"/>
          <w:b/>
          <w:color w:val="0033CC"/>
          <w:sz w:val="28"/>
          <w:szCs w:val="28"/>
        </w:rPr>
        <w:t>NAAC) (An     ISO 9001: 2015 Certified Institution)</w:t>
      </w:r>
    </w:p>
    <w:p w:rsidR="00F96765" w:rsidRPr="009159D2" w:rsidRDefault="00F96765" w:rsidP="00F96765">
      <w:pPr>
        <w:spacing w:line="240" w:lineRule="auto"/>
        <w:ind w:right="1622" w:firstLine="840"/>
        <w:rPr>
          <w:rFonts w:ascii="Times New Roman" w:hAnsi="Times New Roman" w:cs="Times New Roman"/>
          <w:b/>
          <w:sz w:val="28"/>
          <w:szCs w:val="28"/>
        </w:rPr>
      </w:pPr>
      <w:r w:rsidRPr="009159D2">
        <w:rPr>
          <w:rFonts w:ascii="Times New Roman" w:hAnsi="Times New Roman" w:cs="Times New Roman"/>
          <w:b/>
          <w:color w:val="FF3399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FF3399"/>
          <w:sz w:val="28"/>
          <w:szCs w:val="28"/>
        </w:rPr>
        <w:t xml:space="preserve">                       </w:t>
      </w:r>
      <w:proofErr w:type="spellStart"/>
      <w:proofErr w:type="gramStart"/>
      <w:r w:rsidRPr="009159D2">
        <w:rPr>
          <w:rFonts w:ascii="Times New Roman" w:hAnsi="Times New Roman" w:cs="Times New Roman"/>
          <w:b/>
          <w:color w:val="FF3399"/>
          <w:sz w:val="28"/>
          <w:szCs w:val="28"/>
        </w:rPr>
        <w:t>Sundarakkottai</w:t>
      </w:r>
      <w:proofErr w:type="spellEnd"/>
      <w:r w:rsidRPr="009159D2">
        <w:rPr>
          <w:rFonts w:ascii="Times New Roman" w:hAnsi="Times New Roman" w:cs="Times New Roman"/>
          <w:b/>
          <w:color w:val="FF3399"/>
          <w:sz w:val="28"/>
          <w:szCs w:val="28"/>
        </w:rPr>
        <w:t>, Mannargudi-614 016.</w:t>
      </w:r>
      <w:proofErr w:type="gramEnd"/>
    </w:p>
    <w:p w:rsidR="00F96765" w:rsidRPr="009159D2" w:rsidRDefault="00F96765" w:rsidP="00F96765">
      <w:pPr>
        <w:spacing w:before="137" w:line="240" w:lineRule="auto"/>
        <w:ind w:left="2160" w:right="216" w:firstLine="53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59D2">
        <w:rPr>
          <w:rFonts w:ascii="Times New Roman" w:hAnsi="Times New Roman" w:cs="Times New Roman"/>
          <w:b/>
          <w:color w:val="FF3399"/>
          <w:sz w:val="28"/>
          <w:szCs w:val="28"/>
        </w:rPr>
        <w:t>Thiruvarur</w:t>
      </w:r>
      <w:proofErr w:type="spellEnd"/>
      <w:r w:rsidRPr="009159D2">
        <w:rPr>
          <w:rFonts w:ascii="Times New Roman" w:hAnsi="Times New Roman" w:cs="Times New Roman"/>
          <w:b/>
          <w:color w:val="FF3399"/>
          <w:sz w:val="28"/>
          <w:szCs w:val="28"/>
        </w:rPr>
        <w:t xml:space="preserve"> (Dt.), Tamil Nadu, India.</w:t>
      </w:r>
    </w:p>
    <w:p w:rsidR="00F96765" w:rsidRPr="00DA426D" w:rsidRDefault="00F96765" w:rsidP="00F96765">
      <w:pPr>
        <w:pStyle w:val="BodyText"/>
        <w:ind w:firstLine="840"/>
        <w:rPr>
          <w:b/>
        </w:rPr>
      </w:pPr>
    </w:p>
    <w:p w:rsidR="00F96765" w:rsidRPr="00DA426D" w:rsidRDefault="00F96765" w:rsidP="00F96765">
      <w:pPr>
        <w:pStyle w:val="BodyText"/>
        <w:spacing w:before="2" w:line="247" w:lineRule="auto"/>
        <w:ind w:left="851" w:right="119" w:firstLine="840"/>
        <w:jc w:val="center"/>
        <w:rPr>
          <w:b/>
          <w:bCs/>
        </w:rPr>
      </w:pPr>
    </w:p>
    <w:p w:rsidR="00F96765" w:rsidRPr="00DA426D" w:rsidRDefault="00F96765" w:rsidP="00F96765">
      <w:pPr>
        <w:pStyle w:val="BodyText"/>
        <w:spacing w:before="2" w:line="247" w:lineRule="auto"/>
        <w:ind w:left="851" w:right="119" w:firstLine="840"/>
        <w:jc w:val="center"/>
        <w:rPr>
          <w:b/>
          <w:bCs/>
        </w:rPr>
      </w:pPr>
    </w:p>
    <w:p w:rsidR="00F96765" w:rsidRPr="00DA426D" w:rsidRDefault="00F96765" w:rsidP="00F96765">
      <w:pPr>
        <w:pStyle w:val="BodyText"/>
        <w:spacing w:before="2" w:line="247" w:lineRule="auto"/>
        <w:ind w:right="119"/>
        <w:rPr>
          <w:b/>
          <w:bCs/>
        </w:rPr>
      </w:pPr>
    </w:p>
    <w:p w:rsidR="00F96765" w:rsidRDefault="00F96765" w:rsidP="00F96765">
      <w:pPr>
        <w:pStyle w:val="BodyText"/>
        <w:spacing w:before="2" w:line="247" w:lineRule="auto"/>
        <w:ind w:right="119"/>
        <w:rPr>
          <w:b/>
          <w:bCs/>
        </w:rPr>
      </w:pPr>
    </w:p>
    <w:p w:rsidR="00F96765" w:rsidRDefault="00F96765" w:rsidP="00F96765">
      <w:pPr>
        <w:pStyle w:val="BodyText"/>
        <w:spacing w:before="2" w:line="247" w:lineRule="auto"/>
        <w:ind w:right="119"/>
        <w:rPr>
          <w:b/>
          <w:bCs/>
        </w:rPr>
      </w:pPr>
    </w:p>
    <w:p w:rsidR="00F96765" w:rsidRDefault="00F96765" w:rsidP="00F96765">
      <w:pPr>
        <w:pStyle w:val="BodyText"/>
        <w:spacing w:before="2" w:line="247" w:lineRule="auto"/>
        <w:ind w:right="119"/>
        <w:rPr>
          <w:b/>
          <w:bCs/>
        </w:rPr>
      </w:pPr>
    </w:p>
    <w:p w:rsidR="00F96765" w:rsidRDefault="00F96765" w:rsidP="00F96765">
      <w:pPr>
        <w:pStyle w:val="BodyText"/>
        <w:spacing w:before="2" w:line="247" w:lineRule="auto"/>
        <w:ind w:right="119"/>
        <w:rPr>
          <w:b/>
          <w:bCs/>
        </w:rPr>
      </w:pPr>
    </w:p>
    <w:p w:rsidR="00F96765" w:rsidRDefault="00F96765" w:rsidP="00F96765">
      <w:pPr>
        <w:pStyle w:val="BodyText"/>
        <w:spacing w:before="2" w:line="247" w:lineRule="auto"/>
        <w:ind w:right="119"/>
        <w:rPr>
          <w:b/>
          <w:bCs/>
        </w:rPr>
      </w:pPr>
    </w:p>
    <w:p w:rsidR="00F96765" w:rsidRDefault="00F96765" w:rsidP="00F96765">
      <w:pPr>
        <w:pStyle w:val="BodyText"/>
        <w:spacing w:before="2" w:line="247" w:lineRule="auto"/>
        <w:ind w:right="119"/>
        <w:rPr>
          <w:b/>
          <w:bCs/>
        </w:rPr>
      </w:pPr>
    </w:p>
    <w:p w:rsidR="00F96765" w:rsidRDefault="00F96765" w:rsidP="00F96765">
      <w:pPr>
        <w:pStyle w:val="BodyText"/>
        <w:spacing w:before="2" w:line="247" w:lineRule="auto"/>
        <w:ind w:right="119"/>
        <w:rPr>
          <w:b/>
          <w:bCs/>
        </w:rPr>
      </w:pPr>
    </w:p>
    <w:p w:rsidR="00F96765" w:rsidRPr="00DA426D" w:rsidRDefault="00F96765" w:rsidP="00F96765">
      <w:pPr>
        <w:pStyle w:val="BodyText"/>
        <w:spacing w:before="2" w:line="247" w:lineRule="auto"/>
        <w:ind w:right="119"/>
        <w:rPr>
          <w:b/>
          <w:bCs/>
        </w:rPr>
      </w:pPr>
    </w:p>
    <w:p w:rsidR="00F96765" w:rsidRPr="00DA426D" w:rsidRDefault="00F96765" w:rsidP="00F96765">
      <w:pPr>
        <w:pStyle w:val="BodyText"/>
        <w:spacing w:before="2" w:line="247" w:lineRule="auto"/>
        <w:ind w:left="851" w:right="119" w:firstLine="876"/>
        <w:jc w:val="center"/>
        <w:rPr>
          <w:b/>
          <w:bCs/>
        </w:rPr>
      </w:pPr>
    </w:p>
    <w:p w:rsidR="00F96765" w:rsidRPr="00DA426D" w:rsidRDefault="00F96765" w:rsidP="00F96765">
      <w:pPr>
        <w:ind w:right="41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color w:val="00FF00"/>
          <w:sz w:val="24"/>
          <w:szCs w:val="24"/>
        </w:rPr>
        <w:t>COUNSELING SKILLS</w:t>
      </w:r>
    </w:p>
    <w:p w:rsidR="00F96765" w:rsidRPr="00DA426D" w:rsidRDefault="00F96765" w:rsidP="00F96765">
      <w:pPr>
        <w:pStyle w:val="BodyText"/>
        <w:rPr>
          <w:b/>
        </w:rPr>
      </w:pPr>
    </w:p>
    <w:p w:rsidR="00F96765" w:rsidRPr="00DA426D" w:rsidRDefault="00F96765" w:rsidP="00F96765">
      <w:pPr>
        <w:pStyle w:val="BodyText"/>
        <w:rPr>
          <w:b/>
        </w:rPr>
      </w:pPr>
    </w:p>
    <w:p w:rsidR="00F96765" w:rsidRDefault="00F96765" w:rsidP="00F96765">
      <w:pPr>
        <w:pStyle w:val="BodyText"/>
        <w:rPr>
          <w:b/>
        </w:rPr>
      </w:pPr>
    </w:p>
    <w:p w:rsidR="00F96765" w:rsidRDefault="00F96765" w:rsidP="00F96765">
      <w:pPr>
        <w:pStyle w:val="BodyText"/>
        <w:rPr>
          <w:b/>
        </w:rPr>
      </w:pPr>
    </w:p>
    <w:p w:rsidR="00F96765" w:rsidRDefault="00F96765" w:rsidP="00F96765">
      <w:pPr>
        <w:pStyle w:val="BodyText"/>
        <w:rPr>
          <w:b/>
        </w:rPr>
      </w:pPr>
    </w:p>
    <w:p w:rsidR="00F96765" w:rsidRDefault="00F96765" w:rsidP="00F96765">
      <w:pPr>
        <w:pStyle w:val="BodyText"/>
        <w:rPr>
          <w:b/>
        </w:rPr>
      </w:pPr>
    </w:p>
    <w:p w:rsidR="00F96765" w:rsidRDefault="00F96765" w:rsidP="00F96765">
      <w:pPr>
        <w:pStyle w:val="BodyText"/>
        <w:rPr>
          <w:b/>
        </w:rPr>
      </w:pPr>
    </w:p>
    <w:p w:rsidR="00F96765" w:rsidRDefault="00F96765" w:rsidP="00F96765">
      <w:pPr>
        <w:pStyle w:val="BodyText"/>
        <w:rPr>
          <w:b/>
        </w:rPr>
      </w:pPr>
    </w:p>
    <w:p w:rsidR="00F96765" w:rsidRDefault="00F96765" w:rsidP="00F96765">
      <w:pPr>
        <w:pStyle w:val="BodyText"/>
        <w:rPr>
          <w:b/>
        </w:rPr>
      </w:pPr>
    </w:p>
    <w:p w:rsidR="00F96765" w:rsidRDefault="00F96765" w:rsidP="00F96765">
      <w:pPr>
        <w:pStyle w:val="BodyText"/>
        <w:rPr>
          <w:b/>
        </w:rPr>
      </w:pPr>
    </w:p>
    <w:p w:rsidR="00F96765" w:rsidRPr="00DA426D" w:rsidRDefault="00F96765" w:rsidP="00F96765">
      <w:pPr>
        <w:pStyle w:val="BodyText"/>
        <w:rPr>
          <w:b/>
        </w:rPr>
      </w:pPr>
    </w:p>
    <w:p w:rsidR="00F96765" w:rsidRPr="00DA426D" w:rsidRDefault="00F96765" w:rsidP="00F96765">
      <w:pPr>
        <w:pStyle w:val="BodyText"/>
        <w:spacing w:before="7"/>
        <w:rPr>
          <w:b/>
        </w:rPr>
      </w:pPr>
    </w:p>
    <w:p w:rsidR="00F96765" w:rsidRPr="00F96765" w:rsidRDefault="00F96765" w:rsidP="00F96765">
      <w:pPr>
        <w:pStyle w:val="Heading2"/>
        <w:spacing w:line="535" w:lineRule="auto"/>
        <w:ind w:left="3665" w:right="3840" w:hanging="4"/>
        <w:rPr>
          <w:color w:val="C00000"/>
          <w:sz w:val="24"/>
          <w:szCs w:val="24"/>
        </w:rPr>
      </w:pPr>
      <w:r w:rsidRPr="00F96765">
        <w:rPr>
          <w:color w:val="C00000"/>
          <w:sz w:val="24"/>
          <w:szCs w:val="24"/>
        </w:rPr>
        <w:t>R.KAVIYARASI</w:t>
      </w:r>
    </w:p>
    <w:p w:rsidR="00F96765" w:rsidRPr="00F96765" w:rsidRDefault="00F96765" w:rsidP="00F96765">
      <w:pPr>
        <w:pStyle w:val="Heading2"/>
        <w:spacing w:line="535" w:lineRule="auto"/>
        <w:ind w:left="2160" w:right="2839"/>
        <w:jc w:val="center"/>
        <w:rPr>
          <w:sz w:val="24"/>
          <w:szCs w:val="24"/>
        </w:rPr>
      </w:pPr>
      <w:r w:rsidRPr="00F96765">
        <w:rPr>
          <w:color w:val="C00000"/>
          <w:sz w:val="24"/>
          <w:szCs w:val="24"/>
        </w:rPr>
        <w:t xml:space="preserve">                ASSISTANT PROFESSOR</w:t>
      </w:r>
    </w:p>
    <w:p w:rsidR="00F96765" w:rsidRPr="00F96765" w:rsidRDefault="00F96765" w:rsidP="00F96765">
      <w:pPr>
        <w:spacing w:line="275" w:lineRule="exact"/>
        <w:ind w:left="1440" w:right="179" w:firstLine="720"/>
        <w:rPr>
          <w:rFonts w:ascii="Times New Roman" w:hAnsi="Times New Roman" w:cs="Times New Roman"/>
          <w:b/>
          <w:sz w:val="24"/>
          <w:szCs w:val="24"/>
        </w:rPr>
      </w:pPr>
      <w:r w:rsidRPr="00F96765">
        <w:rPr>
          <w:rFonts w:ascii="Times New Roman" w:hAnsi="Times New Roman" w:cs="Times New Roman"/>
          <w:b/>
          <w:color w:val="C00000"/>
          <w:sz w:val="24"/>
          <w:szCs w:val="24"/>
        </w:rPr>
        <w:t>DEPARTMENT OF NUTRITION AND DIETETICS</w:t>
      </w:r>
    </w:p>
    <w:p w:rsidR="00FF6BF4" w:rsidRPr="00FF6BF4" w:rsidRDefault="00FF6BF4" w:rsidP="00FF6BF4">
      <w:pPr>
        <w:spacing w:line="360" w:lineRule="auto"/>
        <w:jc w:val="both"/>
        <w:rPr>
          <w:sz w:val="36"/>
          <w:szCs w:val="36"/>
        </w:rPr>
      </w:pPr>
    </w:p>
    <w:p w:rsidR="00FF6BF4" w:rsidRDefault="00FF6BF4" w:rsidP="00FF6BF4">
      <w:pPr>
        <w:spacing w:line="360" w:lineRule="auto"/>
        <w:jc w:val="both"/>
        <w:rPr>
          <w:sz w:val="64"/>
          <w:szCs w:val="64"/>
        </w:rPr>
      </w:pPr>
      <w:proofErr w:type="spellStart"/>
      <w:r w:rsidRPr="00FF6BF4">
        <w:rPr>
          <w:sz w:val="64"/>
          <w:szCs w:val="64"/>
        </w:rPr>
        <w:t>Counselling</w:t>
      </w:r>
      <w:proofErr w:type="spellEnd"/>
      <w:r w:rsidRPr="00FF6BF4">
        <w:rPr>
          <w:sz w:val="64"/>
          <w:szCs w:val="64"/>
        </w:rPr>
        <w:t xml:space="preserve"> Skills</w:t>
      </w:r>
    </w:p>
    <w:p w:rsidR="00F96765" w:rsidRPr="00FF6BF4" w:rsidRDefault="00F96765" w:rsidP="00F96765">
      <w:pPr>
        <w:spacing w:line="360" w:lineRule="auto"/>
        <w:jc w:val="both"/>
        <w:rPr>
          <w:sz w:val="36"/>
          <w:szCs w:val="36"/>
        </w:rPr>
      </w:pPr>
      <w:proofErr w:type="spellStart"/>
      <w:r w:rsidRPr="00FF6BF4">
        <w:rPr>
          <w:sz w:val="36"/>
          <w:szCs w:val="36"/>
        </w:rPr>
        <w:t>Counsellors</w:t>
      </w:r>
      <w:proofErr w:type="spellEnd"/>
      <w:r w:rsidRPr="00FF6BF4">
        <w:rPr>
          <w:sz w:val="36"/>
          <w:szCs w:val="36"/>
        </w:rPr>
        <w:t xml:space="preserve"> use </w:t>
      </w:r>
      <w:proofErr w:type="spellStart"/>
      <w:r w:rsidRPr="00FF6BF4">
        <w:rPr>
          <w:sz w:val="36"/>
          <w:szCs w:val="36"/>
        </w:rPr>
        <w:t>counselling</w:t>
      </w:r>
      <w:proofErr w:type="spellEnd"/>
      <w:r w:rsidRPr="00FF6BF4">
        <w:rPr>
          <w:sz w:val="36"/>
          <w:szCs w:val="36"/>
        </w:rPr>
        <w:t xml:space="preserve"> skills to help them better understand and listen to clients.</w:t>
      </w:r>
    </w:p>
    <w:p w:rsidR="00F96765" w:rsidRPr="00F96765" w:rsidRDefault="00F96765" w:rsidP="00F96765">
      <w:pPr>
        <w:spacing w:line="360" w:lineRule="auto"/>
        <w:jc w:val="both"/>
        <w:rPr>
          <w:sz w:val="36"/>
          <w:szCs w:val="36"/>
        </w:rPr>
      </w:pPr>
      <w:r w:rsidRPr="00FF6BF4">
        <w:rPr>
          <w:sz w:val="36"/>
          <w:szCs w:val="36"/>
        </w:rPr>
        <w:t>Through </w:t>
      </w:r>
      <w:r w:rsidRPr="00FF6BF4">
        <w:rPr>
          <w:b/>
          <w:bCs/>
          <w:sz w:val="36"/>
        </w:rPr>
        <w:t>active listening</w:t>
      </w:r>
      <w:r w:rsidRPr="00FF6BF4">
        <w:rPr>
          <w:sz w:val="36"/>
          <w:szCs w:val="36"/>
        </w:rPr>
        <w:t xml:space="preserve">, rapport is built, trust forms and the speaker feels heard and understood by the </w:t>
      </w:r>
      <w:proofErr w:type="spellStart"/>
      <w:r w:rsidRPr="00FF6BF4">
        <w:rPr>
          <w:sz w:val="36"/>
          <w:szCs w:val="36"/>
        </w:rPr>
        <w:t>counsellor</w:t>
      </w:r>
      <w:proofErr w:type="spellEnd"/>
      <w:r w:rsidRPr="00FF6BF4">
        <w:rPr>
          <w:sz w:val="36"/>
          <w:szCs w:val="36"/>
        </w:rPr>
        <w:t xml:space="preserve"> or listener.</w:t>
      </w:r>
    </w:p>
    <w:p w:rsidR="00FF6BF4" w:rsidRPr="00FF6BF4" w:rsidRDefault="00FF6BF4" w:rsidP="00FF6BF4">
      <w:pPr>
        <w:spacing w:line="360" w:lineRule="auto"/>
        <w:jc w:val="both"/>
        <w:rPr>
          <w:sz w:val="36"/>
          <w:szCs w:val="36"/>
        </w:rPr>
      </w:pPr>
      <w:r w:rsidRPr="00FF6BF4">
        <w:rPr>
          <w:sz w:val="36"/>
          <w:szCs w:val="36"/>
        </w:rPr>
        <w:t xml:space="preserve">Core listening skills are basic </w:t>
      </w:r>
      <w:proofErr w:type="spellStart"/>
      <w:r w:rsidRPr="00FF6BF4">
        <w:rPr>
          <w:sz w:val="36"/>
          <w:szCs w:val="36"/>
        </w:rPr>
        <w:t>counselling</w:t>
      </w:r>
      <w:proofErr w:type="spellEnd"/>
      <w:r w:rsidRPr="00FF6BF4">
        <w:rPr>
          <w:sz w:val="36"/>
          <w:szCs w:val="36"/>
        </w:rPr>
        <w:t xml:space="preserve"> skills, or practiced techniques, that help the </w:t>
      </w:r>
      <w:proofErr w:type="spellStart"/>
      <w:r w:rsidRPr="00FF6BF4">
        <w:rPr>
          <w:sz w:val="36"/>
          <w:szCs w:val="36"/>
        </w:rPr>
        <w:t>counsellor</w:t>
      </w:r>
      <w:proofErr w:type="spellEnd"/>
      <w:r w:rsidRPr="00FF6BF4">
        <w:rPr>
          <w:sz w:val="36"/>
          <w:szCs w:val="36"/>
        </w:rPr>
        <w:t xml:space="preserve"> to </w:t>
      </w:r>
      <w:hyperlink r:id="rId6" w:tgtFrame="_blank" w:history="1">
        <w:r w:rsidRPr="00FF6BF4">
          <w:rPr>
            <w:sz w:val="36"/>
            <w:u w:val="single"/>
          </w:rPr>
          <w:t>empathetically listen</w:t>
        </w:r>
      </w:hyperlink>
      <w:r w:rsidRPr="00FF6BF4">
        <w:rPr>
          <w:sz w:val="36"/>
          <w:szCs w:val="36"/>
        </w:rPr>
        <w:t> to the speaker.</w:t>
      </w:r>
    </w:p>
    <w:p w:rsidR="00FF6BF4" w:rsidRPr="00FF6BF4" w:rsidRDefault="00FF6BF4" w:rsidP="00FF6BF4">
      <w:pPr>
        <w:spacing w:line="360" w:lineRule="auto"/>
        <w:jc w:val="both"/>
        <w:rPr>
          <w:sz w:val="36"/>
          <w:szCs w:val="36"/>
        </w:rPr>
      </w:pPr>
      <w:r w:rsidRPr="00FF6BF4">
        <w:rPr>
          <w:sz w:val="36"/>
          <w:szCs w:val="36"/>
        </w:rPr>
        <w:t>Skills include:</w:t>
      </w:r>
    </w:p>
    <w:p w:rsidR="00FF6BF4" w:rsidRPr="00FF6BF4" w:rsidRDefault="00FF6BF4" w:rsidP="00FF6BF4">
      <w:pPr>
        <w:spacing w:line="360" w:lineRule="auto"/>
        <w:jc w:val="both"/>
        <w:rPr>
          <w:sz w:val="36"/>
          <w:szCs w:val="36"/>
        </w:rPr>
      </w:pPr>
      <w:proofErr w:type="gramStart"/>
      <w:r w:rsidRPr="00FF6BF4">
        <w:rPr>
          <w:sz w:val="36"/>
          <w:szCs w:val="36"/>
        </w:rPr>
        <w:t>active</w:t>
      </w:r>
      <w:proofErr w:type="gramEnd"/>
      <w:r w:rsidRPr="00FF6BF4">
        <w:rPr>
          <w:sz w:val="36"/>
          <w:szCs w:val="36"/>
        </w:rPr>
        <w:t xml:space="preserve"> listening</w:t>
      </w:r>
    </w:p>
    <w:p w:rsidR="00FF6BF4" w:rsidRPr="00FF6BF4" w:rsidRDefault="00FF6BF4" w:rsidP="00FF6BF4">
      <w:pPr>
        <w:spacing w:line="360" w:lineRule="auto"/>
        <w:jc w:val="both"/>
        <w:rPr>
          <w:sz w:val="36"/>
          <w:szCs w:val="36"/>
        </w:rPr>
      </w:pPr>
      <w:proofErr w:type="gramStart"/>
      <w:r w:rsidRPr="00FF6BF4">
        <w:rPr>
          <w:sz w:val="36"/>
          <w:szCs w:val="36"/>
        </w:rPr>
        <w:t>being</w:t>
      </w:r>
      <w:proofErr w:type="gramEnd"/>
      <w:r w:rsidRPr="00FF6BF4">
        <w:rPr>
          <w:sz w:val="36"/>
          <w:szCs w:val="36"/>
        </w:rPr>
        <w:t xml:space="preserve"> aware of nonverbal communication</w:t>
      </w:r>
    </w:p>
    <w:p w:rsidR="00FF6BF4" w:rsidRPr="00FF6BF4" w:rsidRDefault="00FF6BF4" w:rsidP="00FF6BF4">
      <w:pPr>
        <w:spacing w:line="360" w:lineRule="auto"/>
        <w:jc w:val="both"/>
        <w:rPr>
          <w:sz w:val="36"/>
          <w:szCs w:val="36"/>
        </w:rPr>
      </w:pPr>
      <w:proofErr w:type="gramStart"/>
      <w:r w:rsidRPr="00FF6BF4">
        <w:rPr>
          <w:sz w:val="36"/>
          <w:szCs w:val="36"/>
        </w:rPr>
        <w:t>building</w:t>
      </w:r>
      <w:proofErr w:type="gramEnd"/>
      <w:r w:rsidRPr="00FF6BF4">
        <w:rPr>
          <w:sz w:val="36"/>
          <w:szCs w:val="36"/>
        </w:rPr>
        <w:t xml:space="preserve"> rapport</w:t>
      </w:r>
    </w:p>
    <w:p w:rsidR="00FF6BF4" w:rsidRPr="00FF6BF4" w:rsidRDefault="00FF6BF4" w:rsidP="00FF6BF4">
      <w:pPr>
        <w:spacing w:line="360" w:lineRule="auto"/>
        <w:jc w:val="both"/>
        <w:rPr>
          <w:sz w:val="36"/>
          <w:szCs w:val="36"/>
        </w:rPr>
      </w:pPr>
      <w:r w:rsidRPr="00FF6BF4">
        <w:rPr>
          <w:sz w:val="36"/>
          <w:szCs w:val="36"/>
        </w:rPr>
        <w:t xml:space="preserve">The core </w:t>
      </w:r>
      <w:proofErr w:type="spellStart"/>
      <w:r w:rsidRPr="00FF6BF4">
        <w:rPr>
          <w:sz w:val="36"/>
          <w:szCs w:val="36"/>
        </w:rPr>
        <w:t>counselling</w:t>
      </w:r>
      <w:proofErr w:type="spellEnd"/>
      <w:r w:rsidRPr="00FF6BF4">
        <w:rPr>
          <w:sz w:val="36"/>
          <w:szCs w:val="36"/>
        </w:rPr>
        <w:t xml:space="preserve"> skills are described below.</w:t>
      </w:r>
    </w:p>
    <w:p w:rsidR="00FF6BF4" w:rsidRPr="00FF6BF4" w:rsidRDefault="00FF6BF4" w:rsidP="00FF6BF4">
      <w:pPr>
        <w:spacing w:line="360" w:lineRule="auto"/>
        <w:jc w:val="both"/>
        <w:rPr>
          <w:sz w:val="51"/>
          <w:szCs w:val="51"/>
        </w:rPr>
      </w:pPr>
      <w:r w:rsidRPr="00FF6BF4">
        <w:rPr>
          <w:sz w:val="51"/>
          <w:szCs w:val="51"/>
        </w:rPr>
        <w:lastRenderedPageBreak/>
        <w:t>1. Attending</w:t>
      </w:r>
    </w:p>
    <w:p w:rsidR="00FF6BF4" w:rsidRPr="00FF6BF4" w:rsidRDefault="00EE3EBA" w:rsidP="00FF6BF4">
      <w:pPr>
        <w:spacing w:line="360" w:lineRule="auto"/>
        <w:jc w:val="both"/>
        <w:rPr>
          <w:sz w:val="36"/>
          <w:szCs w:val="36"/>
        </w:rPr>
      </w:pPr>
      <w:hyperlink r:id="rId7" w:tgtFrame="_blank" w:history="1">
        <w:r w:rsidR="00FF6BF4" w:rsidRPr="00FF6BF4">
          <w:rPr>
            <w:sz w:val="36"/>
            <w:u w:val="single"/>
          </w:rPr>
          <w:t xml:space="preserve">Attending in </w:t>
        </w:r>
        <w:proofErr w:type="spellStart"/>
        <w:r w:rsidR="00FF6BF4" w:rsidRPr="00FF6BF4">
          <w:rPr>
            <w:sz w:val="36"/>
            <w:u w:val="single"/>
          </w:rPr>
          <w:t>counselling</w:t>
        </w:r>
        <w:proofErr w:type="spellEnd"/>
      </w:hyperlink>
      <w:r w:rsidR="00FF6BF4" w:rsidRPr="00FF6BF4">
        <w:rPr>
          <w:sz w:val="36"/>
          <w:szCs w:val="36"/>
        </w:rPr>
        <w:t> means being in the company of someone else and </w:t>
      </w:r>
      <w:r w:rsidR="00FF6BF4" w:rsidRPr="00FF6BF4">
        <w:rPr>
          <w:b/>
          <w:bCs/>
          <w:sz w:val="36"/>
        </w:rPr>
        <w:t>giving that person your full attention</w:t>
      </w:r>
      <w:r w:rsidR="00FF6BF4" w:rsidRPr="00FF6BF4">
        <w:rPr>
          <w:sz w:val="36"/>
          <w:szCs w:val="36"/>
        </w:rPr>
        <w:t>, to what they are saying or doing, valuing them as worthy individuals.</w:t>
      </w:r>
    </w:p>
    <w:p w:rsidR="00FF6BF4" w:rsidRPr="00FF6BF4" w:rsidRDefault="00FF6BF4" w:rsidP="00FF6BF4">
      <w:pPr>
        <w:spacing w:line="360" w:lineRule="auto"/>
        <w:jc w:val="both"/>
        <w:rPr>
          <w:sz w:val="51"/>
          <w:szCs w:val="51"/>
        </w:rPr>
      </w:pPr>
      <w:r w:rsidRPr="00FF6BF4">
        <w:rPr>
          <w:sz w:val="51"/>
          <w:szCs w:val="51"/>
        </w:rPr>
        <w:t>2. Silence</w:t>
      </w:r>
    </w:p>
    <w:p w:rsidR="00FF6BF4" w:rsidRPr="00FF6BF4" w:rsidRDefault="00EE3EBA" w:rsidP="00FF6BF4">
      <w:pPr>
        <w:spacing w:line="360" w:lineRule="auto"/>
        <w:jc w:val="both"/>
        <w:rPr>
          <w:sz w:val="36"/>
          <w:szCs w:val="36"/>
        </w:rPr>
      </w:pPr>
      <w:hyperlink r:id="rId8" w:tgtFrame="_blank" w:history="1">
        <w:r w:rsidR="00FF6BF4" w:rsidRPr="00FF6BF4">
          <w:rPr>
            <w:sz w:val="36"/>
            <w:u w:val="single"/>
          </w:rPr>
          <w:t xml:space="preserve">Silence in </w:t>
        </w:r>
        <w:proofErr w:type="spellStart"/>
        <w:r w:rsidR="00FF6BF4" w:rsidRPr="00FF6BF4">
          <w:rPr>
            <w:sz w:val="36"/>
            <w:u w:val="single"/>
          </w:rPr>
          <w:t>counselling</w:t>
        </w:r>
        <w:proofErr w:type="spellEnd"/>
      </w:hyperlink>
      <w:r w:rsidR="00FF6BF4" w:rsidRPr="00FF6BF4">
        <w:rPr>
          <w:sz w:val="36"/>
          <w:szCs w:val="36"/>
        </w:rPr>
        <w:t> gives the client control of the content, pace and objectives.</w:t>
      </w:r>
    </w:p>
    <w:p w:rsidR="00FF6BF4" w:rsidRPr="00FF6BF4" w:rsidRDefault="00FF6BF4" w:rsidP="00FF6BF4">
      <w:pPr>
        <w:spacing w:line="360" w:lineRule="auto"/>
        <w:jc w:val="both"/>
        <w:rPr>
          <w:sz w:val="36"/>
          <w:szCs w:val="36"/>
        </w:rPr>
      </w:pPr>
      <w:r w:rsidRPr="00FF6BF4">
        <w:rPr>
          <w:sz w:val="36"/>
          <w:szCs w:val="36"/>
        </w:rPr>
        <w:t xml:space="preserve">This includes the </w:t>
      </w:r>
      <w:proofErr w:type="spellStart"/>
      <w:r w:rsidRPr="00FF6BF4">
        <w:rPr>
          <w:sz w:val="36"/>
          <w:szCs w:val="36"/>
        </w:rPr>
        <w:t>counsellor</w:t>
      </w:r>
      <w:proofErr w:type="spellEnd"/>
      <w:r w:rsidRPr="00FF6BF4">
        <w:rPr>
          <w:sz w:val="36"/>
          <w:szCs w:val="36"/>
        </w:rPr>
        <w:t> </w:t>
      </w:r>
      <w:r w:rsidRPr="00FF6BF4">
        <w:rPr>
          <w:i/>
          <w:iCs/>
          <w:sz w:val="36"/>
        </w:rPr>
        <w:t>listening to silences as well as words</w:t>
      </w:r>
      <w:r w:rsidRPr="00FF6BF4">
        <w:rPr>
          <w:sz w:val="36"/>
          <w:szCs w:val="36"/>
        </w:rPr>
        <w:t xml:space="preserve">, sitting with them and </w:t>
      </w:r>
      <w:proofErr w:type="spellStart"/>
      <w:r w:rsidRPr="00FF6BF4">
        <w:rPr>
          <w:sz w:val="36"/>
          <w:szCs w:val="36"/>
        </w:rPr>
        <w:t>recognising</w:t>
      </w:r>
      <w:proofErr w:type="spellEnd"/>
      <w:r w:rsidRPr="00FF6BF4">
        <w:rPr>
          <w:sz w:val="36"/>
          <w:szCs w:val="36"/>
        </w:rPr>
        <w:t xml:space="preserve"> that the silences may facilitate the </w:t>
      </w:r>
      <w:proofErr w:type="spellStart"/>
      <w:r w:rsidRPr="00FF6BF4">
        <w:rPr>
          <w:sz w:val="36"/>
          <w:szCs w:val="36"/>
        </w:rPr>
        <w:t>counselling</w:t>
      </w:r>
      <w:proofErr w:type="spellEnd"/>
      <w:r w:rsidRPr="00FF6BF4">
        <w:rPr>
          <w:sz w:val="36"/>
          <w:szCs w:val="36"/>
        </w:rPr>
        <w:t xml:space="preserve"> process.</w:t>
      </w:r>
    </w:p>
    <w:p w:rsidR="00FF6BF4" w:rsidRPr="00FF6BF4" w:rsidRDefault="00FF6BF4" w:rsidP="00FF6BF4">
      <w:pPr>
        <w:spacing w:line="360" w:lineRule="auto"/>
        <w:jc w:val="both"/>
        <w:rPr>
          <w:sz w:val="51"/>
          <w:szCs w:val="51"/>
        </w:rPr>
      </w:pPr>
      <w:r w:rsidRPr="00FF6BF4">
        <w:rPr>
          <w:sz w:val="51"/>
          <w:szCs w:val="51"/>
        </w:rPr>
        <w:t>3. Reflecting and Paraphrasing</w:t>
      </w:r>
    </w:p>
    <w:p w:rsidR="00FF6BF4" w:rsidRPr="00FF6BF4" w:rsidRDefault="00EE3EBA" w:rsidP="00FF6BF4">
      <w:pPr>
        <w:spacing w:line="360" w:lineRule="auto"/>
        <w:jc w:val="both"/>
        <w:rPr>
          <w:sz w:val="36"/>
          <w:szCs w:val="36"/>
        </w:rPr>
      </w:pPr>
      <w:hyperlink r:id="rId9" w:tgtFrame="_blank" w:history="1">
        <w:r w:rsidR="00FF6BF4" w:rsidRPr="00FF6BF4">
          <w:rPr>
            <w:sz w:val="36"/>
            <w:u w:val="single"/>
          </w:rPr>
          <w:t xml:space="preserve">Reflecting in </w:t>
        </w:r>
        <w:proofErr w:type="spellStart"/>
        <w:r w:rsidR="00FF6BF4" w:rsidRPr="00FF6BF4">
          <w:rPr>
            <w:sz w:val="36"/>
            <w:u w:val="single"/>
          </w:rPr>
          <w:t>counselling</w:t>
        </w:r>
        <w:proofErr w:type="spellEnd"/>
      </w:hyperlink>
      <w:r w:rsidR="00FF6BF4" w:rsidRPr="00FF6BF4">
        <w:rPr>
          <w:sz w:val="36"/>
          <w:szCs w:val="36"/>
        </w:rPr>
        <w:t> is part of the ‘art of listening’. It is making sure that the client knows their story is being listened to.</w:t>
      </w:r>
    </w:p>
    <w:p w:rsidR="00FF6BF4" w:rsidRPr="00FF6BF4" w:rsidRDefault="00FF6BF4" w:rsidP="00FF6BF4">
      <w:pPr>
        <w:spacing w:line="360" w:lineRule="auto"/>
        <w:jc w:val="both"/>
        <w:rPr>
          <w:sz w:val="36"/>
          <w:szCs w:val="36"/>
        </w:rPr>
      </w:pPr>
      <w:r w:rsidRPr="00FF6BF4">
        <w:rPr>
          <w:sz w:val="36"/>
          <w:szCs w:val="36"/>
        </w:rPr>
        <w:lastRenderedPageBreak/>
        <w:t>This is achieved by the helper/</w:t>
      </w:r>
      <w:proofErr w:type="spellStart"/>
      <w:r w:rsidRPr="00FF6BF4">
        <w:rPr>
          <w:sz w:val="36"/>
          <w:szCs w:val="36"/>
        </w:rPr>
        <w:t>counsellor</w:t>
      </w:r>
      <w:proofErr w:type="spellEnd"/>
      <w:r w:rsidRPr="00FF6BF4">
        <w:rPr>
          <w:sz w:val="36"/>
          <w:szCs w:val="36"/>
        </w:rPr>
        <w:t xml:space="preserve"> by both </w:t>
      </w:r>
      <w:r w:rsidRPr="00FF6BF4">
        <w:rPr>
          <w:b/>
          <w:bCs/>
          <w:sz w:val="36"/>
        </w:rPr>
        <w:t>repeating and feeding a shorter version of their story back to the client</w:t>
      </w:r>
      <w:r w:rsidRPr="00FF6BF4">
        <w:rPr>
          <w:sz w:val="36"/>
          <w:szCs w:val="36"/>
        </w:rPr>
        <w:t xml:space="preserve">. </w:t>
      </w:r>
      <w:proofErr w:type="gramStart"/>
      <w:r w:rsidRPr="00FF6BF4">
        <w:rPr>
          <w:sz w:val="36"/>
          <w:szCs w:val="36"/>
        </w:rPr>
        <w:t>This known as '</w:t>
      </w:r>
      <w:r w:rsidRPr="00FF6BF4">
        <w:rPr>
          <w:b/>
          <w:bCs/>
          <w:sz w:val="36"/>
        </w:rPr>
        <w:t>paraphrasing</w:t>
      </w:r>
      <w:r w:rsidRPr="00FF6BF4">
        <w:rPr>
          <w:sz w:val="36"/>
          <w:szCs w:val="36"/>
        </w:rPr>
        <w:t>'.</w:t>
      </w:r>
      <w:proofErr w:type="gramEnd"/>
    </w:p>
    <w:p w:rsidR="00FF6BF4" w:rsidRPr="00FF6BF4" w:rsidRDefault="00FF6BF4" w:rsidP="00FF6BF4">
      <w:pPr>
        <w:spacing w:line="360" w:lineRule="auto"/>
        <w:jc w:val="both"/>
        <w:rPr>
          <w:sz w:val="51"/>
          <w:szCs w:val="51"/>
        </w:rPr>
      </w:pPr>
      <w:r w:rsidRPr="00FF6BF4">
        <w:rPr>
          <w:sz w:val="51"/>
          <w:szCs w:val="51"/>
        </w:rPr>
        <w:t>4. Clarifying and the Use of Questions</w:t>
      </w:r>
    </w:p>
    <w:p w:rsidR="00FF6BF4" w:rsidRPr="00FF6BF4" w:rsidRDefault="00EE3EBA" w:rsidP="00FF6BF4">
      <w:pPr>
        <w:spacing w:line="360" w:lineRule="auto"/>
        <w:jc w:val="both"/>
        <w:rPr>
          <w:sz w:val="36"/>
          <w:szCs w:val="36"/>
        </w:rPr>
      </w:pPr>
      <w:hyperlink r:id="rId10" w:tgtFrame="_blank" w:history="1">
        <w:r w:rsidR="00FF6BF4" w:rsidRPr="00FF6BF4">
          <w:rPr>
            <w:sz w:val="36"/>
            <w:u w:val="single"/>
          </w:rPr>
          <w:t xml:space="preserve">Questions in </w:t>
        </w:r>
        <w:proofErr w:type="spellStart"/>
        <w:r w:rsidR="00FF6BF4" w:rsidRPr="00FF6BF4">
          <w:rPr>
            <w:sz w:val="36"/>
            <w:u w:val="single"/>
          </w:rPr>
          <w:t>counselling</w:t>
        </w:r>
        <w:proofErr w:type="spellEnd"/>
      </w:hyperlink>
      <w:r w:rsidR="00FF6BF4" w:rsidRPr="00FF6BF4">
        <w:rPr>
          <w:sz w:val="36"/>
          <w:szCs w:val="36"/>
        </w:rPr>
        <w:t xml:space="preserve"> are classed as a basic skill. The </w:t>
      </w:r>
      <w:proofErr w:type="spellStart"/>
      <w:r w:rsidR="00FF6BF4" w:rsidRPr="00FF6BF4">
        <w:rPr>
          <w:sz w:val="36"/>
          <w:szCs w:val="36"/>
        </w:rPr>
        <w:t>counsellor</w:t>
      </w:r>
      <w:proofErr w:type="spellEnd"/>
      <w:r w:rsidR="00FF6BF4" w:rsidRPr="00FF6BF4">
        <w:rPr>
          <w:sz w:val="36"/>
          <w:szCs w:val="36"/>
        </w:rPr>
        <w:t xml:space="preserve"> uses open questions to clarify his or her understanding of what the client is feeling.</w:t>
      </w:r>
    </w:p>
    <w:p w:rsidR="00FF6BF4" w:rsidRPr="00FF6BF4" w:rsidRDefault="00FF6BF4" w:rsidP="00FF6BF4">
      <w:pPr>
        <w:spacing w:line="360" w:lineRule="auto"/>
        <w:jc w:val="both"/>
        <w:rPr>
          <w:sz w:val="36"/>
          <w:szCs w:val="36"/>
        </w:rPr>
      </w:pPr>
      <w:r w:rsidRPr="00FF6BF4">
        <w:rPr>
          <w:b/>
          <w:bCs/>
          <w:sz w:val="36"/>
        </w:rPr>
        <w:t>Leading questions are to be avoided</w:t>
      </w:r>
      <w:r w:rsidRPr="00FF6BF4">
        <w:rPr>
          <w:sz w:val="36"/>
          <w:szCs w:val="36"/>
        </w:rPr>
        <w:t xml:space="preserve"> as they can impair the </w:t>
      </w:r>
      <w:proofErr w:type="spellStart"/>
      <w:r w:rsidRPr="00FF6BF4">
        <w:rPr>
          <w:sz w:val="36"/>
          <w:szCs w:val="36"/>
        </w:rPr>
        <w:t>counselling</w:t>
      </w:r>
      <w:proofErr w:type="spellEnd"/>
      <w:r w:rsidRPr="00FF6BF4">
        <w:rPr>
          <w:sz w:val="36"/>
          <w:szCs w:val="36"/>
        </w:rPr>
        <w:t xml:space="preserve"> relationship.</w:t>
      </w:r>
    </w:p>
    <w:p w:rsidR="00FF6BF4" w:rsidRPr="00FF6BF4" w:rsidRDefault="00FF6BF4" w:rsidP="00FF6BF4">
      <w:pPr>
        <w:spacing w:line="360" w:lineRule="auto"/>
        <w:jc w:val="both"/>
        <w:rPr>
          <w:sz w:val="51"/>
          <w:szCs w:val="51"/>
        </w:rPr>
      </w:pPr>
      <w:r w:rsidRPr="00FF6BF4">
        <w:rPr>
          <w:sz w:val="51"/>
          <w:szCs w:val="51"/>
        </w:rPr>
        <w:t>5. Focusing</w:t>
      </w:r>
    </w:p>
    <w:p w:rsidR="00FF6BF4" w:rsidRPr="00FF6BF4" w:rsidRDefault="00EE3EBA" w:rsidP="00FF6BF4">
      <w:pPr>
        <w:spacing w:line="360" w:lineRule="auto"/>
        <w:jc w:val="both"/>
        <w:rPr>
          <w:sz w:val="36"/>
          <w:szCs w:val="36"/>
        </w:rPr>
      </w:pPr>
      <w:hyperlink r:id="rId11" w:tgtFrame="_blank" w:history="1">
        <w:r w:rsidR="00FF6BF4" w:rsidRPr="00FF6BF4">
          <w:rPr>
            <w:sz w:val="36"/>
            <w:u w:val="single"/>
          </w:rPr>
          <w:t xml:space="preserve">Focusing in </w:t>
        </w:r>
        <w:proofErr w:type="spellStart"/>
        <w:r w:rsidR="00FF6BF4" w:rsidRPr="00FF6BF4">
          <w:rPr>
            <w:sz w:val="36"/>
            <w:u w:val="single"/>
          </w:rPr>
          <w:t>counselling</w:t>
        </w:r>
        <w:proofErr w:type="spellEnd"/>
      </w:hyperlink>
      <w:r w:rsidR="00FF6BF4" w:rsidRPr="00FF6BF4">
        <w:rPr>
          <w:sz w:val="36"/>
          <w:szCs w:val="36"/>
        </w:rPr>
        <w:t> involves making decisions about what issues the client wants to deal with.</w:t>
      </w:r>
    </w:p>
    <w:p w:rsidR="00FF6BF4" w:rsidRPr="00FF6BF4" w:rsidRDefault="00FF6BF4" w:rsidP="00FF6BF4">
      <w:pPr>
        <w:spacing w:line="360" w:lineRule="auto"/>
        <w:jc w:val="both"/>
        <w:rPr>
          <w:sz w:val="36"/>
          <w:szCs w:val="36"/>
        </w:rPr>
      </w:pPr>
      <w:r w:rsidRPr="00FF6BF4">
        <w:rPr>
          <w:sz w:val="36"/>
          <w:szCs w:val="36"/>
        </w:rPr>
        <w:t xml:space="preserve">The client may have mentioned a range of issues and problems and focusing allows the </w:t>
      </w:r>
      <w:proofErr w:type="spellStart"/>
      <w:r w:rsidRPr="00FF6BF4">
        <w:rPr>
          <w:sz w:val="36"/>
          <w:szCs w:val="36"/>
        </w:rPr>
        <w:t>counsellor</w:t>
      </w:r>
      <w:proofErr w:type="spellEnd"/>
      <w:r w:rsidRPr="00FF6BF4">
        <w:rPr>
          <w:sz w:val="36"/>
          <w:szCs w:val="36"/>
        </w:rPr>
        <w:t xml:space="preserve"> and client together to clear away some of the less important surrounding material and </w:t>
      </w:r>
      <w:r w:rsidRPr="00FF6BF4">
        <w:rPr>
          <w:b/>
          <w:bCs/>
          <w:sz w:val="36"/>
        </w:rPr>
        <w:t>concentrate on the central issues</w:t>
      </w:r>
      <w:r w:rsidRPr="00FF6BF4">
        <w:rPr>
          <w:sz w:val="36"/>
          <w:szCs w:val="36"/>
        </w:rPr>
        <w:t> of concern.</w:t>
      </w:r>
    </w:p>
    <w:p w:rsidR="00FF6BF4" w:rsidRPr="00FF6BF4" w:rsidRDefault="00FF6BF4" w:rsidP="00FF6BF4">
      <w:pPr>
        <w:spacing w:line="360" w:lineRule="auto"/>
        <w:jc w:val="both"/>
        <w:rPr>
          <w:sz w:val="51"/>
          <w:szCs w:val="51"/>
        </w:rPr>
      </w:pPr>
      <w:r w:rsidRPr="00FF6BF4">
        <w:rPr>
          <w:sz w:val="51"/>
          <w:szCs w:val="51"/>
        </w:rPr>
        <w:lastRenderedPageBreak/>
        <w:t>6. Building Rapport</w:t>
      </w:r>
    </w:p>
    <w:p w:rsidR="00FF6BF4" w:rsidRPr="00FF6BF4" w:rsidRDefault="00EE3EBA" w:rsidP="00FF6BF4">
      <w:pPr>
        <w:spacing w:line="360" w:lineRule="auto"/>
        <w:jc w:val="both"/>
        <w:rPr>
          <w:sz w:val="36"/>
          <w:szCs w:val="36"/>
        </w:rPr>
      </w:pPr>
      <w:hyperlink r:id="rId12" w:tgtFrame="_blank" w:history="1">
        <w:r w:rsidR="00FF6BF4" w:rsidRPr="00FF6BF4">
          <w:rPr>
            <w:sz w:val="36"/>
            <w:u w:val="single"/>
          </w:rPr>
          <w:t xml:space="preserve">Building rapport with clients in </w:t>
        </w:r>
        <w:proofErr w:type="spellStart"/>
        <w:r w:rsidR="00FF6BF4" w:rsidRPr="00FF6BF4">
          <w:rPr>
            <w:sz w:val="36"/>
            <w:u w:val="single"/>
          </w:rPr>
          <w:t>counselling</w:t>
        </w:r>
        <w:proofErr w:type="spellEnd"/>
      </w:hyperlink>
      <w:r w:rsidR="00FF6BF4" w:rsidRPr="00FF6BF4">
        <w:rPr>
          <w:sz w:val="36"/>
          <w:szCs w:val="36"/>
        </w:rPr>
        <w:t xml:space="preserve"> is important, whatever model of </w:t>
      </w:r>
      <w:proofErr w:type="spellStart"/>
      <w:r w:rsidR="00FF6BF4" w:rsidRPr="00FF6BF4">
        <w:rPr>
          <w:sz w:val="36"/>
          <w:szCs w:val="36"/>
        </w:rPr>
        <w:t>counselling</w:t>
      </w:r>
      <w:proofErr w:type="spellEnd"/>
      <w:r w:rsidR="00FF6BF4" w:rsidRPr="00FF6BF4">
        <w:rPr>
          <w:sz w:val="36"/>
          <w:szCs w:val="36"/>
        </w:rPr>
        <w:t xml:space="preserve"> the </w:t>
      </w:r>
      <w:proofErr w:type="spellStart"/>
      <w:r w:rsidR="00FF6BF4" w:rsidRPr="00FF6BF4">
        <w:rPr>
          <w:sz w:val="36"/>
          <w:szCs w:val="36"/>
        </w:rPr>
        <w:t>counsellor</w:t>
      </w:r>
      <w:proofErr w:type="spellEnd"/>
      <w:r w:rsidR="00FF6BF4" w:rsidRPr="00FF6BF4">
        <w:rPr>
          <w:sz w:val="36"/>
          <w:szCs w:val="36"/>
        </w:rPr>
        <w:t xml:space="preserve"> is working with.</w:t>
      </w:r>
    </w:p>
    <w:p w:rsidR="00FF6BF4" w:rsidRPr="00FF6BF4" w:rsidRDefault="00FF6BF4" w:rsidP="00FF6BF4">
      <w:pPr>
        <w:spacing w:line="360" w:lineRule="auto"/>
        <w:jc w:val="both"/>
        <w:rPr>
          <w:sz w:val="36"/>
          <w:szCs w:val="36"/>
        </w:rPr>
      </w:pPr>
      <w:r w:rsidRPr="00FF6BF4">
        <w:rPr>
          <w:sz w:val="36"/>
          <w:szCs w:val="36"/>
        </w:rPr>
        <w:t>Rapport means </w:t>
      </w:r>
      <w:r w:rsidRPr="00FF6BF4">
        <w:rPr>
          <w:b/>
          <w:bCs/>
          <w:sz w:val="36"/>
        </w:rPr>
        <w:t>a sense of having a connection with the person</w:t>
      </w:r>
      <w:r w:rsidRPr="00FF6BF4">
        <w:rPr>
          <w:sz w:val="36"/>
          <w:szCs w:val="36"/>
        </w:rPr>
        <w:t>.</w:t>
      </w:r>
    </w:p>
    <w:p w:rsidR="00FF6BF4" w:rsidRPr="00FF6BF4" w:rsidRDefault="00FF6BF4" w:rsidP="00FF6BF4">
      <w:pPr>
        <w:spacing w:line="360" w:lineRule="auto"/>
        <w:jc w:val="both"/>
        <w:rPr>
          <w:sz w:val="51"/>
          <w:szCs w:val="51"/>
        </w:rPr>
      </w:pPr>
      <w:r w:rsidRPr="00FF6BF4">
        <w:rPr>
          <w:sz w:val="51"/>
          <w:szCs w:val="51"/>
        </w:rPr>
        <w:t xml:space="preserve">7. </w:t>
      </w:r>
      <w:proofErr w:type="spellStart"/>
      <w:r w:rsidRPr="00FF6BF4">
        <w:rPr>
          <w:sz w:val="51"/>
          <w:szCs w:val="51"/>
        </w:rPr>
        <w:t>Summarising</w:t>
      </w:r>
      <w:proofErr w:type="spellEnd"/>
    </w:p>
    <w:p w:rsidR="00FF6BF4" w:rsidRPr="00FF6BF4" w:rsidRDefault="00EE3EBA" w:rsidP="00FF6BF4">
      <w:pPr>
        <w:spacing w:line="360" w:lineRule="auto"/>
        <w:jc w:val="both"/>
        <w:rPr>
          <w:sz w:val="36"/>
          <w:szCs w:val="36"/>
        </w:rPr>
      </w:pPr>
      <w:hyperlink r:id="rId13" w:tgtFrame="_blank" w:history="1">
        <w:r w:rsidR="00FF6BF4" w:rsidRPr="00FF6BF4">
          <w:rPr>
            <w:sz w:val="36"/>
            <w:u w:val="single"/>
          </w:rPr>
          <w:t xml:space="preserve">Summaries in </w:t>
        </w:r>
        <w:proofErr w:type="spellStart"/>
        <w:r w:rsidR="00FF6BF4" w:rsidRPr="00FF6BF4">
          <w:rPr>
            <w:sz w:val="36"/>
            <w:u w:val="single"/>
          </w:rPr>
          <w:t>counselling</w:t>
        </w:r>
        <w:proofErr w:type="spellEnd"/>
      </w:hyperlink>
      <w:r w:rsidR="00FF6BF4" w:rsidRPr="00FF6BF4">
        <w:rPr>
          <w:sz w:val="36"/>
          <w:szCs w:val="36"/>
        </w:rPr>
        <w:t> are longer paraphrases. They </w:t>
      </w:r>
      <w:r w:rsidR="00FF6BF4" w:rsidRPr="00FF6BF4">
        <w:rPr>
          <w:b/>
          <w:bCs/>
          <w:sz w:val="36"/>
        </w:rPr>
        <w:t xml:space="preserve">condense or </w:t>
      </w:r>
      <w:proofErr w:type="spellStart"/>
      <w:r w:rsidR="00FF6BF4" w:rsidRPr="00FF6BF4">
        <w:rPr>
          <w:b/>
          <w:bCs/>
          <w:sz w:val="36"/>
        </w:rPr>
        <w:t>crystallise</w:t>
      </w:r>
      <w:proofErr w:type="spellEnd"/>
      <w:r w:rsidR="00FF6BF4" w:rsidRPr="00FF6BF4">
        <w:rPr>
          <w:b/>
          <w:bCs/>
          <w:sz w:val="36"/>
        </w:rPr>
        <w:t xml:space="preserve"> the essence of what the client is saying and feeling</w:t>
      </w:r>
      <w:r w:rsidR="00FF6BF4" w:rsidRPr="00FF6BF4">
        <w:rPr>
          <w:sz w:val="36"/>
          <w:szCs w:val="36"/>
        </w:rPr>
        <w:t>.</w:t>
      </w:r>
    </w:p>
    <w:p w:rsidR="00FF6BF4" w:rsidRPr="00FF6BF4" w:rsidRDefault="00FF6BF4" w:rsidP="00FF6BF4">
      <w:pPr>
        <w:spacing w:line="360" w:lineRule="auto"/>
        <w:jc w:val="both"/>
        <w:rPr>
          <w:sz w:val="36"/>
          <w:szCs w:val="36"/>
        </w:rPr>
      </w:pPr>
      <w:r w:rsidRPr="00FF6BF4">
        <w:rPr>
          <w:sz w:val="36"/>
          <w:szCs w:val="36"/>
        </w:rPr>
        <w:t>The summary 'sums up' the main themes that are emerging.</w:t>
      </w:r>
    </w:p>
    <w:p w:rsidR="00FF6BF4" w:rsidRPr="00FF6BF4" w:rsidRDefault="00FF6BF4" w:rsidP="00FF6BF4">
      <w:pPr>
        <w:spacing w:line="360" w:lineRule="auto"/>
        <w:jc w:val="both"/>
        <w:rPr>
          <w:sz w:val="51"/>
          <w:szCs w:val="51"/>
        </w:rPr>
      </w:pPr>
      <w:r w:rsidRPr="00FF6BF4">
        <w:rPr>
          <w:sz w:val="51"/>
          <w:szCs w:val="51"/>
        </w:rPr>
        <w:t>8. Immediacy</w:t>
      </w:r>
    </w:p>
    <w:p w:rsidR="00FF6BF4" w:rsidRPr="00FF6BF4" w:rsidRDefault="00FF6BF4" w:rsidP="00FF6BF4">
      <w:pPr>
        <w:spacing w:line="360" w:lineRule="auto"/>
        <w:jc w:val="both"/>
        <w:rPr>
          <w:sz w:val="36"/>
          <w:szCs w:val="36"/>
        </w:rPr>
      </w:pPr>
      <w:r w:rsidRPr="00FF6BF4">
        <w:rPr>
          <w:sz w:val="36"/>
          <w:szCs w:val="36"/>
        </w:rPr>
        <w:t>Using immediacy means that the therapist reveals how they themselves are feeling in response to the client.</w:t>
      </w:r>
    </w:p>
    <w:p w:rsidR="00FF6BF4" w:rsidRPr="00FF6BF4" w:rsidRDefault="00FF6BF4" w:rsidP="00FF6BF4">
      <w:pPr>
        <w:spacing w:line="360" w:lineRule="auto"/>
        <w:jc w:val="both"/>
        <w:rPr>
          <w:sz w:val="36"/>
          <w:szCs w:val="36"/>
        </w:rPr>
      </w:pPr>
      <w:r w:rsidRPr="00FF6BF4">
        <w:rPr>
          <w:sz w:val="36"/>
          <w:szCs w:val="36"/>
        </w:rPr>
        <w:t xml:space="preserve">According to </w:t>
      </w:r>
      <w:proofErr w:type="spellStart"/>
      <w:r w:rsidRPr="00FF6BF4">
        <w:rPr>
          <w:sz w:val="36"/>
          <w:szCs w:val="36"/>
        </w:rPr>
        <w:t>Feltham</w:t>
      </w:r>
      <w:proofErr w:type="spellEnd"/>
      <w:r w:rsidRPr="00FF6BF4">
        <w:rPr>
          <w:sz w:val="36"/>
          <w:szCs w:val="36"/>
        </w:rPr>
        <w:t xml:space="preserve"> and Dryden (1993: 88), </w:t>
      </w:r>
      <w:hyperlink r:id="rId14" w:tgtFrame="_blank" w:history="1">
        <w:r w:rsidRPr="00FF6BF4">
          <w:rPr>
            <w:sz w:val="36"/>
            <w:u w:val="single"/>
          </w:rPr>
          <w:t>immediacy</w:t>
        </w:r>
      </w:hyperlink>
      <w:r w:rsidRPr="00FF6BF4">
        <w:rPr>
          <w:sz w:val="36"/>
          <w:szCs w:val="36"/>
        </w:rPr>
        <w:t xml:space="preserve"> is ‘the key skill of focusing attention on the here and now relationship </w:t>
      </w:r>
      <w:r w:rsidRPr="00FF6BF4">
        <w:rPr>
          <w:sz w:val="36"/>
          <w:szCs w:val="36"/>
        </w:rPr>
        <w:lastRenderedPageBreak/>
        <w:t xml:space="preserve">of </w:t>
      </w:r>
      <w:proofErr w:type="spellStart"/>
      <w:r w:rsidRPr="00FF6BF4">
        <w:rPr>
          <w:sz w:val="36"/>
          <w:szCs w:val="36"/>
        </w:rPr>
        <w:t>counsellor</w:t>
      </w:r>
      <w:proofErr w:type="spellEnd"/>
      <w:r w:rsidRPr="00FF6BF4">
        <w:rPr>
          <w:sz w:val="36"/>
          <w:szCs w:val="36"/>
        </w:rPr>
        <w:t xml:space="preserve"> and client with helpful timing, in order to </w:t>
      </w:r>
      <w:hyperlink r:id="rId15" w:tgtFrame="_blank" w:history="1">
        <w:r w:rsidRPr="00FF6BF4">
          <w:rPr>
            <w:sz w:val="36"/>
            <w:u w:val="single"/>
          </w:rPr>
          <w:t>challenge</w:t>
        </w:r>
      </w:hyperlink>
      <w:r w:rsidRPr="00FF6BF4">
        <w:rPr>
          <w:sz w:val="36"/>
          <w:szCs w:val="36"/>
        </w:rPr>
        <w:t> defensiveness and/or heighten awareness’.</w:t>
      </w:r>
    </w:p>
    <w:p w:rsidR="00FF6BF4" w:rsidRPr="00FF6BF4" w:rsidRDefault="00FF6BF4" w:rsidP="00FF6BF4">
      <w:pPr>
        <w:spacing w:line="360" w:lineRule="auto"/>
        <w:jc w:val="both"/>
        <w:rPr>
          <w:sz w:val="51"/>
          <w:szCs w:val="51"/>
        </w:rPr>
      </w:pPr>
      <w:r w:rsidRPr="00FF6BF4">
        <w:rPr>
          <w:b/>
          <w:bCs/>
          <w:sz w:val="51"/>
          <w:szCs w:val="51"/>
        </w:rPr>
        <w:t xml:space="preserve">How to Use Effective </w:t>
      </w:r>
      <w:proofErr w:type="spellStart"/>
      <w:r w:rsidRPr="00FF6BF4">
        <w:rPr>
          <w:b/>
          <w:bCs/>
          <w:sz w:val="51"/>
          <w:szCs w:val="51"/>
        </w:rPr>
        <w:t>Counselling</w:t>
      </w:r>
      <w:proofErr w:type="spellEnd"/>
      <w:r w:rsidRPr="00FF6BF4">
        <w:rPr>
          <w:b/>
          <w:bCs/>
          <w:sz w:val="51"/>
          <w:szCs w:val="51"/>
        </w:rPr>
        <w:t xml:space="preserve"> Skills</w:t>
      </w:r>
    </w:p>
    <w:p w:rsidR="00FF6BF4" w:rsidRPr="00FF6BF4" w:rsidRDefault="00FF6BF4" w:rsidP="00FF6BF4">
      <w:pPr>
        <w:spacing w:line="360" w:lineRule="auto"/>
        <w:jc w:val="both"/>
        <w:rPr>
          <w:b/>
          <w:bCs/>
          <w:sz w:val="38"/>
          <w:szCs w:val="38"/>
        </w:rPr>
      </w:pPr>
      <w:proofErr w:type="gramStart"/>
      <w:r w:rsidRPr="00FF6BF4">
        <w:rPr>
          <w:b/>
          <w:bCs/>
          <w:sz w:val="38"/>
          <w:szCs w:val="38"/>
        </w:rPr>
        <w:t>a</w:t>
      </w:r>
      <w:proofErr w:type="gramEnd"/>
      <w:r w:rsidRPr="00FF6BF4">
        <w:rPr>
          <w:b/>
          <w:bCs/>
          <w:sz w:val="38"/>
          <w:szCs w:val="38"/>
        </w:rPr>
        <w:t>. Be genuine.</w:t>
      </w:r>
    </w:p>
    <w:p w:rsidR="00FF6BF4" w:rsidRPr="00FF6BF4" w:rsidRDefault="00FF6BF4" w:rsidP="00FF6BF4">
      <w:pPr>
        <w:spacing w:line="360" w:lineRule="auto"/>
        <w:jc w:val="both"/>
        <w:rPr>
          <w:sz w:val="36"/>
          <w:szCs w:val="36"/>
        </w:rPr>
      </w:pPr>
      <w:r w:rsidRPr="00FF6BF4">
        <w:rPr>
          <w:sz w:val="36"/>
          <w:szCs w:val="36"/>
        </w:rPr>
        <w:t>If you don't understand, it's OK to check and ask for further information.</w:t>
      </w:r>
    </w:p>
    <w:p w:rsidR="00FF6BF4" w:rsidRPr="00FF6BF4" w:rsidRDefault="00FF6BF4" w:rsidP="00FF6BF4">
      <w:pPr>
        <w:spacing w:line="360" w:lineRule="auto"/>
        <w:jc w:val="both"/>
        <w:rPr>
          <w:sz w:val="38"/>
          <w:szCs w:val="38"/>
        </w:rPr>
      </w:pPr>
      <w:r w:rsidRPr="00FF6BF4">
        <w:rPr>
          <w:b/>
          <w:bCs/>
          <w:sz w:val="38"/>
          <w:szCs w:val="38"/>
        </w:rPr>
        <w:t>b. Try to be brief when reflecting back.</w:t>
      </w:r>
    </w:p>
    <w:p w:rsidR="00FF6BF4" w:rsidRPr="00FF6BF4" w:rsidRDefault="00FF6BF4" w:rsidP="00FF6BF4">
      <w:pPr>
        <w:spacing w:line="360" w:lineRule="auto"/>
        <w:jc w:val="both"/>
        <w:rPr>
          <w:sz w:val="36"/>
          <w:szCs w:val="36"/>
        </w:rPr>
      </w:pPr>
      <w:r w:rsidRPr="00FF6BF4">
        <w:rPr>
          <w:sz w:val="36"/>
          <w:szCs w:val="36"/>
        </w:rPr>
        <w:t>The speaker should do most of the talking.</w:t>
      </w:r>
    </w:p>
    <w:p w:rsidR="00FF6BF4" w:rsidRPr="00FF6BF4" w:rsidRDefault="00FF6BF4" w:rsidP="00FF6BF4">
      <w:pPr>
        <w:spacing w:line="360" w:lineRule="auto"/>
        <w:jc w:val="both"/>
        <w:rPr>
          <w:sz w:val="38"/>
          <w:szCs w:val="38"/>
        </w:rPr>
      </w:pPr>
      <w:r w:rsidRPr="00FF6BF4">
        <w:rPr>
          <w:b/>
          <w:bCs/>
          <w:sz w:val="38"/>
          <w:szCs w:val="38"/>
        </w:rPr>
        <w:t>c. Use your own words to reflect back.</w:t>
      </w:r>
    </w:p>
    <w:p w:rsidR="00FF6BF4" w:rsidRPr="00FF6BF4" w:rsidRDefault="00FF6BF4" w:rsidP="00FF6BF4">
      <w:pPr>
        <w:spacing w:line="360" w:lineRule="auto"/>
        <w:jc w:val="both"/>
        <w:rPr>
          <w:sz w:val="36"/>
          <w:szCs w:val="36"/>
        </w:rPr>
      </w:pPr>
      <w:r w:rsidRPr="00FF6BF4">
        <w:rPr>
          <w:sz w:val="36"/>
          <w:szCs w:val="36"/>
        </w:rPr>
        <w:t xml:space="preserve">To avoid sounding like a parrot, it's better to use your own words when </w:t>
      </w:r>
      <w:proofErr w:type="spellStart"/>
      <w:r w:rsidRPr="00FF6BF4">
        <w:rPr>
          <w:sz w:val="36"/>
          <w:szCs w:val="36"/>
        </w:rPr>
        <w:t>summarising</w:t>
      </w:r>
      <w:proofErr w:type="spellEnd"/>
      <w:r w:rsidRPr="00FF6BF4">
        <w:rPr>
          <w:sz w:val="36"/>
          <w:szCs w:val="36"/>
        </w:rPr>
        <w:t xml:space="preserve"> or paraphrasing.</w:t>
      </w:r>
    </w:p>
    <w:p w:rsidR="00FF6BF4" w:rsidRPr="00FF6BF4" w:rsidRDefault="00FF6BF4" w:rsidP="00FF6BF4">
      <w:pPr>
        <w:spacing w:line="360" w:lineRule="auto"/>
        <w:jc w:val="both"/>
        <w:rPr>
          <w:sz w:val="38"/>
          <w:szCs w:val="38"/>
        </w:rPr>
      </w:pPr>
      <w:r w:rsidRPr="00FF6BF4">
        <w:rPr>
          <w:b/>
          <w:bCs/>
          <w:sz w:val="38"/>
          <w:szCs w:val="38"/>
        </w:rPr>
        <w:t>d. Avoid using a shocked or disbelieving tone of voice.</w:t>
      </w:r>
    </w:p>
    <w:p w:rsidR="00FF6BF4" w:rsidRPr="00FF6BF4" w:rsidRDefault="00FF6BF4" w:rsidP="00FF6BF4">
      <w:pPr>
        <w:spacing w:line="360" w:lineRule="auto"/>
        <w:jc w:val="both"/>
        <w:rPr>
          <w:sz w:val="36"/>
          <w:szCs w:val="36"/>
        </w:rPr>
      </w:pPr>
      <w:r w:rsidRPr="00FF6BF4">
        <w:rPr>
          <w:sz w:val="36"/>
          <w:szCs w:val="36"/>
        </w:rPr>
        <w:t>This may indicate that the speaker is unacceptable or odd.</w:t>
      </w:r>
    </w:p>
    <w:p w:rsidR="00FF6BF4" w:rsidRPr="00FF6BF4" w:rsidRDefault="00FF6BF4" w:rsidP="00FF6BF4">
      <w:pPr>
        <w:spacing w:line="360" w:lineRule="auto"/>
        <w:jc w:val="both"/>
        <w:rPr>
          <w:sz w:val="64"/>
          <w:szCs w:val="64"/>
        </w:rPr>
      </w:pPr>
      <w:r w:rsidRPr="00FF6BF4">
        <w:rPr>
          <w:b/>
          <w:bCs/>
          <w:sz w:val="64"/>
          <w:szCs w:val="64"/>
        </w:rPr>
        <w:t xml:space="preserve">Who Uses </w:t>
      </w:r>
      <w:proofErr w:type="spellStart"/>
      <w:r w:rsidRPr="00FF6BF4">
        <w:rPr>
          <w:b/>
          <w:bCs/>
          <w:sz w:val="64"/>
          <w:szCs w:val="64"/>
        </w:rPr>
        <w:t>Counselling</w:t>
      </w:r>
      <w:proofErr w:type="spellEnd"/>
      <w:r w:rsidRPr="00FF6BF4">
        <w:rPr>
          <w:b/>
          <w:bCs/>
          <w:sz w:val="64"/>
          <w:szCs w:val="64"/>
        </w:rPr>
        <w:t xml:space="preserve"> Skills?</w:t>
      </w:r>
    </w:p>
    <w:p w:rsidR="00FF6BF4" w:rsidRPr="00FF6BF4" w:rsidRDefault="00FF6BF4" w:rsidP="00FF6BF4">
      <w:pPr>
        <w:spacing w:line="360" w:lineRule="auto"/>
        <w:jc w:val="both"/>
        <w:rPr>
          <w:sz w:val="36"/>
          <w:szCs w:val="36"/>
        </w:rPr>
      </w:pPr>
      <w:r w:rsidRPr="00FF6BF4">
        <w:rPr>
          <w:sz w:val="36"/>
          <w:szCs w:val="36"/>
        </w:rPr>
        <w:t>This is quite an interesting topic.</w:t>
      </w:r>
    </w:p>
    <w:p w:rsidR="00FF6BF4" w:rsidRPr="00FF6BF4" w:rsidRDefault="00FF6BF4" w:rsidP="00FF6BF4">
      <w:pPr>
        <w:spacing w:line="360" w:lineRule="auto"/>
        <w:jc w:val="both"/>
        <w:rPr>
          <w:sz w:val="36"/>
          <w:szCs w:val="36"/>
        </w:rPr>
      </w:pPr>
      <w:proofErr w:type="spellStart"/>
      <w:r w:rsidRPr="00FF6BF4">
        <w:rPr>
          <w:rStyle w:val="Emphasis"/>
          <w:rFonts w:ascii="Times New Roman" w:hAnsi="Times New Roman" w:cs="Times New Roman"/>
          <w:sz w:val="36"/>
          <w:szCs w:val="36"/>
        </w:rPr>
        <w:lastRenderedPageBreak/>
        <w:t>Counselling</w:t>
      </w:r>
      <w:proofErr w:type="spellEnd"/>
      <w:r w:rsidRPr="00FF6BF4">
        <w:rPr>
          <w:rStyle w:val="Emphasis"/>
          <w:rFonts w:ascii="Times New Roman" w:hAnsi="Times New Roman" w:cs="Times New Roman"/>
          <w:sz w:val="36"/>
          <w:szCs w:val="36"/>
        </w:rPr>
        <w:t xml:space="preserve"> skills</w:t>
      </w:r>
      <w:r w:rsidRPr="00FF6BF4">
        <w:rPr>
          <w:sz w:val="36"/>
          <w:szCs w:val="36"/>
        </w:rPr>
        <w:t> are really ‘</w:t>
      </w:r>
      <w:r w:rsidRPr="00FF6BF4">
        <w:rPr>
          <w:rStyle w:val="Strong"/>
          <w:rFonts w:ascii="Times New Roman" w:hAnsi="Times New Roman" w:cs="Times New Roman"/>
          <w:sz w:val="36"/>
          <w:szCs w:val="36"/>
        </w:rPr>
        <w:t>the art of listening</w:t>
      </w:r>
      <w:r w:rsidRPr="00FF6BF4">
        <w:rPr>
          <w:sz w:val="36"/>
          <w:szCs w:val="36"/>
        </w:rPr>
        <w:t xml:space="preserve">’ and are </w:t>
      </w:r>
      <w:proofErr w:type="spellStart"/>
      <w:r w:rsidRPr="00FF6BF4">
        <w:rPr>
          <w:sz w:val="36"/>
          <w:szCs w:val="36"/>
        </w:rPr>
        <w:t>practised</w:t>
      </w:r>
      <w:proofErr w:type="spellEnd"/>
      <w:r w:rsidRPr="00FF6BF4">
        <w:rPr>
          <w:sz w:val="36"/>
          <w:szCs w:val="36"/>
        </w:rPr>
        <w:t xml:space="preserve"> by any number of people in any number of work roles, not just in </w:t>
      </w:r>
      <w:proofErr w:type="spellStart"/>
      <w:r w:rsidRPr="00FF6BF4">
        <w:rPr>
          <w:sz w:val="36"/>
          <w:szCs w:val="36"/>
        </w:rPr>
        <w:t>counselling</w:t>
      </w:r>
      <w:proofErr w:type="spellEnd"/>
      <w:r w:rsidRPr="00FF6BF4">
        <w:rPr>
          <w:sz w:val="36"/>
          <w:szCs w:val="36"/>
        </w:rPr>
        <w:t>.</w:t>
      </w:r>
    </w:p>
    <w:p w:rsidR="00FF6BF4" w:rsidRPr="00FF6BF4" w:rsidRDefault="00FF6BF4" w:rsidP="00FF6BF4">
      <w:pPr>
        <w:spacing w:line="360" w:lineRule="auto"/>
        <w:jc w:val="both"/>
        <w:rPr>
          <w:sz w:val="36"/>
          <w:szCs w:val="36"/>
        </w:rPr>
      </w:pPr>
      <w:r w:rsidRPr="00FF6BF4">
        <w:rPr>
          <w:sz w:val="36"/>
          <w:szCs w:val="36"/>
        </w:rPr>
        <w:t>We naturally think of some </w:t>
      </w:r>
      <w:hyperlink r:id="rId16" w:tgtFrame="_blank" w:history="1">
        <w:r w:rsidRPr="00FF6BF4">
          <w:rPr>
            <w:rStyle w:val="Hyperlink"/>
            <w:rFonts w:ascii="Times New Roman" w:hAnsi="Times New Roman" w:cs="Times New Roman"/>
            <w:color w:val="auto"/>
            <w:sz w:val="36"/>
            <w:szCs w:val="36"/>
          </w:rPr>
          <w:t xml:space="preserve">professions where </w:t>
        </w:r>
        <w:proofErr w:type="spellStart"/>
        <w:r w:rsidRPr="00FF6BF4">
          <w:rPr>
            <w:rStyle w:val="Hyperlink"/>
            <w:rFonts w:ascii="Times New Roman" w:hAnsi="Times New Roman" w:cs="Times New Roman"/>
            <w:color w:val="auto"/>
            <w:sz w:val="36"/>
            <w:szCs w:val="36"/>
          </w:rPr>
          <w:t>counselling</w:t>
        </w:r>
        <w:proofErr w:type="spellEnd"/>
        <w:r w:rsidRPr="00FF6BF4">
          <w:rPr>
            <w:rStyle w:val="Hyperlink"/>
            <w:rFonts w:ascii="Times New Roman" w:hAnsi="Times New Roman" w:cs="Times New Roman"/>
            <w:color w:val="auto"/>
            <w:sz w:val="36"/>
            <w:szCs w:val="36"/>
          </w:rPr>
          <w:t xml:space="preserve"> skills would be useful</w:t>
        </w:r>
      </w:hyperlink>
      <w:r w:rsidRPr="00FF6BF4">
        <w:rPr>
          <w:sz w:val="36"/>
          <w:szCs w:val="36"/>
        </w:rPr>
        <w:t> such as:</w:t>
      </w:r>
    </w:p>
    <w:p w:rsidR="00FF6BF4" w:rsidRPr="00FF6BF4" w:rsidRDefault="00FF6BF4" w:rsidP="00FF6BF4">
      <w:pPr>
        <w:spacing w:line="360" w:lineRule="auto"/>
        <w:jc w:val="both"/>
        <w:rPr>
          <w:sz w:val="36"/>
          <w:szCs w:val="36"/>
        </w:rPr>
      </w:pPr>
      <w:r w:rsidRPr="00FF6BF4">
        <w:rPr>
          <w:sz w:val="36"/>
          <w:szCs w:val="36"/>
        </w:rPr>
        <w:t>Nursing</w:t>
      </w:r>
    </w:p>
    <w:p w:rsidR="00FF6BF4" w:rsidRPr="00FF6BF4" w:rsidRDefault="00FF6BF4" w:rsidP="00FF6BF4">
      <w:pPr>
        <w:spacing w:line="360" w:lineRule="auto"/>
        <w:jc w:val="both"/>
        <w:rPr>
          <w:sz w:val="36"/>
          <w:szCs w:val="36"/>
        </w:rPr>
      </w:pPr>
      <w:r w:rsidRPr="00FF6BF4">
        <w:rPr>
          <w:sz w:val="36"/>
          <w:szCs w:val="36"/>
        </w:rPr>
        <w:t>Social work</w:t>
      </w:r>
    </w:p>
    <w:p w:rsidR="00FF6BF4" w:rsidRPr="00FF6BF4" w:rsidRDefault="00FF6BF4" w:rsidP="00FF6BF4">
      <w:pPr>
        <w:spacing w:line="360" w:lineRule="auto"/>
        <w:jc w:val="both"/>
        <w:rPr>
          <w:sz w:val="36"/>
          <w:szCs w:val="36"/>
        </w:rPr>
      </w:pPr>
      <w:r w:rsidRPr="00FF6BF4">
        <w:rPr>
          <w:sz w:val="36"/>
          <w:szCs w:val="36"/>
        </w:rPr>
        <w:t>The medical profession</w:t>
      </w:r>
    </w:p>
    <w:p w:rsidR="00FF6BF4" w:rsidRPr="00FF6BF4" w:rsidRDefault="00FF6BF4" w:rsidP="00FF6BF4">
      <w:pPr>
        <w:spacing w:line="360" w:lineRule="auto"/>
        <w:jc w:val="both"/>
        <w:rPr>
          <w:sz w:val="36"/>
          <w:szCs w:val="36"/>
        </w:rPr>
      </w:pPr>
      <w:r w:rsidRPr="00FF6BF4">
        <w:rPr>
          <w:sz w:val="36"/>
          <w:szCs w:val="36"/>
        </w:rPr>
        <w:t>Police and Ambulance service to name a few</w:t>
      </w:r>
    </w:p>
    <w:p w:rsidR="00FF6BF4" w:rsidRPr="00FF6BF4" w:rsidRDefault="00FF6BF4" w:rsidP="00FF6BF4">
      <w:pPr>
        <w:spacing w:line="360" w:lineRule="auto"/>
        <w:jc w:val="both"/>
        <w:rPr>
          <w:sz w:val="36"/>
          <w:szCs w:val="36"/>
        </w:rPr>
      </w:pPr>
      <w:r w:rsidRPr="00FF6BF4">
        <w:rPr>
          <w:sz w:val="36"/>
          <w:szCs w:val="36"/>
        </w:rPr>
        <w:t>However, </w:t>
      </w:r>
      <w:r w:rsidRPr="00FF6BF4">
        <w:rPr>
          <w:rStyle w:val="Strong"/>
          <w:rFonts w:ascii="Times New Roman" w:hAnsi="Times New Roman" w:cs="Times New Roman"/>
          <w:sz w:val="36"/>
          <w:szCs w:val="36"/>
        </w:rPr>
        <w:t xml:space="preserve">the art of listening can be </w:t>
      </w:r>
      <w:proofErr w:type="spellStart"/>
      <w:r w:rsidRPr="00FF6BF4">
        <w:rPr>
          <w:rStyle w:val="Strong"/>
          <w:rFonts w:ascii="Times New Roman" w:hAnsi="Times New Roman" w:cs="Times New Roman"/>
          <w:sz w:val="36"/>
          <w:szCs w:val="36"/>
        </w:rPr>
        <w:t>practised</w:t>
      </w:r>
      <w:proofErr w:type="spellEnd"/>
      <w:r w:rsidRPr="00FF6BF4">
        <w:rPr>
          <w:rStyle w:val="Strong"/>
          <w:rFonts w:ascii="Times New Roman" w:hAnsi="Times New Roman" w:cs="Times New Roman"/>
          <w:sz w:val="36"/>
          <w:szCs w:val="36"/>
        </w:rPr>
        <w:t xml:space="preserve"> by almost </w:t>
      </w:r>
      <w:r w:rsidRPr="00FF6BF4">
        <w:rPr>
          <w:rStyle w:val="Emphasis"/>
          <w:rFonts w:ascii="Times New Roman" w:hAnsi="Times New Roman" w:cs="Times New Roman"/>
          <w:b/>
          <w:bCs/>
          <w:sz w:val="36"/>
          <w:szCs w:val="36"/>
        </w:rPr>
        <w:t>anybody</w:t>
      </w:r>
      <w:r w:rsidRPr="00FF6BF4">
        <w:rPr>
          <w:sz w:val="36"/>
          <w:szCs w:val="36"/>
        </w:rPr>
        <w:t>.</w:t>
      </w:r>
    </w:p>
    <w:p w:rsidR="00FF6BF4" w:rsidRPr="00FF6BF4" w:rsidRDefault="00FF6BF4" w:rsidP="00FF6BF4">
      <w:pPr>
        <w:spacing w:line="360" w:lineRule="auto"/>
        <w:jc w:val="both"/>
        <w:rPr>
          <w:sz w:val="36"/>
          <w:szCs w:val="36"/>
        </w:rPr>
      </w:pPr>
      <w:r w:rsidRPr="00FF6BF4">
        <w:rPr>
          <w:sz w:val="36"/>
          <w:szCs w:val="36"/>
        </w:rPr>
        <w:t>Click the picture to download the </w:t>
      </w:r>
      <w:r w:rsidRPr="00FF6BF4">
        <w:rPr>
          <w:rStyle w:val="Emphasis"/>
          <w:rFonts w:ascii="Times New Roman" w:hAnsi="Times New Roman" w:cs="Times New Roman"/>
          <w:sz w:val="36"/>
          <w:szCs w:val="36"/>
        </w:rPr>
        <w:t xml:space="preserve">Key </w:t>
      </w:r>
      <w:proofErr w:type="spellStart"/>
      <w:r w:rsidRPr="00FF6BF4">
        <w:rPr>
          <w:rStyle w:val="Emphasis"/>
          <w:rFonts w:ascii="Times New Roman" w:hAnsi="Times New Roman" w:cs="Times New Roman"/>
          <w:sz w:val="36"/>
          <w:szCs w:val="36"/>
        </w:rPr>
        <w:t>Counselling</w:t>
      </w:r>
      <w:proofErr w:type="spellEnd"/>
      <w:r w:rsidRPr="00FF6BF4">
        <w:rPr>
          <w:rStyle w:val="Emphasis"/>
          <w:rFonts w:ascii="Times New Roman" w:hAnsi="Times New Roman" w:cs="Times New Roman"/>
          <w:sz w:val="36"/>
          <w:szCs w:val="36"/>
        </w:rPr>
        <w:t xml:space="preserve"> Skills Explained</w:t>
      </w:r>
      <w:r w:rsidRPr="00FF6BF4">
        <w:rPr>
          <w:sz w:val="36"/>
          <w:szCs w:val="36"/>
        </w:rPr>
        <w:t> handout</w:t>
      </w:r>
    </w:p>
    <w:p w:rsidR="00FF6BF4" w:rsidRPr="00FF6BF4" w:rsidRDefault="00FF6BF4" w:rsidP="00FF6BF4">
      <w:pPr>
        <w:spacing w:line="360" w:lineRule="auto"/>
        <w:jc w:val="both"/>
        <w:rPr>
          <w:sz w:val="36"/>
          <w:szCs w:val="36"/>
        </w:rPr>
      </w:pPr>
      <w:r w:rsidRPr="00FF6BF4">
        <w:rPr>
          <w:sz w:val="36"/>
          <w:szCs w:val="36"/>
        </w:rPr>
        <w:t>Here are a few ideas:</w:t>
      </w:r>
    </w:p>
    <w:p w:rsidR="00FF6BF4" w:rsidRPr="00FF6BF4" w:rsidRDefault="00FF6BF4" w:rsidP="00FF6BF4">
      <w:pPr>
        <w:spacing w:line="360" w:lineRule="auto"/>
        <w:jc w:val="both"/>
        <w:rPr>
          <w:sz w:val="36"/>
          <w:szCs w:val="36"/>
        </w:rPr>
      </w:pPr>
      <w:r w:rsidRPr="00FF6BF4">
        <w:rPr>
          <w:sz w:val="36"/>
          <w:szCs w:val="36"/>
        </w:rPr>
        <w:t>On a recent visit to my hairdresser, a woman customer sat next to me. She was telling her stylist the difficulties she was having in her relationship.</w:t>
      </w:r>
    </w:p>
    <w:p w:rsidR="00FF6BF4" w:rsidRPr="00FF6BF4" w:rsidRDefault="00FF6BF4" w:rsidP="00FF6BF4">
      <w:pPr>
        <w:spacing w:line="360" w:lineRule="auto"/>
        <w:jc w:val="both"/>
        <w:rPr>
          <w:sz w:val="36"/>
          <w:szCs w:val="36"/>
        </w:rPr>
      </w:pPr>
      <w:r w:rsidRPr="00FF6BF4">
        <w:rPr>
          <w:sz w:val="36"/>
          <w:szCs w:val="36"/>
        </w:rPr>
        <w:lastRenderedPageBreak/>
        <w:t>The stylist listened patiently, </w:t>
      </w:r>
      <w:r w:rsidRPr="00FF6BF4">
        <w:rPr>
          <w:rStyle w:val="Strong"/>
          <w:rFonts w:ascii="Times New Roman" w:hAnsi="Times New Roman" w:cs="Times New Roman"/>
          <w:sz w:val="36"/>
          <w:szCs w:val="36"/>
        </w:rPr>
        <w:t>did not judge or offer advice</w:t>
      </w:r>
      <w:r w:rsidRPr="00FF6BF4">
        <w:rPr>
          <w:sz w:val="36"/>
          <w:szCs w:val="36"/>
        </w:rPr>
        <w:t> and seemed to understand her difficulty and paid attention. Clearly, the hair stylist had mastered ‘the art of listening’.</w:t>
      </w:r>
    </w:p>
    <w:p w:rsidR="00FF6BF4" w:rsidRPr="00FF6BF4" w:rsidRDefault="00FF6BF4" w:rsidP="00FF6BF4">
      <w:pPr>
        <w:spacing w:line="360" w:lineRule="auto"/>
        <w:jc w:val="both"/>
        <w:rPr>
          <w:sz w:val="36"/>
          <w:szCs w:val="36"/>
        </w:rPr>
      </w:pPr>
      <w:r w:rsidRPr="00FF6BF4">
        <w:rPr>
          <w:sz w:val="36"/>
          <w:szCs w:val="36"/>
        </w:rPr>
        <w:t>On a train journey the Edinburgh, I sat and listened to two strangers opposite me having a conversation.</w:t>
      </w:r>
    </w:p>
    <w:p w:rsidR="00FF6BF4" w:rsidRPr="00FF6BF4" w:rsidRDefault="00FF6BF4" w:rsidP="00FF6BF4">
      <w:pPr>
        <w:spacing w:line="360" w:lineRule="auto"/>
        <w:jc w:val="both"/>
        <w:rPr>
          <w:sz w:val="36"/>
          <w:szCs w:val="36"/>
        </w:rPr>
      </w:pPr>
      <w:r w:rsidRPr="00FF6BF4">
        <w:rPr>
          <w:sz w:val="36"/>
          <w:szCs w:val="36"/>
        </w:rPr>
        <w:t>The listener showed a non-judgmental attitude, was patient and </w:t>
      </w:r>
      <w:r w:rsidRPr="00FF6BF4">
        <w:rPr>
          <w:rStyle w:val="Strong"/>
          <w:rFonts w:ascii="Times New Roman" w:hAnsi="Times New Roman" w:cs="Times New Roman"/>
          <w:sz w:val="36"/>
          <w:szCs w:val="36"/>
        </w:rPr>
        <w:t>only asked questions to clarify their understanding</w:t>
      </w:r>
      <w:r w:rsidRPr="00FF6BF4">
        <w:rPr>
          <w:sz w:val="36"/>
          <w:szCs w:val="36"/>
        </w:rPr>
        <w:t>.</w:t>
      </w:r>
    </w:p>
    <w:p w:rsidR="00FF6BF4" w:rsidRPr="00FF6BF4" w:rsidRDefault="00FF6BF4" w:rsidP="00FF6BF4">
      <w:pPr>
        <w:spacing w:line="360" w:lineRule="auto"/>
        <w:jc w:val="both"/>
        <w:rPr>
          <w:sz w:val="36"/>
          <w:szCs w:val="36"/>
        </w:rPr>
      </w:pPr>
      <w:r w:rsidRPr="00FF6BF4">
        <w:rPr>
          <w:sz w:val="36"/>
          <w:szCs w:val="36"/>
        </w:rPr>
        <w:t>Consequently, the second passenger spoke about a lot of personal issues to a stranger on a train because the first passenger knew ‘the art of listening’.</w:t>
      </w:r>
    </w:p>
    <w:p w:rsidR="00FF6BF4" w:rsidRPr="00FF6BF4" w:rsidRDefault="00FF6BF4" w:rsidP="00FF6BF4">
      <w:pPr>
        <w:spacing w:line="360" w:lineRule="auto"/>
        <w:jc w:val="both"/>
        <w:rPr>
          <w:sz w:val="36"/>
          <w:szCs w:val="36"/>
        </w:rPr>
      </w:pPr>
      <w:r w:rsidRPr="00FF6BF4">
        <w:rPr>
          <w:sz w:val="36"/>
          <w:szCs w:val="36"/>
        </w:rPr>
        <w:t>We live in a society where we are consistently </w:t>
      </w:r>
      <w:r w:rsidRPr="00FF6BF4">
        <w:rPr>
          <w:rStyle w:val="Emphasis"/>
          <w:rFonts w:ascii="Times New Roman" w:hAnsi="Times New Roman" w:cs="Times New Roman"/>
          <w:sz w:val="36"/>
          <w:szCs w:val="36"/>
        </w:rPr>
        <w:t>‘talked at’.</w:t>
      </w:r>
    </w:p>
    <w:p w:rsidR="00FF6BF4" w:rsidRPr="00FF6BF4" w:rsidRDefault="00FF6BF4" w:rsidP="00FF6BF4">
      <w:pPr>
        <w:spacing w:line="360" w:lineRule="auto"/>
        <w:jc w:val="both"/>
        <w:rPr>
          <w:sz w:val="36"/>
          <w:szCs w:val="36"/>
        </w:rPr>
      </w:pPr>
      <w:r w:rsidRPr="00FF6BF4">
        <w:rPr>
          <w:sz w:val="36"/>
          <w:szCs w:val="36"/>
        </w:rPr>
        <w:t>Let me ask you this question:</w:t>
      </w:r>
    </w:p>
    <w:p w:rsidR="00FF6BF4" w:rsidRPr="00FF6BF4" w:rsidRDefault="00FF6BF4" w:rsidP="00FF6BF4">
      <w:pPr>
        <w:spacing w:line="360" w:lineRule="auto"/>
        <w:jc w:val="both"/>
        <w:rPr>
          <w:sz w:val="36"/>
          <w:szCs w:val="36"/>
        </w:rPr>
      </w:pPr>
      <w:r w:rsidRPr="00FF6BF4">
        <w:rPr>
          <w:rStyle w:val="Emphasis"/>
          <w:rFonts w:ascii="Times New Roman" w:hAnsi="Times New Roman" w:cs="Times New Roman"/>
          <w:b/>
          <w:bCs/>
          <w:sz w:val="38"/>
          <w:szCs w:val="38"/>
        </w:rPr>
        <w:t>Who do you prefer to be with? Someone who talks to you or someone who listens to you?</w:t>
      </w:r>
    </w:p>
    <w:p w:rsidR="00FF6BF4" w:rsidRPr="00FF6BF4" w:rsidRDefault="00FF6BF4" w:rsidP="00FF6BF4">
      <w:pPr>
        <w:spacing w:line="360" w:lineRule="auto"/>
        <w:jc w:val="both"/>
        <w:rPr>
          <w:sz w:val="36"/>
          <w:szCs w:val="36"/>
        </w:rPr>
      </w:pPr>
      <w:r w:rsidRPr="00FF6BF4">
        <w:rPr>
          <w:sz w:val="36"/>
          <w:szCs w:val="36"/>
        </w:rPr>
        <w:t xml:space="preserve">Have a think of any other work </w:t>
      </w:r>
      <w:proofErr w:type="spellStart"/>
      <w:r w:rsidRPr="00FF6BF4">
        <w:rPr>
          <w:sz w:val="36"/>
          <w:szCs w:val="36"/>
        </w:rPr>
        <w:t>roles</w:t>
      </w:r>
      <w:proofErr w:type="spellEnd"/>
      <w:r w:rsidRPr="00FF6BF4">
        <w:rPr>
          <w:sz w:val="36"/>
          <w:szCs w:val="36"/>
        </w:rPr>
        <w:t xml:space="preserve"> that require </w:t>
      </w:r>
      <w:proofErr w:type="spellStart"/>
      <w:r w:rsidRPr="00FF6BF4">
        <w:rPr>
          <w:sz w:val="36"/>
          <w:szCs w:val="36"/>
        </w:rPr>
        <w:t>counselling</w:t>
      </w:r>
      <w:proofErr w:type="spellEnd"/>
      <w:r w:rsidRPr="00FF6BF4">
        <w:rPr>
          <w:sz w:val="36"/>
          <w:szCs w:val="36"/>
        </w:rPr>
        <w:t xml:space="preserve"> skills.</w:t>
      </w:r>
    </w:p>
    <w:p w:rsidR="007868D6" w:rsidRPr="00FF6BF4" w:rsidRDefault="007868D6" w:rsidP="00FF6BF4">
      <w:pPr>
        <w:spacing w:line="360" w:lineRule="auto"/>
        <w:jc w:val="both"/>
      </w:pPr>
    </w:p>
    <w:sectPr w:rsidR="007868D6" w:rsidRPr="00FF6BF4" w:rsidSect="007868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24395"/>
    <w:multiLevelType w:val="multilevel"/>
    <w:tmpl w:val="D78A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3A02B8"/>
    <w:multiLevelType w:val="multilevel"/>
    <w:tmpl w:val="DF40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compat/>
  <w:rsids>
    <w:rsidRoot w:val="00FF6BF4"/>
    <w:rsid w:val="007868D6"/>
    <w:rsid w:val="00EE3EBA"/>
    <w:rsid w:val="00F96765"/>
    <w:rsid w:val="00FF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8D6"/>
    <w:rPr>
      <w:rFonts w:cs="Latha"/>
    </w:rPr>
  </w:style>
  <w:style w:type="paragraph" w:styleId="Heading1">
    <w:name w:val="heading 1"/>
    <w:basedOn w:val="Normal"/>
    <w:link w:val="Heading1Char"/>
    <w:uiPriority w:val="9"/>
    <w:qFormat/>
    <w:rsid w:val="00FF6B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F6B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F6B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B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B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F6BF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F6BF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F6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6BF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F6BF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F6BF4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B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BF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F967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F96765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3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2965">
              <w:marLeft w:val="424"/>
              <w:marRight w:val="424"/>
              <w:marTop w:val="106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0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2960">
              <w:marLeft w:val="424"/>
              <w:marRight w:val="424"/>
              <w:marTop w:val="42"/>
              <w:marBottom w:val="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7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01729">
                          <w:marLeft w:val="424"/>
                          <w:marRight w:val="424"/>
                          <w:marTop w:val="106"/>
                          <w:marBottom w:val="1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2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0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2433">
              <w:marLeft w:val="424"/>
              <w:marRight w:val="424"/>
              <w:marTop w:val="42"/>
              <w:marBottom w:val="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4420">
                      <w:marLeft w:val="0"/>
                      <w:marRight w:val="0"/>
                      <w:marTop w:val="0"/>
                      <w:marBottom w:val="360"/>
                      <w:divBdr>
                        <w:top w:val="single" w:sz="18" w:space="0" w:color="001941"/>
                        <w:left w:val="single" w:sz="18" w:space="0" w:color="001941"/>
                        <w:bottom w:val="single" w:sz="18" w:space="0" w:color="001941"/>
                        <w:right w:val="single" w:sz="18" w:space="0" w:color="001941"/>
                      </w:divBdr>
                      <w:divsChild>
                        <w:div w:id="402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74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7579">
              <w:marLeft w:val="424"/>
              <w:marRight w:val="424"/>
              <w:marTop w:val="106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5575">
              <w:marLeft w:val="424"/>
              <w:marRight w:val="424"/>
              <w:marTop w:val="42"/>
              <w:marBottom w:val="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2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7810">
              <w:marLeft w:val="424"/>
              <w:marRight w:val="424"/>
              <w:marTop w:val="106"/>
              <w:marBottom w:val="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8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486">
              <w:marLeft w:val="424"/>
              <w:marRight w:val="424"/>
              <w:marTop w:val="106"/>
              <w:marBottom w:val="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4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4397">
              <w:marLeft w:val="424"/>
              <w:marRight w:val="424"/>
              <w:marTop w:val="106"/>
              <w:marBottom w:val="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0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4815">
              <w:marLeft w:val="424"/>
              <w:marRight w:val="424"/>
              <w:marTop w:val="106"/>
              <w:marBottom w:val="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5637">
              <w:marLeft w:val="424"/>
              <w:marRight w:val="424"/>
              <w:marTop w:val="106"/>
              <w:marBottom w:val="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5753">
              <w:marLeft w:val="424"/>
              <w:marRight w:val="424"/>
              <w:marTop w:val="106"/>
              <w:marBottom w:val="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0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9161">
              <w:marLeft w:val="424"/>
              <w:marRight w:val="424"/>
              <w:marTop w:val="106"/>
              <w:marBottom w:val="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6423">
              <w:marLeft w:val="424"/>
              <w:marRight w:val="424"/>
              <w:marTop w:val="106"/>
              <w:marBottom w:val="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98851">
              <w:marLeft w:val="424"/>
              <w:marRight w:val="424"/>
              <w:marTop w:val="106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3027">
              <w:marLeft w:val="424"/>
              <w:marRight w:val="424"/>
              <w:marTop w:val="106"/>
              <w:marBottom w:val="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28383">
                          <w:marLeft w:val="424"/>
                          <w:marRight w:val="424"/>
                          <w:marTop w:val="42"/>
                          <w:marBottom w:val="4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5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135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18056">
                          <w:marLeft w:val="424"/>
                          <w:marRight w:val="424"/>
                          <w:marTop w:val="42"/>
                          <w:marBottom w:val="4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76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9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0028">
              <w:marLeft w:val="424"/>
              <w:marRight w:val="424"/>
              <w:marTop w:val="42"/>
              <w:marBottom w:val="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4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nsellingtutor.com/basic-counselling-skills/silence/" TargetMode="External"/><Relationship Id="rId13" Type="http://schemas.openxmlformats.org/officeDocument/2006/relationships/hyperlink" Target="https://counsellingtutor.com/basic-counselling-skills/summarisin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unsellingtutor.com/basic-counselling-skills/the-meaning-of-attending/" TargetMode="External"/><Relationship Id="rId12" Type="http://schemas.openxmlformats.org/officeDocument/2006/relationships/hyperlink" Target="https://counsellingtutor.com/basic-counselling-skills/rappor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think.edu.au/news-and-events/news-and-blog/5-careers-benefit-counselling-skill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eyondintractability.org/essay/empathic_listening" TargetMode="External"/><Relationship Id="rId11" Type="http://schemas.openxmlformats.org/officeDocument/2006/relationships/hyperlink" Target="https://counsellingtutor.com/basic-counselling-skills/focusing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counsellingtutor.com/the-skill-of-challenge/" TargetMode="External"/><Relationship Id="rId10" Type="http://schemas.openxmlformats.org/officeDocument/2006/relationships/hyperlink" Target="https://counsellingtutor.com/basic-counselling-skills/clarifying-and-ques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unsellingtutor.com/basic-counselling-skills/reflecting-and-paraphrasing/" TargetMode="External"/><Relationship Id="rId14" Type="http://schemas.openxmlformats.org/officeDocument/2006/relationships/hyperlink" Target="https://counsellingtutor.com/basic-counselling-skills/immedi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916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ELCOT</dc:creator>
  <cp:lastModifiedBy>ELCOT</cp:lastModifiedBy>
  <cp:revision>2</cp:revision>
  <dcterms:created xsi:type="dcterms:W3CDTF">2020-06-24T10:56:00Z</dcterms:created>
  <dcterms:modified xsi:type="dcterms:W3CDTF">2020-06-27T10:38:00Z</dcterms:modified>
</cp:coreProperties>
</file>