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B8" w:rsidRPr="00497980" w:rsidRDefault="00E328A1" w:rsidP="00497980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 w:rsidRPr="00497980">
        <w:rPr>
          <w:rFonts w:ascii="Times New Roman" w:hAnsi="Times New Roman" w:cs="Times New Roman"/>
          <w:sz w:val="24"/>
          <w:szCs w:val="24"/>
        </w:rPr>
        <w:t>EDAYATHANGUDY G.S PILLAY ARTS</w:t>
      </w:r>
      <w:r w:rsidR="00497980" w:rsidRPr="00497980">
        <w:rPr>
          <w:rFonts w:ascii="Times New Roman" w:hAnsi="Times New Roman" w:cs="Times New Roman"/>
          <w:sz w:val="24"/>
          <w:szCs w:val="24"/>
        </w:rPr>
        <w:t xml:space="preserve"> </w:t>
      </w:r>
      <w:r w:rsidRPr="00497980">
        <w:rPr>
          <w:rFonts w:ascii="Times New Roman" w:hAnsi="Times New Roman" w:cs="Times New Roman"/>
          <w:sz w:val="24"/>
          <w:szCs w:val="24"/>
        </w:rPr>
        <w:t>&amp;SCIENCE COLLEGE</w:t>
      </w:r>
    </w:p>
    <w:p w:rsidR="001717B8" w:rsidRPr="00497980" w:rsidRDefault="001313D8" w:rsidP="00497980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Affiliated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E328A1" w:rsidRPr="00497980">
        <w:rPr>
          <w:rFonts w:ascii="Times New Roman" w:hAnsi="Times New Roman" w:cs="Times New Roman"/>
          <w:sz w:val="24"/>
          <w:szCs w:val="24"/>
        </w:rPr>
        <w:t>niversity</w:t>
      </w:r>
      <w:proofErr w:type="gramStart"/>
      <w:r w:rsidR="00E328A1" w:rsidRPr="00497980">
        <w:rPr>
          <w:rFonts w:ascii="Times New Roman" w:hAnsi="Times New Roman" w:cs="Times New Roman"/>
          <w:sz w:val="24"/>
          <w:szCs w:val="24"/>
        </w:rPr>
        <w:t>,Tiruchirapalli</w:t>
      </w:r>
      <w:proofErr w:type="spellEnd"/>
      <w:proofErr w:type="gramEnd"/>
      <w:r w:rsidR="00E328A1" w:rsidRPr="00497980">
        <w:rPr>
          <w:rFonts w:ascii="Times New Roman" w:hAnsi="Times New Roman" w:cs="Times New Roman"/>
          <w:sz w:val="24"/>
          <w:szCs w:val="24"/>
        </w:rPr>
        <w:t>.</w:t>
      </w:r>
    </w:p>
    <w:p w:rsidR="001717B8" w:rsidRPr="00497980" w:rsidRDefault="00E328A1" w:rsidP="00497980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 w:rsidRPr="00497980">
        <w:rPr>
          <w:rFonts w:ascii="Times New Roman" w:hAnsi="Times New Roman" w:cs="Times New Roman"/>
          <w:sz w:val="24"/>
          <w:szCs w:val="24"/>
        </w:rPr>
        <w:t>(NAAC Accredited with 'A' Grade</w:t>
      </w:r>
      <w:proofErr w:type="gramStart"/>
      <w:r w:rsidRPr="004979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7980">
        <w:rPr>
          <w:rFonts w:ascii="Times New Roman" w:hAnsi="Times New Roman" w:cs="Times New Roman"/>
          <w:sz w:val="24"/>
          <w:szCs w:val="24"/>
        </w:rPr>
        <w:t>NAGAPATTINAM-611002</w:t>
      </w:r>
    </w:p>
    <w:p w:rsidR="001717B8" w:rsidRPr="00497980" w:rsidRDefault="00E328A1" w:rsidP="00497980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7980">
        <w:rPr>
          <w:rFonts w:ascii="Times New Roman" w:hAnsi="Times New Roman" w:cs="Times New Roman"/>
          <w:sz w:val="24"/>
          <w:szCs w:val="24"/>
        </w:rPr>
        <w:t>B</w:t>
      </w:r>
      <w:r w:rsidR="00497980" w:rsidRPr="00497980">
        <w:rPr>
          <w:rFonts w:ascii="Times New Roman" w:hAnsi="Times New Roman" w:cs="Times New Roman"/>
          <w:sz w:val="24"/>
          <w:szCs w:val="24"/>
        </w:rPr>
        <w:t>.S</w:t>
      </w:r>
      <w:r w:rsidRPr="0049798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97980">
        <w:rPr>
          <w:rFonts w:ascii="Times New Roman" w:hAnsi="Times New Roman" w:cs="Times New Roman"/>
          <w:sz w:val="24"/>
          <w:szCs w:val="24"/>
        </w:rPr>
        <w:t>-</w:t>
      </w:r>
      <w:r w:rsidR="009571F7" w:rsidRPr="00497980">
        <w:rPr>
          <w:rFonts w:ascii="Times New Roman" w:hAnsi="Times New Roman" w:cs="Times New Roman"/>
          <w:sz w:val="24"/>
          <w:szCs w:val="24"/>
        </w:rPr>
        <w:t>INFORMATION TECHNOLOGY</w:t>
      </w:r>
    </w:p>
    <w:p w:rsidR="00E328A1" w:rsidRPr="00497980" w:rsidRDefault="00E328A1" w:rsidP="00E328A1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497980">
        <w:rPr>
          <w:rFonts w:ascii="Times New Roman" w:hAnsi="Times New Roman" w:cs="Times New Roman"/>
          <w:sz w:val="24"/>
          <w:szCs w:val="24"/>
        </w:rPr>
        <w:t>Subject code</w:t>
      </w:r>
      <w:proofErr w:type="gramStart"/>
      <w:r w:rsidRPr="00497980">
        <w:rPr>
          <w:rFonts w:ascii="Times New Roman" w:hAnsi="Times New Roman" w:cs="Times New Roman"/>
          <w:sz w:val="24"/>
          <w:szCs w:val="24"/>
        </w:rPr>
        <w:t>:16SCCIT2</w:t>
      </w:r>
      <w:proofErr w:type="gramEnd"/>
      <w:r w:rsidR="009571F7">
        <w:rPr>
          <w:rFonts w:ascii="Times New Roman" w:hAnsi="Times New Roman" w:cs="Times New Roman"/>
          <w:sz w:val="24"/>
          <w:szCs w:val="24"/>
        </w:rPr>
        <w:tab/>
      </w:r>
      <w:r w:rsidR="009571F7">
        <w:rPr>
          <w:rFonts w:ascii="Times New Roman" w:hAnsi="Times New Roman" w:cs="Times New Roman"/>
          <w:sz w:val="24"/>
          <w:szCs w:val="24"/>
        </w:rPr>
        <w:tab/>
        <w:t>PROGR</w:t>
      </w:r>
      <w:r>
        <w:rPr>
          <w:rFonts w:ascii="Times New Roman" w:hAnsi="Times New Roman" w:cs="Times New Roman"/>
          <w:sz w:val="24"/>
          <w:szCs w:val="24"/>
        </w:rPr>
        <w:t xml:space="preserve">AMMING </w:t>
      </w:r>
      <w:r w:rsidR="009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9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71F7">
        <w:rPr>
          <w:rFonts w:ascii="Times New Roman" w:hAnsi="Times New Roman" w:cs="Times New Roman"/>
          <w:sz w:val="24"/>
          <w:szCs w:val="24"/>
        </w:rPr>
        <w:tab/>
      </w:r>
      <w:r w:rsidRPr="00497980">
        <w:rPr>
          <w:rFonts w:ascii="Times New Roman" w:hAnsi="Times New Roman" w:cs="Times New Roman"/>
          <w:sz w:val="24"/>
          <w:szCs w:val="24"/>
        </w:rPr>
        <w:t>UNIT-V</w:t>
      </w:r>
    </w:p>
    <w:p w:rsidR="001717B8" w:rsidRPr="00497980" w:rsidRDefault="001717B8" w:rsidP="00E328A1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1717B8" w:rsidRPr="009571F7" w:rsidRDefault="009571F7">
      <w:pPr>
        <w:pStyle w:val="normal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71F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PREPROCESSOR</w:t>
      </w:r>
      <w:r w:rsidRPr="009571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</w:t>
      </w:r>
    </w:p>
    <w:p w:rsidR="00E328A1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The C Preprocessor is not part of the compiler, but is a separate step in the compilation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process.In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simplistic terms, a C Preprocessor is just a text substitution tool and they instruct compiler to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required pre-processing before actual compilation. We'll refer to the C Preprocessor as the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CPP.All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preprocessor commands begin with a pound symbol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# .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It must be the first nonblank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character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,and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for readability, a preprocessor directive should begin in first column. 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9571F7">
        <w:rPr>
          <w:rFonts w:ascii="Times New Roman" w:hAnsi="Times New Roman" w:cs="Times New Roman"/>
          <w:b/>
          <w:bCs/>
          <w:sz w:val="18"/>
          <w:szCs w:val="18"/>
        </w:rPr>
        <w:t>Following section lists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Directive Description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#define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 xml:space="preserve"> Substitutes a preprocessor macro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>Inserts a particular header from another file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undef</w:t>
      </w:r>
      <w:proofErr w:type="spellEnd"/>
      <w:r w:rsidR="003C0C59">
        <w:rPr>
          <w:rFonts w:ascii="Times New Roman" w:hAnsi="Times New Roman" w:cs="Times New Roman"/>
          <w:sz w:val="18"/>
          <w:szCs w:val="18"/>
        </w:rPr>
        <w:tab/>
      </w:r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r w:rsidR="001313D8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Undefines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a preprocessor macro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ifdef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>Returns true if this macro is defined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ifndef</w:t>
      </w:r>
      <w:proofErr w:type="spellEnd"/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 xml:space="preserve"> Returns true if this macro is not defined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#if 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>Tests if a compile time condition is true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#else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>The alternative for #if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elif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#else an #if in one statement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endif</w:t>
      </w:r>
      <w:proofErr w:type="spellEnd"/>
      <w:r w:rsidR="003C0C59">
        <w:rPr>
          <w:rFonts w:ascii="Times New Roman" w:hAnsi="Times New Roman" w:cs="Times New Roman"/>
          <w:sz w:val="18"/>
          <w:szCs w:val="18"/>
        </w:rPr>
        <w:tab/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 xml:space="preserve"> Ends preprocessor conditional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#error</w:t>
      </w:r>
      <w:r w:rsidR="003C0C59">
        <w:rPr>
          <w:rFonts w:ascii="Times New Roman" w:hAnsi="Times New Roman" w:cs="Times New Roman"/>
          <w:sz w:val="18"/>
          <w:szCs w:val="18"/>
        </w:rPr>
        <w:tab/>
      </w:r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 xml:space="preserve">Prints error message on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stderr</w:t>
      </w:r>
      <w:proofErr w:type="spell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pragma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r w:rsidR="001313D8">
        <w:rPr>
          <w:rFonts w:ascii="Times New Roman" w:hAnsi="Times New Roman" w:cs="Times New Roman"/>
          <w:sz w:val="18"/>
          <w:szCs w:val="18"/>
        </w:rPr>
        <w:t>-</w:t>
      </w:r>
      <w:r w:rsidRPr="00497980">
        <w:rPr>
          <w:rFonts w:ascii="Times New Roman" w:hAnsi="Times New Roman" w:cs="Times New Roman"/>
          <w:sz w:val="18"/>
          <w:szCs w:val="18"/>
        </w:rPr>
        <w:t>Issues special commands to the compiler, using a standardized method</w:t>
      </w:r>
    </w:p>
    <w:p w:rsidR="00E328A1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E328A1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E328A1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1717B8" w:rsidRPr="00E328A1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Preprocessors Examples</w:t>
      </w:r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Analyze the following examples to understand various directives.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#define MAX_ARRAY_LENGTH 20</w:t>
      </w:r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This directive tells the CPP to replace instances of MAX_ARRAY_LENGTH with 20. Use #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define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for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constants to increase readability.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 "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myheader.h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"</w:t>
      </w:r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These directives tell the CPP to get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from System Libraries and add the text to the current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source file. The next line tells CPP to get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myheader.h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from the local directory and add the content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to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the current source file.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undef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FILE_SIZE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#define FILE_SIZE 42</w:t>
      </w:r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This tells the CPP to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undefine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existing FILE_SIZE and define it as 42.This tells the CPP to define MESSAGE only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 xml:space="preserve">if 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MESSAGE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isn't already defined.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ifdef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DEBUG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/* Your debugging statements here */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endif</w:t>
      </w:r>
      <w:proofErr w:type="spellEnd"/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This tells the CPP to do the process the statements enclosed if DEBUG is defined. This is useful if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you pass the -DDEBUG flag to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gcc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compiler at the time of compilation. This will define DEBUG, so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you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can turn debugging on and off on the fly during compilation.</w:t>
      </w:r>
    </w:p>
    <w:p w:rsidR="001717B8" w:rsidRPr="00E328A1" w:rsidRDefault="00E328A1" w:rsidP="003C0C59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Predefined Macros</w:t>
      </w:r>
    </w:p>
    <w:p w:rsidR="001717B8" w:rsidRPr="00497980" w:rsidRDefault="00E328A1" w:rsidP="009571F7">
      <w:pPr>
        <w:pStyle w:val="normal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ANSI C defines a number of macros. Although each one is available for your use in programming,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predefined macros should not be directly modified.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Macro Description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__DATE__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current date as a character literal in "MMM DD YYYY" format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__TIME__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current time as a character literal in "HH:MM:SS" format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__FILE__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This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contains the current filename as a string literal.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__LINE__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This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contains the current line number as a decimal constant.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__STDC__ Defined as 1 when the compiler complies with the ANSI standard.</w:t>
      </w:r>
    </w:p>
    <w:p w:rsidR="00E328A1" w:rsidRDefault="00E328A1" w:rsidP="009571F7">
      <w:pPr>
        <w:pStyle w:val="normal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717B8" w:rsidRPr="00E328A1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328A1">
        <w:rPr>
          <w:rFonts w:ascii="Times New Roman" w:hAnsi="Times New Roman" w:cs="Times New Roman"/>
          <w:b/>
          <w:bCs/>
          <w:sz w:val="18"/>
          <w:szCs w:val="18"/>
        </w:rPr>
        <w:t>example</w:t>
      </w:r>
      <w:proofErr w:type="gramEnd"/>
      <w:r w:rsidRPr="00E328A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717B8" w:rsidRPr="00E328A1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#include &lt;</w:t>
      </w:r>
      <w:proofErr w:type="spellStart"/>
      <w:r w:rsidRPr="00E328A1">
        <w:rPr>
          <w:rFonts w:ascii="Times New Roman" w:hAnsi="Times New Roman" w:cs="Times New Roman"/>
          <w:b/>
          <w:bCs/>
          <w:sz w:val="18"/>
          <w:szCs w:val="18"/>
        </w:rPr>
        <w:t>stdio.h</w:t>
      </w:r>
      <w:proofErr w:type="spellEnd"/>
      <w:r w:rsidRPr="00E328A1">
        <w:rPr>
          <w:rFonts w:ascii="Times New Roman" w:hAnsi="Times New Roman" w:cs="Times New Roman"/>
          <w:b/>
          <w:bCs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main()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"File :%s\n", __FILE__ 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"Date :%s\n", __DATE__ 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"Time :%s\n", __TIME__ 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"Line :%d\n", __LINE__ 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"ANSI :%d\n", __STDC__ 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When the above code in a file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test.c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is compiled and executed, it produces the following result: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File :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test.c</w:t>
      </w:r>
      <w:proofErr w:type="spellEnd"/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Date :Jun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2 2012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Time :03:36:24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Line :8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ANSI :1</w:t>
      </w:r>
      <w:proofErr w:type="gramEnd"/>
    </w:p>
    <w:p w:rsidR="001717B8" w:rsidRPr="00E328A1" w:rsidRDefault="00E328A1" w:rsidP="003C0C59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Preprocessor Operators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The C preprocessor offers following operators to help you in creating macros: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Macro Continuation (\)</w:t>
      </w:r>
      <w:r w:rsidR="009571F7">
        <w:rPr>
          <w:rFonts w:ascii="Times New Roman" w:hAnsi="Times New Roman" w:cs="Times New Roman"/>
          <w:sz w:val="18"/>
          <w:szCs w:val="18"/>
        </w:rPr>
        <w:t>.</w:t>
      </w:r>
      <w:r w:rsidRPr="00497980">
        <w:rPr>
          <w:rFonts w:ascii="Times New Roman" w:hAnsi="Times New Roman" w:cs="Times New Roman"/>
          <w:sz w:val="18"/>
          <w:szCs w:val="18"/>
        </w:rPr>
        <w:t>A macro usually must be contained on a single line. The macro continuation operator is used to</w:t>
      </w:r>
    </w:p>
    <w:p w:rsidR="009571F7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continue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 macro that is too long for a single line. 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For example: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#define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message_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a, b) \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#a " and " #b ": We love you!\n")The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stringize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or number-sign operator '#' , when used within a macro definition, converts a macro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parameter into a string constant. This operator may be used only in a macro that has a specified</w:t>
      </w:r>
    </w:p>
    <w:p w:rsidR="009571F7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argument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or parameter list. 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For example: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#define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message_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a, b) \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#a " and " #b ": We love you!\n")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main(void)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message_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Carole, Debra);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0;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When the above code is compiled and executed, it produces the following result: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Carole and Debra: We love you!</w:t>
      </w:r>
    </w:p>
    <w:p w:rsidR="001717B8" w:rsidRPr="00E328A1" w:rsidRDefault="00E328A1" w:rsidP="003C0C59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Token Pasting ##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The token-pasting operator ## within a macro definition combines two arguments. It permits two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separate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tokens in the macro definition to be joined into a single token. For example: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#define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tokenpaster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n)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("token" #n " = %d", token##n)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main(void)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token34 = 40;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tokenpaster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34);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0;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When the above code is compiled and executed, it produces the following result: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token34 = 40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How it happened, because this example results in the following actual output from the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preprocessor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("token34 = %d", token34);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This example shows the concatenation of token##n into token34 and here we have used both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stringize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and token-pasting.</w:t>
      </w:r>
    </w:p>
    <w:p w:rsidR="001717B8" w:rsidRPr="00E328A1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The defined Operator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The preprocessor defined operator is used in constant expressions to determine if an identifier is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eastAsia="Arial Unicode MS" w:hAnsi="Times New Roman" w:cs="Times New Roman"/>
          <w:sz w:val="18"/>
          <w:szCs w:val="18"/>
        </w:rPr>
        <w:t>defined</w:t>
      </w:r>
      <w:proofErr w:type="gramEnd"/>
      <w:r w:rsidRPr="00497980">
        <w:rPr>
          <w:rFonts w:ascii="Times New Roman" w:eastAsia="Arial Unicode MS" w:hAnsi="Times New Roman" w:cs="Times New Roman"/>
          <w:sz w:val="18"/>
          <w:szCs w:val="18"/>
        </w:rPr>
        <w:t xml:space="preserve"> using #define. If the specified identifier is defined, the value is true </w:t>
      </w:r>
      <w:proofErr w:type="gramStart"/>
      <w:r w:rsidRPr="00497980">
        <w:rPr>
          <w:rFonts w:ascii="Times New Roman" w:eastAsia="Arial Unicode MS" w:hAnsi="Times New Roman" w:cs="Times New Roman"/>
          <w:sz w:val="18"/>
          <w:szCs w:val="18"/>
        </w:rPr>
        <w:t>non</w:t>
      </w:r>
      <w:proofErr w:type="gramEnd"/>
      <w:r w:rsidRPr="00497980">
        <w:rPr>
          <w:rFonts w:ascii="Times New Roman" w:eastAsia="Arial Unicode MS" w:hAnsi="Times New Roman" w:cs="Times New Roman"/>
          <w:sz w:val="18"/>
          <w:szCs w:val="18"/>
        </w:rPr>
        <w:t xml:space="preserve"> − zero. If the symbol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lastRenderedPageBreak/>
        <w:t>is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not defined, the value is false zero. The defined operator is specified as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follows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:printf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>("Here is the message: %s\n", MESSAGE);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0;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When the above code is compiled and executed, it produces the following result: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Here is the message: You wish!</w:t>
      </w:r>
    </w:p>
    <w:p w:rsidR="001717B8" w:rsidRPr="00E328A1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Parameterized Macros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One of the powerful functions of the CPP is the ability to simulate functions using parameterized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macros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. For example, we might have some code to square a number as follows: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square(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x) 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x * x;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We can rewrite above code using a macro as follows: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#define square(x) ((x) * (x))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Macros with arguments must be defined using the #define directive before they can be used. The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argument list is enclosed in parentheses and must immediately follow the macro name. Spaces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are not allowed between and macro name and open parenthesis. For example: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stdio.h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#define MAX(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x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,y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>) ((x) &gt; (y) ? (x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) :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(y))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int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main(void)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"Max between 20 and 10 is %d\n", MAX(10, 20));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0;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When the above code is compiled and executed, it produces the following result</w:t>
      </w:r>
    </w:p>
    <w:p w:rsidR="003C0C59" w:rsidRPr="00497980" w:rsidRDefault="003C0C59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1717B8" w:rsidRPr="00E328A1" w:rsidRDefault="00E328A1" w:rsidP="00E328A1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Dynamic Memory Allocation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Dynamic memory allocation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– How to allocate memory for variables (esp. arrays/strings)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during run time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–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calloc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(),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realloc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(), and free()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Why dynamic memory allocation?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Usually, so far, the arrays and strings we’re using have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fixed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length (i.e., length is known at compile time)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Example: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char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myStr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[ ] 11 ; // allocates memory for 10 chars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printf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“Enter a string: “);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fgets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497980">
        <w:rPr>
          <w:rFonts w:ascii="Times New Roman" w:hAnsi="Times New Roman" w:cs="Times New Roman"/>
          <w:sz w:val="18"/>
          <w:szCs w:val="18"/>
        </w:rPr>
        <w:t>myStr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, 11,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stdin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);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What if the user wants to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enter a string more than 10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chars long or if the length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is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()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) is used to request additional memory from the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operating system during program execution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Syntax: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497980">
        <w:rPr>
          <w:rFonts w:ascii="Times New Roman" w:hAnsi="Times New Roman" w:cs="Times New Roman"/>
          <w:sz w:val="18"/>
          <w:szCs w:val="18"/>
        </w:rPr>
        <w:t>numBytes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Input is the number of consecutive bytes to be allocated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Return value is a pointer to the beginning of the block of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memory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allocated or NULL if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fails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To use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), you must 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stdlib.h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free()</w:t>
      </w:r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The function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free(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) returns memory to the memory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pool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. It “frees” up memory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Syntax: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free(</w:t>
      </w:r>
      <w:proofErr w:type="spellStart"/>
      <w:proofErr w:type="gramEnd"/>
      <w:r w:rsidRPr="00497980">
        <w:rPr>
          <w:rFonts w:ascii="Times New Roman" w:hAnsi="Times New Roman" w:cs="Times New Roman"/>
          <w:sz w:val="18"/>
          <w:szCs w:val="18"/>
        </w:rPr>
        <w:t>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–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where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“points to” memory previously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previously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allocated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allocated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by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) function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To use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free(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), you must #include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stdlib.h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strchr</w:t>
      </w:r>
      <w:proofErr w:type="spellEnd"/>
      <w:proofErr w:type="gramEnd"/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((q =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strchr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charP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, '\n')) != NULL)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*q = '\0';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This code finds the first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occurance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of the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character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‘\n’ which is the newline character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that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fgets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will obtain. If found (value in q is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not NULL), it sets that character to the string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null termination.</w:t>
      </w:r>
    </w:p>
    <w:p w:rsidR="001717B8" w:rsidRPr="009571F7" w:rsidRDefault="00E328A1">
      <w:pPr>
        <w:pStyle w:val="normal0"/>
        <w:rPr>
          <w:rFonts w:ascii="Times New Roman" w:hAnsi="Times New Roman" w:cs="Times New Roman"/>
          <w:b/>
          <w:bCs/>
          <w:sz w:val="18"/>
          <w:szCs w:val="18"/>
        </w:rPr>
      </w:pPr>
      <w:r w:rsidRPr="009571F7">
        <w:rPr>
          <w:rFonts w:ascii="Times New Roman" w:hAnsi="Times New Roman" w:cs="Times New Roman"/>
          <w:b/>
          <w:bCs/>
          <w:sz w:val="18"/>
          <w:szCs w:val="18"/>
        </w:rPr>
        <w:t>Memory leak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lastRenderedPageBreak/>
        <w:t xml:space="preserve">If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malloc’ed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memory is not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free’ed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, then the OS will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“leak memory”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– This means that memory is allocated to the program but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not returned to the OS when it is finished using it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– The program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program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therefore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therefore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grows larger over time.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allocates bytes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If you want a character array 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that stores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10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characters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(including ‘\0’):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char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*p =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malloc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(10);</w:t>
      </w:r>
    </w:p>
    <w:p w:rsidR="001717B8" w:rsidRPr="009571F7" w:rsidRDefault="00E328A1" w:rsidP="009571F7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71F7">
        <w:rPr>
          <w:rFonts w:ascii="Times New Roman" w:hAnsi="Times New Roman" w:cs="Times New Roman"/>
          <w:b/>
          <w:bCs/>
          <w:sz w:val="18"/>
          <w:szCs w:val="18"/>
        </w:rPr>
        <w:t>Linked Lists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Linked list of items is arranged in order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Size of linked list changes as items are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inserted or removed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Dynamic memory allocation is often used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in linked list implementation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Ten fundamental functions are used to</w:t>
      </w:r>
    </w:p>
    <w:p w:rsidR="001717B8" w:rsidRPr="00497980" w:rsidRDefault="001717B8">
      <w:pPr>
        <w:pStyle w:val="normal0"/>
        <w:rPr>
          <w:rFonts w:ascii="Times New Roman" w:hAnsi="Times New Roman" w:cs="Times New Roman"/>
          <w:sz w:val="18"/>
          <w:szCs w:val="18"/>
        </w:rPr>
      </w:pP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Fundamentals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A linked list is a sequence of items arranged one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after another.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Each item in list is connected to the next item via a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link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Each item is placed together with the link to the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next item, resulting in a simple component called a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node.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12.1 14.6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14.6</w:t>
      </w:r>
      <w:proofErr w:type="spellEnd"/>
    </w:p>
    <w:p w:rsidR="001717B8" w:rsidRPr="00497980" w:rsidRDefault="009571F7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E</w:t>
      </w:r>
      <w:r w:rsidR="00E328A1" w:rsidRPr="00497980">
        <w:rPr>
          <w:rFonts w:ascii="Times New Roman" w:hAnsi="Times New Roman" w:cs="Times New Roman"/>
          <w:sz w:val="18"/>
          <w:szCs w:val="18"/>
        </w:rPr>
        <w:t>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328A1" w:rsidRPr="00497980">
        <w:rPr>
          <w:rFonts w:ascii="Times New Roman" w:hAnsi="Times New Roman" w:cs="Times New Roman"/>
          <w:sz w:val="18"/>
          <w:szCs w:val="18"/>
        </w:rPr>
        <w:t>marker</w:t>
      </w:r>
    </w:p>
    <w:p w:rsidR="001717B8" w:rsidRPr="009571F7" w:rsidRDefault="00E328A1" w:rsidP="003C0C59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71F7">
        <w:rPr>
          <w:rFonts w:ascii="Times New Roman" w:hAnsi="Times New Roman" w:cs="Times New Roman"/>
          <w:b/>
          <w:bCs/>
          <w:sz w:val="18"/>
          <w:szCs w:val="18"/>
        </w:rPr>
        <w:t>Declaring a Class for Node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struct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Node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typedef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double Item;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Item data; // data stored in node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*link; // pointer to next node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};</w:t>
      </w:r>
    </w:p>
    <w:p w:rsidR="001717B8" w:rsidRPr="00497980" w:rsidRDefault="00E328A1" w:rsidP="009571F7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struct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is a special kind of class where all members are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public. In this case there are two public member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variables: data,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link.Whenever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a program needs to refer to the item type, we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can use the expression Node: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Item.Head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Pointers, Tail Pointers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Usually, programs do not actually declare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node variables. Instead, the list is accessed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through one or more pointers to nodes.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 xml:space="preserve">12.1 14.6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14.6</w:t>
      </w:r>
      <w:proofErr w:type="spellEnd"/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end</w:t>
      </w:r>
      <w:proofErr w:type="gramEnd"/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marker</w:t>
      </w:r>
      <w:r w:rsidR="009571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tail_ptr</w:t>
      </w:r>
      <w:proofErr w:type="spellEnd"/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Struct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Node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typedef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double Item;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Item data;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*link;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tail_ptr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12.1 14.6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14.6</w:t>
      </w:r>
      <w:proofErr w:type="spellEnd"/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end</w:t>
      </w:r>
      <w:proofErr w:type="gramEnd"/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marker</w:t>
      </w:r>
      <w:proofErr w:type="gramEnd"/>
    </w:p>
    <w:p w:rsidR="001717B8" w:rsidRPr="00E328A1" w:rsidRDefault="00E328A1" w:rsidP="003C0C59">
      <w:pPr>
        <w:pStyle w:val="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328A1">
        <w:rPr>
          <w:rFonts w:ascii="Times New Roman" w:hAnsi="Times New Roman" w:cs="Times New Roman"/>
          <w:b/>
          <w:bCs/>
          <w:sz w:val="18"/>
          <w:szCs w:val="18"/>
        </w:rPr>
        <w:t>Null Pointer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The final node in the linked list does not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point to a next node.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If link does not point to a node, its value 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set to NULL.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NULL is a special C++ constant, from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standard library facility &lt;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stdlib.h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&gt;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NULL pointer is often written 0 (zero).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Empty List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 xml:space="preserve">• When the list is empty, both the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tail_ptr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are NULL.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When creating a new linked list, it starts out empty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(both tail and head pointers NULL).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Any linked list functions you write should handle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case of empty list (head and tail pointers NULL).</w:t>
      </w:r>
    </w:p>
    <w:p w:rsidR="001717B8" w:rsidRPr="009571F7" w:rsidRDefault="00E328A1" w:rsidP="00E328A1">
      <w:pPr>
        <w:pStyle w:val="normal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571F7">
        <w:rPr>
          <w:rFonts w:ascii="Times New Roman" w:hAnsi="Times New Roman" w:cs="Times New Roman"/>
          <w:b/>
          <w:bCs/>
          <w:sz w:val="18"/>
          <w:szCs w:val="18"/>
        </w:rPr>
        <w:t>Two Common Pointer Bugs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Attempting to dereference a pointer via *p or p-&gt;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when p=NULL.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Attempting to dereference a pointer via *p or p-&gt;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when p is not properly initialized.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• NOTE: this error does not cause a syntax error,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7980">
        <w:rPr>
          <w:rFonts w:ascii="Times New Roman" w:hAnsi="Times New Roman" w:cs="Times New Roman"/>
          <w:sz w:val="18"/>
          <w:szCs w:val="18"/>
        </w:rPr>
        <w:t>but instead causes errors: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– Bus Error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– Segmentation violation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– Address protection violation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Computing the Length of a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Linked List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size_t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list_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length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Node *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)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lastRenderedPageBreak/>
        <w:t>{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*cursor;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size_t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answer=0;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cursor=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; cursor != NULL; cursor=cursor-&gt;link)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answer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++;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answer;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Computing the Length of a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Linked List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97980">
        <w:rPr>
          <w:rFonts w:ascii="Times New Roman" w:hAnsi="Times New Roman" w:cs="Times New Roman"/>
          <w:sz w:val="18"/>
          <w:szCs w:val="18"/>
        </w:rPr>
        <w:t>size_t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list_</w:t>
      </w:r>
      <w:proofErr w:type="gramStart"/>
      <w:r w:rsidRPr="00497980">
        <w:rPr>
          <w:rFonts w:ascii="Times New Roman" w:hAnsi="Times New Roman" w:cs="Times New Roman"/>
          <w:sz w:val="18"/>
          <w:szCs w:val="18"/>
        </w:rPr>
        <w:t>length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Node * 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)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{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Node *cursor;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7980">
        <w:rPr>
          <w:rFonts w:ascii="Times New Roman" w:hAnsi="Times New Roman" w:cs="Times New Roman"/>
          <w:sz w:val="18"/>
          <w:szCs w:val="18"/>
        </w:rPr>
        <w:t>size_t</w:t>
      </w:r>
      <w:proofErr w:type="spellEnd"/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answer=0;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cursor=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; cursor != NULL; cursor=cursor-&gt;link)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answer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++;</w:t>
      </w:r>
    </w:p>
    <w:p w:rsidR="001717B8" w:rsidRPr="00497980" w:rsidRDefault="00E328A1" w:rsidP="00E328A1">
      <w:pPr>
        <w:pStyle w:val="normal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return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 xml:space="preserve"> answer;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}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Traversing a Linked List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Common pattern in functions that need to traverse a linked list: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…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proofErr w:type="gramStart"/>
      <w:r w:rsidRPr="00497980">
        <w:rPr>
          <w:rFonts w:ascii="Times New Roman" w:hAnsi="Times New Roman" w:cs="Times New Roman"/>
          <w:sz w:val="18"/>
          <w:szCs w:val="18"/>
        </w:rPr>
        <w:t>for(</w:t>
      </w:r>
      <w:proofErr w:type="gramEnd"/>
      <w:r w:rsidRPr="00497980">
        <w:rPr>
          <w:rFonts w:ascii="Times New Roman" w:hAnsi="Times New Roman" w:cs="Times New Roman"/>
          <w:sz w:val="18"/>
          <w:szCs w:val="18"/>
        </w:rPr>
        <w:t>cursor=</w:t>
      </w:r>
      <w:proofErr w:type="spellStart"/>
      <w:r w:rsidRPr="00497980">
        <w:rPr>
          <w:rFonts w:ascii="Times New Roman" w:hAnsi="Times New Roman" w:cs="Times New Roman"/>
          <w:sz w:val="18"/>
          <w:szCs w:val="18"/>
        </w:rPr>
        <w:t>head_ptr</w:t>
      </w:r>
      <w:proofErr w:type="spellEnd"/>
      <w:r w:rsidRPr="00497980">
        <w:rPr>
          <w:rFonts w:ascii="Times New Roman" w:hAnsi="Times New Roman" w:cs="Times New Roman"/>
          <w:sz w:val="18"/>
          <w:szCs w:val="18"/>
        </w:rPr>
        <w:t>; cursor != NULL; cursor=cursor-&gt;link)</w:t>
      </w:r>
    </w:p>
    <w:p w:rsidR="001717B8" w:rsidRPr="00497980" w:rsidRDefault="00E328A1">
      <w:pPr>
        <w:pStyle w:val="normal0"/>
        <w:rPr>
          <w:rFonts w:ascii="Times New Roman" w:hAnsi="Times New Roman" w:cs="Times New Roman"/>
          <w:sz w:val="18"/>
          <w:szCs w:val="18"/>
        </w:rPr>
      </w:pPr>
      <w:r w:rsidRPr="00497980">
        <w:rPr>
          <w:rFonts w:ascii="Times New Roman" w:hAnsi="Times New Roman" w:cs="Times New Roman"/>
          <w:sz w:val="18"/>
          <w:szCs w:val="18"/>
        </w:rPr>
        <w:t>…</w:t>
      </w:r>
    </w:p>
    <w:sectPr w:rsidR="001717B8" w:rsidRPr="00497980" w:rsidSect="00E328A1">
      <w:pgSz w:w="11909" w:h="16834"/>
      <w:pgMar w:top="1440" w:right="839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717B8"/>
    <w:rsid w:val="001313D8"/>
    <w:rsid w:val="001717B8"/>
    <w:rsid w:val="003C0C59"/>
    <w:rsid w:val="00485F5C"/>
    <w:rsid w:val="00497980"/>
    <w:rsid w:val="00550EF8"/>
    <w:rsid w:val="009571F7"/>
    <w:rsid w:val="00E328A1"/>
    <w:rsid w:val="00F2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F8"/>
    <w:rPr>
      <w:rFonts w:cs="Latha"/>
    </w:rPr>
  </w:style>
  <w:style w:type="paragraph" w:styleId="Heading1">
    <w:name w:val="heading 1"/>
    <w:basedOn w:val="normal0"/>
    <w:next w:val="normal0"/>
    <w:rsid w:val="001717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717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717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717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717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717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17B8"/>
  </w:style>
  <w:style w:type="paragraph" w:styleId="Title">
    <w:name w:val="Title"/>
    <w:basedOn w:val="normal0"/>
    <w:next w:val="normal0"/>
    <w:rsid w:val="001717B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717B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</dc:creator>
  <cp:lastModifiedBy>Fast</cp:lastModifiedBy>
  <cp:revision>5</cp:revision>
  <dcterms:created xsi:type="dcterms:W3CDTF">2020-05-19T00:14:00Z</dcterms:created>
  <dcterms:modified xsi:type="dcterms:W3CDTF">2020-05-19T01:38:00Z</dcterms:modified>
</cp:coreProperties>
</file>