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6A9" w:rsidRPr="00084E59" w:rsidRDefault="00070D55" w:rsidP="00084E59">
      <w:pPr>
        <w:jc w:val="center"/>
        <w:rPr>
          <w:rFonts w:ascii="Times New Roman" w:hAnsi="Times New Roman" w:cs="Times New Roman"/>
          <w:b/>
          <w:sz w:val="28"/>
          <w:szCs w:val="24"/>
          <w:u w:val="single"/>
        </w:rPr>
      </w:pPr>
      <w:r w:rsidRPr="00084E59">
        <w:rPr>
          <w:rFonts w:ascii="Times New Roman" w:hAnsi="Times New Roman" w:cs="Times New Roman"/>
          <w:b/>
          <w:sz w:val="28"/>
          <w:szCs w:val="24"/>
          <w:u w:val="single"/>
        </w:rPr>
        <w:t>UNIT – III</w:t>
      </w:r>
    </w:p>
    <w:p w:rsidR="00070D55" w:rsidRPr="00303AEC" w:rsidRDefault="00605FB6" w:rsidP="00303AEC">
      <w:pPr>
        <w:pStyle w:val="NoSpacing"/>
        <w:jc w:val="center"/>
        <w:rPr>
          <w:rFonts w:ascii="Times New Roman" w:hAnsi="Times New Roman" w:cs="Times New Roman"/>
          <w:b/>
          <w:sz w:val="28"/>
          <w:szCs w:val="24"/>
          <w:u w:val="single"/>
        </w:rPr>
      </w:pPr>
      <w:r>
        <w:rPr>
          <w:rFonts w:ascii="Times New Roman" w:hAnsi="Times New Roman" w:cs="Times New Roman"/>
          <w:b/>
          <w:sz w:val="28"/>
          <w:szCs w:val="24"/>
          <w:u w:val="single"/>
        </w:rPr>
        <w:t>NETWORK LAYER SERVICES</w:t>
      </w:r>
    </w:p>
    <w:p w:rsidR="00070D55" w:rsidRPr="00AC47B0" w:rsidRDefault="00070D55" w:rsidP="00E76AE0">
      <w:pPr>
        <w:pStyle w:val="NoSpacing"/>
        <w:numPr>
          <w:ilvl w:val="0"/>
          <w:numId w:val="1"/>
        </w:numPr>
        <w:jc w:val="both"/>
        <w:rPr>
          <w:rFonts w:ascii="Times New Roman" w:hAnsi="Times New Roman" w:cs="Times New Roman"/>
          <w:sz w:val="24"/>
          <w:szCs w:val="24"/>
        </w:rPr>
      </w:pPr>
      <w:r w:rsidRPr="00AC47B0">
        <w:rPr>
          <w:rFonts w:ascii="Times New Roman" w:hAnsi="Times New Roman" w:cs="Times New Roman"/>
          <w:sz w:val="24"/>
          <w:szCs w:val="24"/>
        </w:rPr>
        <w:t>Packetizing</w:t>
      </w:r>
    </w:p>
    <w:p w:rsidR="00070D55" w:rsidRPr="00AC47B0" w:rsidRDefault="00070D55" w:rsidP="00E76AE0">
      <w:pPr>
        <w:pStyle w:val="NoSpacing"/>
        <w:numPr>
          <w:ilvl w:val="0"/>
          <w:numId w:val="1"/>
        </w:numPr>
        <w:jc w:val="both"/>
        <w:rPr>
          <w:rFonts w:ascii="Times New Roman" w:hAnsi="Times New Roman" w:cs="Times New Roman"/>
          <w:sz w:val="24"/>
          <w:szCs w:val="24"/>
        </w:rPr>
      </w:pPr>
      <w:r w:rsidRPr="00AC47B0">
        <w:rPr>
          <w:rFonts w:ascii="Times New Roman" w:hAnsi="Times New Roman" w:cs="Times New Roman"/>
          <w:sz w:val="24"/>
          <w:szCs w:val="24"/>
        </w:rPr>
        <w:t>Routing and forwarding</w:t>
      </w:r>
    </w:p>
    <w:p w:rsidR="00070D55" w:rsidRPr="00AC47B0" w:rsidRDefault="00070D55" w:rsidP="00E76AE0">
      <w:pPr>
        <w:pStyle w:val="NoSpacing"/>
        <w:numPr>
          <w:ilvl w:val="0"/>
          <w:numId w:val="1"/>
        </w:numPr>
        <w:jc w:val="both"/>
        <w:rPr>
          <w:rFonts w:ascii="Times New Roman" w:hAnsi="Times New Roman" w:cs="Times New Roman"/>
          <w:sz w:val="24"/>
          <w:szCs w:val="24"/>
        </w:rPr>
      </w:pPr>
      <w:r w:rsidRPr="00AC47B0">
        <w:rPr>
          <w:rFonts w:ascii="Times New Roman" w:hAnsi="Times New Roman" w:cs="Times New Roman"/>
          <w:sz w:val="24"/>
          <w:szCs w:val="24"/>
        </w:rPr>
        <w:t>Other series,</w:t>
      </w:r>
    </w:p>
    <w:p w:rsidR="00070D55" w:rsidRPr="00AC47B0" w:rsidRDefault="00070D55" w:rsidP="00E76AE0">
      <w:pPr>
        <w:pStyle w:val="NoSpacing"/>
        <w:numPr>
          <w:ilvl w:val="0"/>
          <w:numId w:val="2"/>
        </w:numPr>
        <w:jc w:val="both"/>
        <w:rPr>
          <w:rFonts w:ascii="Times New Roman" w:hAnsi="Times New Roman" w:cs="Times New Roman"/>
          <w:sz w:val="24"/>
          <w:szCs w:val="24"/>
        </w:rPr>
      </w:pPr>
      <w:r w:rsidRPr="00AC47B0">
        <w:rPr>
          <w:rFonts w:ascii="Times New Roman" w:hAnsi="Times New Roman" w:cs="Times New Roman"/>
          <w:sz w:val="24"/>
          <w:szCs w:val="24"/>
        </w:rPr>
        <w:t>Error control</w:t>
      </w:r>
    </w:p>
    <w:p w:rsidR="00070D55" w:rsidRPr="00AC47B0" w:rsidRDefault="00070D55" w:rsidP="00E76AE0">
      <w:pPr>
        <w:pStyle w:val="NoSpacing"/>
        <w:numPr>
          <w:ilvl w:val="0"/>
          <w:numId w:val="2"/>
        </w:numPr>
        <w:jc w:val="both"/>
        <w:rPr>
          <w:rFonts w:ascii="Times New Roman" w:hAnsi="Times New Roman" w:cs="Times New Roman"/>
          <w:sz w:val="24"/>
          <w:szCs w:val="24"/>
        </w:rPr>
      </w:pPr>
      <w:r w:rsidRPr="00AC47B0">
        <w:rPr>
          <w:rFonts w:ascii="Times New Roman" w:hAnsi="Times New Roman" w:cs="Times New Roman"/>
          <w:sz w:val="24"/>
          <w:szCs w:val="24"/>
        </w:rPr>
        <w:t>Flow control</w:t>
      </w:r>
    </w:p>
    <w:p w:rsidR="00070D55" w:rsidRPr="00AC47B0" w:rsidRDefault="00070D55" w:rsidP="00E76AE0">
      <w:pPr>
        <w:pStyle w:val="NoSpacing"/>
        <w:numPr>
          <w:ilvl w:val="0"/>
          <w:numId w:val="2"/>
        </w:numPr>
        <w:jc w:val="both"/>
        <w:rPr>
          <w:rFonts w:ascii="Times New Roman" w:hAnsi="Times New Roman" w:cs="Times New Roman"/>
          <w:sz w:val="24"/>
          <w:szCs w:val="24"/>
        </w:rPr>
      </w:pPr>
      <w:r w:rsidRPr="00AC47B0">
        <w:rPr>
          <w:rFonts w:ascii="Times New Roman" w:hAnsi="Times New Roman" w:cs="Times New Roman"/>
          <w:sz w:val="24"/>
          <w:szCs w:val="24"/>
        </w:rPr>
        <w:t>Congestion control</w:t>
      </w:r>
    </w:p>
    <w:p w:rsidR="00070D55" w:rsidRPr="00AC47B0" w:rsidRDefault="00070D55" w:rsidP="00E76AE0">
      <w:pPr>
        <w:pStyle w:val="NoSpacing"/>
        <w:numPr>
          <w:ilvl w:val="0"/>
          <w:numId w:val="2"/>
        </w:numPr>
        <w:jc w:val="both"/>
        <w:rPr>
          <w:rFonts w:ascii="Times New Roman" w:hAnsi="Times New Roman" w:cs="Times New Roman"/>
          <w:sz w:val="24"/>
          <w:szCs w:val="24"/>
        </w:rPr>
      </w:pPr>
      <w:r w:rsidRPr="00AC47B0">
        <w:rPr>
          <w:rFonts w:ascii="Times New Roman" w:hAnsi="Times New Roman" w:cs="Times New Roman"/>
          <w:sz w:val="24"/>
          <w:szCs w:val="24"/>
        </w:rPr>
        <w:t>Security</w:t>
      </w:r>
    </w:p>
    <w:p w:rsidR="00070D55" w:rsidRPr="003C0CB0" w:rsidRDefault="00070D55"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PACKETIZING:</w:t>
      </w:r>
    </w:p>
    <w:p w:rsidR="00070D55" w:rsidRPr="00AC47B0" w:rsidRDefault="00070D55"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 xml:space="preserve">The first duty of the network layer is packetizing </w:t>
      </w:r>
    </w:p>
    <w:p w:rsidR="00070D55" w:rsidRPr="00AC47B0" w:rsidRDefault="00070D55"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Duty</w:t>
      </w:r>
      <w:r w:rsidR="00062217" w:rsidRPr="00AC47B0">
        <w:rPr>
          <w:rFonts w:ascii="Times New Roman" w:hAnsi="Times New Roman" w:cs="Times New Roman"/>
          <w:sz w:val="24"/>
          <w:szCs w:val="24"/>
        </w:rPr>
        <w:t xml:space="preserve"> of the new layer is to carry a payload from the source to the destination without changing it.</w:t>
      </w:r>
    </w:p>
    <w:p w:rsidR="00062217" w:rsidRPr="00AC47B0" w:rsidRDefault="00062217"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The network layer is doing the service of a carrier such as the postal office, which is responsible for delivery of packages from a sender to a receiver without changing the contents.</w:t>
      </w:r>
    </w:p>
    <w:p w:rsidR="00062217" w:rsidRPr="00AC47B0" w:rsidRDefault="00471B29" w:rsidP="00E76AE0">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source host receive</w:t>
      </w:r>
      <w:r w:rsidR="00062217" w:rsidRPr="00AC47B0">
        <w:rPr>
          <w:rFonts w:ascii="Times New Roman" w:hAnsi="Times New Roman" w:cs="Times New Roman"/>
          <w:sz w:val="24"/>
          <w:szCs w:val="24"/>
        </w:rPr>
        <w:t xml:space="preserve"> the payload from an upper layer protocol, adds a header that contains the source and destination addresses and some other information that is required by the </w:t>
      </w:r>
      <w:r w:rsidR="004D5C7C" w:rsidRPr="00AC47B0">
        <w:rPr>
          <w:rFonts w:ascii="Times New Roman" w:hAnsi="Times New Roman" w:cs="Times New Roman"/>
          <w:sz w:val="24"/>
          <w:szCs w:val="24"/>
        </w:rPr>
        <w:t>network</w:t>
      </w:r>
      <w:r w:rsidR="00062217" w:rsidRPr="00AC47B0">
        <w:rPr>
          <w:rFonts w:ascii="Times New Roman" w:hAnsi="Times New Roman" w:cs="Times New Roman"/>
          <w:sz w:val="24"/>
          <w:szCs w:val="24"/>
        </w:rPr>
        <w:t xml:space="preserve"> layer protocol and delivers the packet to the data link layer.</w:t>
      </w:r>
    </w:p>
    <w:p w:rsidR="00062217" w:rsidRPr="00AC47B0" w:rsidRDefault="00C95062" w:rsidP="00E76AE0">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destination host receive</w:t>
      </w:r>
      <w:r w:rsidR="00062217" w:rsidRPr="00AC47B0">
        <w:rPr>
          <w:rFonts w:ascii="Times New Roman" w:hAnsi="Times New Roman" w:cs="Times New Roman"/>
          <w:sz w:val="24"/>
          <w:szCs w:val="24"/>
        </w:rPr>
        <w:t xml:space="preserve"> the network</w:t>
      </w:r>
      <w:r w:rsidR="004D5C7C">
        <w:rPr>
          <w:rFonts w:ascii="Times New Roman" w:hAnsi="Times New Roman" w:cs="Times New Roman"/>
          <w:sz w:val="24"/>
          <w:szCs w:val="24"/>
        </w:rPr>
        <w:t>-</w:t>
      </w:r>
      <w:r w:rsidR="00062217" w:rsidRPr="00AC47B0">
        <w:rPr>
          <w:rFonts w:ascii="Times New Roman" w:hAnsi="Times New Roman" w:cs="Times New Roman"/>
          <w:sz w:val="24"/>
          <w:szCs w:val="24"/>
        </w:rPr>
        <w:t xml:space="preserve"> Layer packet from its data link layer, </w:t>
      </w:r>
      <w:proofErr w:type="spellStart"/>
      <w:proofErr w:type="gramStart"/>
      <w:r w:rsidR="00062217" w:rsidRPr="00AC47B0">
        <w:rPr>
          <w:rFonts w:ascii="Times New Roman" w:hAnsi="Times New Roman" w:cs="Times New Roman"/>
          <w:sz w:val="24"/>
          <w:szCs w:val="24"/>
        </w:rPr>
        <w:t>de</w:t>
      </w:r>
      <w:r w:rsidR="004D5C7C">
        <w:rPr>
          <w:rFonts w:ascii="Times New Roman" w:hAnsi="Times New Roman" w:cs="Times New Roman"/>
          <w:sz w:val="24"/>
          <w:szCs w:val="24"/>
        </w:rPr>
        <w:t>c</w:t>
      </w:r>
      <w:r w:rsidR="00062217" w:rsidRPr="00AC47B0">
        <w:rPr>
          <w:rFonts w:ascii="Times New Roman" w:hAnsi="Times New Roman" w:cs="Times New Roman"/>
          <w:sz w:val="24"/>
          <w:szCs w:val="24"/>
        </w:rPr>
        <w:t>apsulates</w:t>
      </w:r>
      <w:proofErr w:type="spellEnd"/>
      <w:r w:rsidR="00062217" w:rsidRPr="00AC47B0">
        <w:rPr>
          <w:rFonts w:ascii="Times New Roman" w:hAnsi="Times New Roman" w:cs="Times New Roman"/>
          <w:sz w:val="24"/>
          <w:szCs w:val="24"/>
        </w:rPr>
        <w:t xml:space="preserve">  the</w:t>
      </w:r>
      <w:proofErr w:type="gramEnd"/>
      <w:r w:rsidR="00062217" w:rsidRPr="00AC47B0">
        <w:rPr>
          <w:rFonts w:ascii="Times New Roman" w:hAnsi="Times New Roman" w:cs="Times New Roman"/>
          <w:sz w:val="24"/>
          <w:szCs w:val="24"/>
        </w:rPr>
        <w:t xml:space="preserve"> packet, and delivers the payload to the corresponding upper layer  protocol.</w:t>
      </w:r>
    </w:p>
    <w:p w:rsidR="00062217" w:rsidRPr="00AC47B0" w:rsidRDefault="00062217"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 xml:space="preserve">The routers are not allowed to change the source and destination addresses either.  The just inspect the addresses </w:t>
      </w:r>
      <w:r w:rsidR="00195C04" w:rsidRPr="00AC47B0">
        <w:rPr>
          <w:rFonts w:ascii="Times New Roman" w:hAnsi="Times New Roman" w:cs="Times New Roman"/>
          <w:sz w:val="24"/>
          <w:szCs w:val="24"/>
        </w:rPr>
        <w:t xml:space="preserve">for the purpose of forwarding the packet to the next </w:t>
      </w:r>
      <w:r w:rsidR="004D5C7C" w:rsidRPr="00AC47B0">
        <w:rPr>
          <w:rFonts w:ascii="Times New Roman" w:hAnsi="Times New Roman" w:cs="Times New Roman"/>
          <w:sz w:val="24"/>
          <w:szCs w:val="24"/>
        </w:rPr>
        <w:t>network</w:t>
      </w:r>
      <w:r w:rsidR="00195C04" w:rsidRPr="00AC47B0">
        <w:rPr>
          <w:rFonts w:ascii="Times New Roman" w:hAnsi="Times New Roman" w:cs="Times New Roman"/>
          <w:sz w:val="24"/>
          <w:szCs w:val="24"/>
        </w:rPr>
        <w:t xml:space="preserve"> on the path.</w:t>
      </w:r>
    </w:p>
    <w:p w:rsidR="00195C04" w:rsidRPr="003C0CB0" w:rsidRDefault="00195C04"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ROUTING:</w:t>
      </w:r>
    </w:p>
    <w:p w:rsidR="00195C04" w:rsidRPr="00AC47B0" w:rsidRDefault="008D39F1"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The network layer is responsible for routing the packet from i</w:t>
      </w:r>
      <w:r w:rsidR="001E0F93">
        <w:rPr>
          <w:rFonts w:ascii="Times New Roman" w:hAnsi="Times New Roman" w:cs="Times New Roman"/>
          <w:sz w:val="24"/>
          <w:szCs w:val="24"/>
        </w:rPr>
        <w:t>ts</w:t>
      </w:r>
      <w:r w:rsidRPr="00AC47B0">
        <w:rPr>
          <w:rFonts w:ascii="Times New Roman" w:hAnsi="Times New Roman" w:cs="Times New Roman"/>
          <w:sz w:val="24"/>
          <w:szCs w:val="24"/>
        </w:rPr>
        <w:t xml:space="preserve"> source to the destination</w:t>
      </w:r>
    </w:p>
    <w:p w:rsidR="008D39F1" w:rsidRPr="00AC47B0" w:rsidRDefault="008D39F1"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 xml:space="preserve">A physical </w:t>
      </w:r>
      <w:r w:rsidR="001E0F93" w:rsidRPr="00AC47B0">
        <w:rPr>
          <w:rFonts w:ascii="Times New Roman" w:hAnsi="Times New Roman" w:cs="Times New Roman"/>
          <w:sz w:val="24"/>
          <w:szCs w:val="24"/>
        </w:rPr>
        <w:t>network</w:t>
      </w:r>
      <w:r w:rsidRPr="00AC47B0">
        <w:rPr>
          <w:rFonts w:ascii="Times New Roman" w:hAnsi="Times New Roman" w:cs="Times New Roman"/>
          <w:sz w:val="24"/>
          <w:szCs w:val="24"/>
        </w:rPr>
        <w:t xml:space="preserve"> is a combination of networks and rout</w:t>
      </w:r>
      <w:r w:rsidR="001E0F93">
        <w:rPr>
          <w:rFonts w:ascii="Times New Roman" w:hAnsi="Times New Roman" w:cs="Times New Roman"/>
          <w:sz w:val="24"/>
          <w:szCs w:val="24"/>
        </w:rPr>
        <w:t>ers</w:t>
      </w:r>
      <w:r w:rsidRPr="00AC47B0">
        <w:rPr>
          <w:rFonts w:ascii="Times New Roman" w:hAnsi="Times New Roman" w:cs="Times New Roman"/>
          <w:sz w:val="24"/>
          <w:szCs w:val="24"/>
        </w:rPr>
        <w:t xml:space="preserve"> that connect  them, this means that there is more than one route from the source to the destination.</w:t>
      </w:r>
    </w:p>
    <w:p w:rsidR="008D39F1" w:rsidRPr="00AC47B0" w:rsidRDefault="008D39F1"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The network layer is responsible for finding the best one among these possible routes.</w:t>
      </w:r>
    </w:p>
    <w:p w:rsidR="008D39F1" w:rsidRPr="00AC47B0" w:rsidRDefault="008D39F1"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Then</w:t>
      </w:r>
      <w:r w:rsidR="001E0F93" w:rsidRPr="00AC47B0">
        <w:rPr>
          <w:rFonts w:ascii="Times New Roman" w:hAnsi="Times New Roman" w:cs="Times New Roman"/>
          <w:sz w:val="24"/>
          <w:szCs w:val="24"/>
        </w:rPr>
        <w:t xml:space="preserve"> network</w:t>
      </w:r>
      <w:r w:rsidR="00E031EB">
        <w:rPr>
          <w:rFonts w:ascii="Times New Roman" w:hAnsi="Times New Roman" w:cs="Times New Roman"/>
          <w:sz w:val="24"/>
          <w:szCs w:val="24"/>
        </w:rPr>
        <w:t xml:space="preserve"> </w:t>
      </w:r>
      <w:r w:rsidRPr="00AC47B0">
        <w:rPr>
          <w:rFonts w:ascii="Times New Roman" w:hAnsi="Times New Roman" w:cs="Times New Roman"/>
          <w:sz w:val="24"/>
          <w:szCs w:val="24"/>
        </w:rPr>
        <w:t>layer need to have some specific  strategies for defining the best route.</w:t>
      </w:r>
    </w:p>
    <w:p w:rsidR="008D39F1" w:rsidRPr="00AC47B0" w:rsidRDefault="008D39F1"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 xml:space="preserve">In the internet today, this is done by running some </w:t>
      </w:r>
      <w:r w:rsidR="00E031EB">
        <w:rPr>
          <w:rFonts w:ascii="Times New Roman" w:hAnsi="Times New Roman" w:cs="Times New Roman"/>
          <w:sz w:val="24"/>
          <w:szCs w:val="24"/>
        </w:rPr>
        <w:t>routing protocols to help the routers co-ordinate their know</w:t>
      </w:r>
      <w:r w:rsidRPr="00AC47B0">
        <w:rPr>
          <w:rFonts w:ascii="Times New Roman" w:hAnsi="Times New Roman" w:cs="Times New Roman"/>
          <w:sz w:val="24"/>
          <w:szCs w:val="24"/>
        </w:rPr>
        <w:t>ledge about the neighborhood.</w:t>
      </w:r>
    </w:p>
    <w:p w:rsidR="008D39F1" w:rsidRPr="003C0CB0" w:rsidRDefault="008D39F1"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FORWARDING:</w:t>
      </w:r>
    </w:p>
    <w:p w:rsidR="008D39F1" w:rsidRPr="00AC47B0" w:rsidRDefault="008D39F1"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Forwarding can be defined as the action applied by each route</w:t>
      </w:r>
      <w:r w:rsidR="006F6E97">
        <w:rPr>
          <w:rFonts w:ascii="Times New Roman" w:hAnsi="Times New Roman" w:cs="Times New Roman"/>
          <w:sz w:val="24"/>
          <w:szCs w:val="24"/>
        </w:rPr>
        <w:t xml:space="preserve">r </w:t>
      </w:r>
      <w:r w:rsidRPr="00AC47B0">
        <w:rPr>
          <w:rFonts w:ascii="Times New Roman" w:hAnsi="Times New Roman" w:cs="Times New Roman"/>
          <w:sz w:val="24"/>
          <w:szCs w:val="24"/>
        </w:rPr>
        <w:t xml:space="preserve"> when a packet arrives at one of its interface.</w:t>
      </w:r>
    </w:p>
    <w:p w:rsidR="008D39F1" w:rsidRPr="00AC47B0" w:rsidRDefault="00D648FE"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The de</w:t>
      </w:r>
      <w:r w:rsidR="006F6E97">
        <w:rPr>
          <w:rFonts w:ascii="Times New Roman" w:hAnsi="Times New Roman" w:cs="Times New Roman"/>
          <w:sz w:val="24"/>
          <w:szCs w:val="24"/>
        </w:rPr>
        <w:t xml:space="preserve">cision </w:t>
      </w:r>
      <w:r w:rsidRPr="00AC47B0">
        <w:rPr>
          <w:rFonts w:ascii="Times New Roman" w:hAnsi="Times New Roman" w:cs="Times New Roman"/>
          <w:sz w:val="24"/>
          <w:szCs w:val="24"/>
        </w:rPr>
        <w:t>making table is a</w:t>
      </w:r>
      <w:r w:rsidR="008D39F1" w:rsidRPr="00AC47B0">
        <w:rPr>
          <w:rFonts w:ascii="Times New Roman" w:hAnsi="Times New Roman" w:cs="Times New Roman"/>
          <w:sz w:val="24"/>
          <w:szCs w:val="24"/>
        </w:rPr>
        <w:t xml:space="preserve"> </w:t>
      </w:r>
      <w:r w:rsidRPr="00AC47B0">
        <w:rPr>
          <w:rFonts w:ascii="Times New Roman" w:hAnsi="Times New Roman" w:cs="Times New Roman"/>
          <w:sz w:val="24"/>
          <w:szCs w:val="24"/>
        </w:rPr>
        <w:t>also called forwarding table or routing table.</w:t>
      </w:r>
    </w:p>
    <w:p w:rsidR="00D648FE" w:rsidRPr="00AC47B0" w:rsidRDefault="00D648FE"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When a router receives a packet from one of its attached networks, it needs to forward the packet to another attached network.</w:t>
      </w:r>
    </w:p>
    <w:p w:rsidR="009D421D" w:rsidRDefault="00D648FE"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To make this decision, the router uses a piece of information in the packet header, which can be</w:t>
      </w:r>
      <w:r w:rsidR="006F6E97">
        <w:rPr>
          <w:rFonts w:ascii="Times New Roman" w:hAnsi="Times New Roman" w:cs="Times New Roman"/>
          <w:sz w:val="24"/>
          <w:szCs w:val="24"/>
        </w:rPr>
        <w:t xml:space="preserve"> the</w:t>
      </w:r>
      <w:r w:rsidRPr="00AC47B0">
        <w:rPr>
          <w:rFonts w:ascii="Times New Roman" w:hAnsi="Times New Roman" w:cs="Times New Roman"/>
          <w:sz w:val="24"/>
          <w:szCs w:val="24"/>
        </w:rPr>
        <w:t xml:space="preserve"> destination address or a label.</w:t>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p>
    <w:tbl>
      <w:tblPr>
        <w:tblStyle w:val="TableGrid"/>
        <w:tblW w:w="0" w:type="auto"/>
        <w:jc w:val="center"/>
        <w:tblLook w:val="04A0" w:firstRow="1" w:lastRow="0" w:firstColumn="1" w:lastColumn="0" w:noHBand="0" w:noVBand="1"/>
      </w:tblPr>
      <w:tblGrid>
        <w:gridCol w:w="938"/>
        <w:gridCol w:w="1942"/>
      </w:tblGrid>
      <w:tr w:rsidR="009D421D" w:rsidTr="009D421D">
        <w:trPr>
          <w:trHeight w:val="683"/>
          <w:jc w:val="center"/>
        </w:trPr>
        <w:tc>
          <w:tcPr>
            <w:tcW w:w="938" w:type="dxa"/>
            <w:vAlign w:val="center"/>
          </w:tcPr>
          <w:p w:rsidR="009D421D" w:rsidRDefault="009D421D" w:rsidP="009D421D">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1942" w:type="dxa"/>
            <w:vAlign w:val="center"/>
          </w:tcPr>
          <w:p w:rsidR="009D421D" w:rsidRDefault="009D421D" w:rsidP="009D421D">
            <w:pPr>
              <w:pStyle w:val="NoSpacing"/>
              <w:jc w:val="center"/>
              <w:rPr>
                <w:rFonts w:ascii="Times New Roman" w:hAnsi="Times New Roman" w:cs="Times New Roman"/>
                <w:sz w:val="24"/>
                <w:szCs w:val="24"/>
              </w:rPr>
            </w:pPr>
            <w:r>
              <w:rPr>
                <w:rFonts w:ascii="Times New Roman" w:hAnsi="Times New Roman" w:cs="Times New Roman"/>
                <w:sz w:val="24"/>
                <w:szCs w:val="24"/>
              </w:rPr>
              <w:t>DATA</w:t>
            </w:r>
          </w:p>
        </w:tc>
      </w:tr>
    </w:tbl>
    <w:p w:rsidR="00303AEC" w:rsidRDefault="006642E5" w:rsidP="009D421D">
      <w:pPr>
        <w:pStyle w:val="NoSpacing"/>
        <w:ind w:left="7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D39F1" w:rsidRPr="00AC47B0" w:rsidRDefault="006642E5" w:rsidP="00303AEC">
      <w:pPr>
        <w:pStyle w:val="NoSpacing"/>
        <w:ind w:left="7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648FE" w:rsidRPr="003C0CB0" w:rsidRDefault="00E922D3"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ERROR CONTROL:</w:t>
      </w:r>
    </w:p>
    <w:p w:rsidR="003B2A0B" w:rsidRPr="00AC47B0" w:rsidRDefault="00E922D3"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The designers of the</w:t>
      </w:r>
      <w:r w:rsidR="006F6E97" w:rsidRPr="006F6E97">
        <w:rPr>
          <w:rFonts w:ascii="Times New Roman" w:hAnsi="Times New Roman" w:cs="Times New Roman"/>
          <w:sz w:val="24"/>
          <w:szCs w:val="24"/>
        </w:rPr>
        <w:t xml:space="preserve"> </w:t>
      </w:r>
      <w:r w:rsidR="006F6E97" w:rsidRPr="00AC47B0">
        <w:rPr>
          <w:rFonts w:ascii="Times New Roman" w:hAnsi="Times New Roman" w:cs="Times New Roman"/>
          <w:sz w:val="24"/>
          <w:szCs w:val="24"/>
        </w:rPr>
        <w:t>network</w:t>
      </w:r>
      <w:r w:rsidRPr="00AC47B0">
        <w:rPr>
          <w:rFonts w:ascii="Times New Roman" w:hAnsi="Times New Roman" w:cs="Times New Roman"/>
          <w:sz w:val="24"/>
          <w:szCs w:val="24"/>
        </w:rPr>
        <w:t xml:space="preserve"> layer, </w:t>
      </w:r>
      <w:r w:rsidR="006F6E97">
        <w:rPr>
          <w:rFonts w:ascii="Times New Roman" w:hAnsi="Times New Roman" w:cs="Times New Roman"/>
          <w:sz w:val="24"/>
          <w:szCs w:val="24"/>
        </w:rPr>
        <w:t xml:space="preserve">have </w:t>
      </w:r>
      <w:r w:rsidRPr="00AC47B0">
        <w:rPr>
          <w:rFonts w:ascii="Times New Roman" w:hAnsi="Times New Roman" w:cs="Times New Roman"/>
          <w:sz w:val="24"/>
          <w:szCs w:val="24"/>
        </w:rPr>
        <w:t>added a check</w:t>
      </w:r>
      <w:r w:rsidR="006F6E97">
        <w:rPr>
          <w:rFonts w:ascii="Times New Roman" w:hAnsi="Times New Roman" w:cs="Times New Roman"/>
          <w:sz w:val="24"/>
          <w:szCs w:val="24"/>
        </w:rPr>
        <w:t>sum</w:t>
      </w:r>
      <w:r w:rsidRPr="00AC47B0">
        <w:rPr>
          <w:rFonts w:ascii="Times New Roman" w:hAnsi="Times New Roman" w:cs="Times New Roman"/>
          <w:sz w:val="24"/>
          <w:szCs w:val="24"/>
        </w:rPr>
        <w:t xml:space="preserve"> field to the datagram to control any corruption in the header, but not in the whole datagram, this checksum may prevent any changes or corruption in the header of the datagram</w:t>
      </w:r>
    </w:p>
    <w:p w:rsidR="003B2A0B" w:rsidRPr="003C0CB0" w:rsidRDefault="003B2A0B"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FLOW CONTORL:</w:t>
      </w:r>
    </w:p>
    <w:p w:rsidR="00E922D3" w:rsidRPr="00AC47B0" w:rsidRDefault="003B2A0B"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Flow control regulates the amount of data a source can send without overwhelming the receiver.</w:t>
      </w:r>
    </w:p>
    <w:p w:rsidR="003B2A0B" w:rsidRPr="00AC47B0" w:rsidRDefault="003B2A0B"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lastRenderedPageBreak/>
        <w:t>To control the flow of data, the receiver</w:t>
      </w:r>
      <w:r w:rsidR="006F6E97">
        <w:rPr>
          <w:rFonts w:ascii="Times New Roman" w:hAnsi="Times New Roman" w:cs="Times New Roman"/>
          <w:sz w:val="24"/>
          <w:szCs w:val="24"/>
        </w:rPr>
        <w:t xml:space="preserve"> n</w:t>
      </w:r>
      <w:r w:rsidRPr="00AC47B0">
        <w:rPr>
          <w:rFonts w:ascii="Times New Roman" w:hAnsi="Times New Roman" w:cs="Times New Roman"/>
          <w:sz w:val="24"/>
          <w:szCs w:val="24"/>
        </w:rPr>
        <w:t>eeds to send some feed back to the sender to inform the la</w:t>
      </w:r>
      <w:r w:rsidR="0053193E">
        <w:rPr>
          <w:rFonts w:ascii="Times New Roman" w:hAnsi="Times New Roman" w:cs="Times New Roman"/>
          <w:sz w:val="24"/>
          <w:szCs w:val="24"/>
        </w:rPr>
        <w:t>tter</w:t>
      </w:r>
      <w:r w:rsidRPr="00AC47B0">
        <w:rPr>
          <w:rFonts w:ascii="Times New Roman" w:hAnsi="Times New Roman" w:cs="Times New Roman"/>
          <w:sz w:val="24"/>
          <w:szCs w:val="24"/>
        </w:rPr>
        <w:t xml:space="preserve"> tha</w:t>
      </w:r>
      <w:r w:rsidR="0053193E">
        <w:rPr>
          <w:rFonts w:ascii="Times New Roman" w:hAnsi="Times New Roman" w:cs="Times New Roman"/>
          <w:sz w:val="24"/>
          <w:szCs w:val="24"/>
        </w:rPr>
        <w:t>t</w:t>
      </w:r>
      <w:r w:rsidRPr="00AC47B0">
        <w:rPr>
          <w:rFonts w:ascii="Times New Roman" w:hAnsi="Times New Roman" w:cs="Times New Roman"/>
          <w:sz w:val="24"/>
          <w:szCs w:val="24"/>
        </w:rPr>
        <w:t xml:space="preserve"> it is overwhelmed with data.</w:t>
      </w:r>
    </w:p>
    <w:p w:rsidR="003B2A0B" w:rsidRPr="00AC47B0" w:rsidRDefault="003B2A0B"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The new layer in the internet, does not directly provide any flow control.</w:t>
      </w:r>
    </w:p>
    <w:p w:rsidR="003B2A0B" w:rsidRPr="003C0CB0" w:rsidRDefault="003B2A0B"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CONGESTION CONTROL:</w:t>
      </w:r>
    </w:p>
    <w:p w:rsidR="003B2A0B" w:rsidRPr="00AC47B0" w:rsidRDefault="003B2A0B"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Congestion in the network layer is a situation in which too many data grams are present in an area of the internet.</w:t>
      </w:r>
    </w:p>
    <w:p w:rsidR="003B2A0B" w:rsidRPr="00AC47B0" w:rsidRDefault="003B2A0B"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Congestion may occur if the number of data grams sent by source compu</w:t>
      </w:r>
      <w:r w:rsidR="00E76AE0">
        <w:rPr>
          <w:rFonts w:ascii="Times New Roman" w:hAnsi="Times New Roman" w:cs="Times New Roman"/>
          <w:sz w:val="24"/>
          <w:szCs w:val="24"/>
        </w:rPr>
        <w:t>t</w:t>
      </w:r>
      <w:r w:rsidRPr="00AC47B0">
        <w:rPr>
          <w:rFonts w:ascii="Times New Roman" w:hAnsi="Times New Roman" w:cs="Times New Roman"/>
          <w:sz w:val="24"/>
          <w:szCs w:val="24"/>
        </w:rPr>
        <w:t xml:space="preserve">ers is beyond the capacity of the </w:t>
      </w:r>
      <w:r w:rsidR="00E76AE0" w:rsidRPr="00AC47B0">
        <w:rPr>
          <w:rFonts w:ascii="Times New Roman" w:hAnsi="Times New Roman" w:cs="Times New Roman"/>
          <w:sz w:val="24"/>
          <w:szCs w:val="24"/>
        </w:rPr>
        <w:t>network</w:t>
      </w:r>
      <w:r w:rsidRPr="00AC47B0">
        <w:rPr>
          <w:rFonts w:ascii="Times New Roman" w:hAnsi="Times New Roman" w:cs="Times New Roman"/>
          <w:sz w:val="24"/>
          <w:szCs w:val="24"/>
        </w:rPr>
        <w:t xml:space="preserve"> or routers.</w:t>
      </w:r>
    </w:p>
    <w:p w:rsidR="003B2A0B" w:rsidRPr="00AC47B0" w:rsidRDefault="003B2A0B"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In this situation some routers may drop some of the data grams, however as more data grams are dropped, the situation may become worse.</w:t>
      </w:r>
    </w:p>
    <w:p w:rsidR="003B2A0B" w:rsidRPr="00AC47B0" w:rsidRDefault="003B2A0B"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If the congestion continues, sometimes a situation may reach a point where the system collapses and no data grams are delivered.</w:t>
      </w:r>
    </w:p>
    <w:p w:rsidR="003B2A0B" w:rsidRPr="003C0CB0" w:rsidRDefault="003B2A0B"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SECURITY:</w:t>
      </w:r>
    </w:p>
    <w:p w:rsidR="003B2A0B" w:rsidRPr="00AC47B0" w:rsidRDefault="00EC1FA0"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Security was not a concern when the internet was originally designed because it was used by a small number of users at universities for research activities other people had no access to the internet.</w:t>
      </w:r>
    </w:p>
    <w:p w:rsidR="00EC1FA0" w:rsidRPr="00AC47B0" w:rsidRDefault="00EC1FA0"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 xml:space="preserve">The </w:t>
      </w:r>
      <w:r w:rsidR="00E76AE0" w:rsidRPr="00AC47B0">
        <w:rPr>
          <w:rFonts w:ascii="Times New Roman" w:hAnsi="Times New Roman" w:cs="Times New Roman"/>
          <w:sz w:val="24"/>
          <w:szCs w:val="24"/>
        </w:rPr>
        <w:t>network</w:t>
      </w:r>
      <w:r w:rsidRPr="00AC47B0">
        <w:rPr>
          <w:rFonts w:ascii="Times New Roman" w:hAnsi="Times New Roman" w:cs="Times New Roman"/>
          <w:sz w:val="24"/>
          <w:szCs w:val="24"/>
        </w:rPr>
        <w:t xml:space="preserve"> layer was designed with no security provision.</w:t>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p>
    <w:p w:rsidR="00EC1FA0" w:rsidRPr="006642E5" w:rsidRDefault="00EC1FA0" w:rsidP="00E76AE0">
      <w:pPr>
        <w:pStyle w:val="NoSpacing"/>
        <w:ind w:left="394"/>
        <w:jc w:val="both"/>
        <w:rPr>
          <w:rFonts w:ascii="Times New Roman" w:hAnsi="Times New Roman" w:cs="Times New Roman"/>
          <w:b/>
          <w:sz w:val="24"/>
          <w:szCs w:val="24"/>
          <w:u w:val="single"/>
        </w:rPr>
      </w:pPr>
      <w:r w:rsidRPr="00AC47B0">
        <w:rPr>
          <w:rFonts w:ascii="Times New Roman" w:hAnsi="Times New Roman" w:cs="Times New Roman"/>
          <w:sz w:val="24"/>
          <w:szCs w:val="24"/>
        </w:rPr>
        <w:t xml:space="preserve">                              </w:t>
      </w:r>
      <w:r w:rsidRPr="00AC47B0">
        <w:rPr>
          <w:rFonts w:ascii="Times New Roman" w:hAnsi="Times New Roman" w:cs="Times New Roman"/>
          <w:sz w:val="24"/>
          <w:szCs w:val="24"/>
        </w:rPr>
        <w:tab/>
      </w:r>
      <w:r w:rsidRPr="00AC47B0">
        <w:rPr>
          <w:rFonts w:ascii="Times New Roman" w:hAnsi="Times New Roman" w:cs="Times New Roman"/>
          <w:sz w:val="24"/>
          <w:szCs w:val="24"/>
        </w:rPr>
        <w:tab/>
      </w:r>
      <w:r w:rsidRPr="00303AEC">
        <w:rPr>
          <w:rFonts w:ascii="Times New Roman" w:hAnsi="Times New Roman" w:cs="Times New Roman"/>
          <w:b/>
          <w:sz w:val="28"/>
          <w:szCs w:val="24"/>
          <w:u w:val="single"/>
        </w:rPr>
        <w:t>PACKET SWITCHING</w:t>
      </w:r>
    </w:p>
    <w:p w:rsidR="00EC1FA0" w:rsidRPr="003C0CB0" w:rsidRDefault="00EC1FA0"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INTRODUCTION:</w:t>
      </w:r>
    </w:p>
    <w:p w:rsidR="00EC1FA0" w:rsidRPr="00586E81" w:rsidRDefault="00EC1FA0" w:rsidP="000B5580">
      <w:pPr>
        <w:pStyle w:val="NoSpacing"/>
        <w:numPr>
          <w:ilvl w:val="0"/>
          <w:numId w:val="3"/>
        </w:numPr>
        <w:jc w:val="both"/>
        <w:rPr>
          <w:rFonts w:ascii="Times New Roman" w:hAnsi="Times New Roman" w:cs="Times New Roman"/>
          <w:sz w:val="24"/>
          <w:szCs w:val="24"/>
        </w:rPr>
      </w:pPr>
      <w:r w:rsidRPr="00586E81">
        <w:rPr>
          <w:rFonts w:ascii="Times New Roman" w:hAnsi="Times New Roman" w:cs="Times New Roman"/>
          <w:sz w:val="24"/>
          <w:szCs w:val="24"/>
        </w:rPr>
        <w:t>A switch that creates a connection between an input p</w:t>
      </w:r>
      <w:r w:rsidR="002175BD" w:rsidRPr="00586E81">
        <w:rPr>
          <w:rFonts w:ascii="Times New Roman" w:hAnsi="Times New Roman" w:cs="Times New Roman"/>
          <w:sz w:val="24"/>
          <w:szCs w:val="24"/>
        </w:rPr>
        <w:t>o</w:t>
      </w:r>
      <w:r w:rsidRPr="00586E81">
        <w:rPr>
          <w:rFonts w:ascii="Times New Roman" w:hAnsi="Times New Roman" w:cs="Times New Roman"/>
          <w:sz w:val="24"/>
          <w:szCs w:val="24"/>
        </w:rPr>
        <w:t>rt and an output p</w:t>
      </w:r>
      <w:r w:rsidR="002175BD" w:rsidRPr="00586E81">
        <w:rPr>
          <w:rFonts w:ascii="Times New Roman" w:hAnsi="Times New Roman" w:cs="Times New Roman"/>
          <w:sz w:val="24"/>
          <w:szCs w:val="24"/>
        </w:rPr>
        <w:t>o</w:t>
      </w:r>
      <w:r w:rsidRPr="00586E81">
        <w:rPr>
          <w:rFonts w:ascii="Times New Roman" w:hAnsi="Times New Roman" w:cs="Times New Roman"/>
          <w:sz w:val="24"/>
          <w:szCs w:val="24"/>
        </w:rPr>
        <w:t>rt, just as an electrical switch connects the input to the output to let electricity flow.</w:t>
      </w:r>
    </w:p>
    <w:p w:rsidR="00EC1FA0" w:rsidRPr="00AC47B0" w:rsidRDefault="00EC1FA0" w:rsidP="00E76AE0">
      <w:pPr>
        <w:pStyle w:val="NoSpacing"/>
        <w:ind w:left="754"/>
        <w:jc w:val="both"/>
        <w:rPr>
          <w:rFonts w:ascii="Times New Roman" w:hAnsi="Times New Roman" w:cs="Times New Roman"/>
          <w:sz w:val="24"/>
          <w:szCs w:val="24"/>
        </w:rPr>
      </w:pPr>
      <w:r w:rsidRPr="00AC47B0">
        <w:rPr>
          <w:rFonts w:ascii="Times New Roman" w:hAnsi="Times New Roman" w:cs="Times New Roman"/>
          <w:sz w:val="24"/>
          <w:szCs w:val="24"/>
        </w:rPr>
        <w:t xml:space="preserve">                               </w:t>
      </w:r>
      <w:r w:rsidR="00A47F39">
        <w:rPr>
          <w:rFonts w:ascii="Times New Roman" w:hAnsi="Times New Roman" w:cs="Times New Roman"/>
          <w:noProof/>
          <w:sz w:val="24"/>
          <w:szCs w:val="24"/>
        </w:rPr>
        <w:drawing>
          <wp:inline distT="0" distB="0" distL="0" distR="0" wp14:anchorId="73950F1E" wp14:editId="3871F852">
            <wp:extent cx="5486400" cy="1208314"/>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AC47B0">
        <w:rPr>
          <w:rFonts w:ascii="Times New Roman" w:hAnsi="Times New Roman" w:cs="Times New Roman"/>
          <w:sz w:val="24"/>
          <w:szCs w:val="24"/>
        </w:rPr>
        <w:t xml:space="preserve">           </w:t>
      </w:r>
    </w:p>
    <w:p w:rsidR="00EC1FA0" w:rsidRPr="00AC47B0" w:rsidRDefault="006642E5" w:rsidP="00E76AE0">
      <w:pPr>
        <w:pStyle w:val="NoSpacing"/>
        <w:ind w:left="75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C1FA0" w:rsidRPr="00AC47B0" w:rsidRDefault="00EC1FA0" w:rsidP="00E76AE0">
      <w:pPr>
        <w:pStyle w:val="NoSpacing"/>
        <w:numPr>
          <w:ilvl w:val="0"/>
          <w:numId w:val="3"/>
        </w:numPr>
        <w:jc w:val="both"/>
        <w:rPr>
          <w:rFonts w:ascii="Times New Roman" w:hAnsi="Times New Roman" w:cs="Times New Roman"/>
          <w:sz w:val="24"/>
          <w:szCs w:val="24"/>
        </w:rPr>
      </w:pPr>
      <w:r w:rsidRPr="00AC47B0">
        <w:rPr>
          <w:rFonts w:ascii="Times New Roman" w:hAnsi="Times New Roman" w:cs="Times New Roman"/>
          <w:sz w:val="24"/>
          <w:szCs w:val="24"/>
        </w:rPr>
        <w:t>Switching techniques are divided into two broad categories</w:t>
      </w:r>
    </w:p>
    <w:p w:rsidR="00EC1FA0" w:rsidRPr="00AC47B0" w:rsidRDefault="00EC1FA0" w:rsidP="00E76AE0">
      <w:pPr>
        <w:pStyle w:val="NoSpacing"/>
        <w:numPr>
          <w:ilvl w:val="0"/>
          <w:numId w:val="6"/>
        </w:numPr>
        <w:jc w:val="both"/>
        <w:rPr>
          <w:rFonts w:ascii="Times New Roman" w:hAnsi="Times New Roman" w:cs="Times New Roman"/>
          <w:sz w:val="24"/>
          <w:szCs w:val="24"/>
        </w:rPr>
      </w:pPr>
      <w:r w:rsidRPr="00AC47B0">
        <w:rPr>
          <w:rFonts w:ascii="Times New Roman" w:hAnsi="Times New Roman" w:cs="Times New Roman"/>
          <w:sz w:val="24"/>
          <w:szCs w:val="24"/>
        </w:rPr>
        <w:t xml:space="preserve">Circuit switching </w:t>
      </w:r>
    </w:p>
    <w:p w:rsidR="00EC1FA0" w:rsidRPr="00AC47B0" w:rsidRDefault="00EC1FA0" w:rsidP="00E76AE0">
      <w:pPr>
        <w:pStyle w:val="NoSpacing"/>
        <w:numPr>
          <w:ilvl w:val="0"/>
          <w:numId w:val="6"/>
        </w:numPr>
        <w:jc w:val="both"/>
        <w:rPr>
          <w:rFonts w:ascii="Times New Roman" w:hAnsi="Times New Roman" w:cs="Times New Roman"/>
          <w:sz w:val="24"/>
          <w:szCs w:val="24"/>
        </w:rPr>
      </w:pPr>
      <w:r w:rsidRPr="00AC47B0">
        <w:rPr>
          <w:rFonts w:ascii="Times New Roman" w:hAnsi="Times New Roman" w:cs="Times New Roman"/>
          <w:sz w:val="24"/>
          <w:szCs w:val="24"/>
        </w:rPr>
        <w:t xml:space="preserve">Packet switching  </w:t>
      </w:r>
    </w:p>
    <w:p w:rsidR="009C732E" w:rsidRPr="00AC47B0" w:rsidRDefault="009C732E" w:rsidP="00E76AE0">
      <w:pPr>
        <w:pStyle w:val="NoSpacing"/>
        <w:numPr>
          <w:ilvl w:val="0"/>
          <w:numId w:val="7"/>
        </w:numPr>
        <w:jc w:val="both"/>
        <w:rPr>
          <w:rFonts w:ascii="Times New Roman" w:hAnsi="Times New Roman" w:cs="Times New Roman"/>
          <w:sz w:val="24"/>
          <w:szCs w:val="24"/>
        </w:rPr>
      </w:pPr>
      <w:r w:rsidRPr="00AC47B0">
        <w:rPr>
          <w:rFonts w:ascii="Times New Roman" w:hAnsi="Times New Roman" w:cs="Times New Roman"/>
          <w:sz w:val="24"/>
          <w:szCs w:val="24"/>
        </w:rPr>
        <w:t xml:space="preserve">Only packet switching is used at the </w:t>
      </w:r>
      <w:r w:rsidR="002175BD">
        <w:rPr>
          <w:rFonts w:ascii="Times New Roman" w:hAnsi="Times New Roman" w:cs="Times New Roman"/>
          <w:sz w:val="24"/>
          <w:szCs w:val="24"/>
        </w:rPr>
        <w:t xml:space="preserve">network </w:t>
      </w:r>
      <w:r w:rsidRPr="00AC47B0">
        <w:rPr>
          <w:rFonts w:ascii="Times New Roman" w:hAnsi="Times New Roman" w:cs="Times New Roman"/>
          <w:sz w:val="24"/>
          <w:szCs w:val="24"/>
        </w:rPr>
        <w:t xml:space="preserve"> layer because the unit of the data at this layer is packet.</w:t>
      </w:r>
    </w:p>
    <w:p w:rsidR="009C732E" w:rsidRPr="00AC47B0" w:rsidRDefault="009C732E" w:rsidP="00E76AE0">
      <w:pPr>
        <w:pStyle w:val="NoSpacing"/>
        <w:numPr>
          <w:ilvl w:val="0"/>
          <w:numId w:val="7"/>
        </w:numPr>
        <w:jc w:val="both"/>
        <w:rPr>
          <w:rFonts w:ascii="Times New Roman" w:hAnsi="Times New Roman" w:cs="Times New Roman"/>
          <w:sz w:val="24"/>
          <w:szCs w:val="24"/>
        </w:rPr>
      </w:pPr>
      <w:r w:rsidRPr="00AC47B0">
        <w:rPr>
          <w:rFonts w:ascii="Times New Roman" w:hAnsi="Times New Roman" w:cs="Times New Roman"/>
          <w:sz w:val="24"/>
          <w:szCs w:val="24"/>
        </w:rPr>
        <w:t>Circuit switching is mostly used at the physical layer.</w:t>
      </w:r>
    </w:p>
    <w:p w:rsidR="009C732E" w:rsidRPr="00AC47B0" w:rsidRDefault="009C732E" w:rsidP="00E76AE0">
      <w:pPr>
        <w:pStyle w:val="NoSpacing"/>
        <w:numPr>
          <w:ilvl w:val="0"/>
          <w:numId w:val="7"/>
        </w:numPr>
        <w:jc w:val="both"/>
        <w:rPr>
          <w:rFonts w:ascii="Times New Roman" w:hAnsi="Times New Roman" w:cs="Times New Roman"/>
          <w:sz w:val="24"/>
          <w:szCs w:val="24"/>
        </w:rPr>
      </w:pPr>
      <w:r w:rsidRPr="00AC47B0">
        <w:rPr>
          <w:rFonts w:ascii="Times New Roman" w:hAnsi="Times New Roman" w:cs="Times New Roman"/>
          <w:sz w:val="24"/>
          <w:szCs w:val="24"/>
        </w:rPr>
        <w:t>A packet switched network can use to different approaches to route the packets,</w:t>
      </w:r>
    </w:p>
    <w:p w:rsidR="009C732E" w:rsidRPr="00AC47B0" w:rsidRDefault="009C732E" w:rsidP="00E76AE0">
      <w:pPr>
        <w:pStyle w:val="NoSpacing"/>
        <w:numPr>
          <w:ilvl w:val="0"/>
          <w:numId w:val="8"/>
        </w:numPr>
        <w:jc w:val="both"/>
        <w:rPr>
          <w:rFonts w:ascii="Times New Roman" w:hAnsi="Times New Roman" w:cs="Times New Roman"/>
          <w:sz w:val="24"/>
          <w:szCs w:val="24"/>
        </w:rPr>
      </w:pPr>
      <w:r w:rsidRPr="00AC47B0">
        <w:rPr>
          <w:rFonts w:ascii="Times New Roman" w:hAnsi="Times New Roman" w:cs="Times New Roman"/>
          <w:sz w:val="24"/>
          <w:szCs w:val="24"/>
        </w:rPr>
        <w:t>The data gram approaches (connection less)</w:t>
      </w:r>
    </w:p>
    <w:p w:rsidR="00B6371D" w:rsidRDefault="009C732E" w:rsidP="00B6371D">
      <w:pPr>
        <w:pStyle w:val="NoSpacing"/>
        <w:numPr>
          <w:ilvl w:val="0"/>
          <w:numId w:val="8"/>
        </w:numPr>
        <w:rPr>
          <w:rFonts w:ascii="Times New Roman" w:hAnsi="Times New Roman" w:cs="Times New Roman"/>
          <w:sz w:val="24"/>
          <w:szCs w:val="24"/>
        </w:rPr>
      </w:pPr>
      <w:r w:rsidRPr="006642E5">
        <w:rPr>
          <w:rFonts w:ascii="Times New Roman" w:hAnsi="Times New Roman" w:cs="Times New Roman"/>
          <w:sz w:val="24"/>
          <w:szCs w:val="24"/>
        </w:rPr>
        <w:t>Virtual circuit approaches (connection oriented)</w:t>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6642E5">
        <w:rPr>
          <w:rFonts w:ascii="Times New Roman" w:hAnsi="Times New Roman" w:cs="Times New Roman"/>
          <w:sz w:val="24"/>
          <w:szCs w:val="24"/>
        </w:rPr>
        <w:tab/>
      </w:r>
      <w:r w:rsidR="00586E81">
        <w:rPr>
          <w:rFonts w:ascii="Times New Roman" w:hAnsi="Times New Roman" w:cs="Times New Roman"/>
          <w:noProof/>
          <w:sz w:val="24"/>
          <w:szCs w:val="24"/>
        </w:rPr>
        <w:drawing>
          <wp:inline distT="0" distB="0" distL="0" distR="0" wp14:anchorId="6B408E0C" wp14:editId="26964F62">
            <wp:extent cx="5486400" cy="1502229"/>
            <wp:effectExtent l="0" t="0" r="0" b="222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r w:rsidR="00B6371D">
        <w:rPr>
          <w:rFonts w:ascii="Times New Roman" w:hAnsi="Times New Roman" w:cs="Times New Roman"/>
          <w:sz w:val="24"/>
          <w:szCs w:val="24"/>
        </w:rPr>
        <w:tab/>
      </w:r>
    </w:p>
    <w:p w:rsidR="009C732E" w:rsidRPr="00B6371D" w:rsidRDefault="009C732E" w:rsidP="00B6371D">
      <w:pPr>
        <w:pStyle w:val="NoSpacing"/>
        <w:rPr>
          <w:rFonts w:ascii="Times New Roman" w:hAnsi="Times New Roman" w:cs="Times New Roman"/>
          <w:sz w:val="24"/>
          <w:szCs w:val="24"/>
        </w:rPr>
      </w:pPr>
      <w:r w:rsidRPr="00B6371D">
        <w:rPr>
          <w:rFonts w:ascii="Times New Roman" w:hAnsi="Times New Roman" w:cs="Times New Roman"/>
          <w:b/>
          <w:sz w:val="24"/>
          <w:szCs w:val="24"/>
        </w:rPr>
        <w:lastRenderedPageBreak/>
        <w:t>Data</w:t>
      </w:r>
      <w:r w:rsidR="002175BD" w:rsidRPr="00B6371D">
        <w:rPr>
          <w:rFonts w:ascii="Times New Roman" w:hAnsi="Times New Roman" w:cs="Times New Roman"/>
          <w:b/>
          <w:sz w:val="24"/>
          <w:szCs w:val="24"/>
        </w:rPr>
        <w:t>gram</w:t>
      </w:r>
      <w:r w:rsidRPr="00B6371D">
        <w:rPr>
          <w:rFonts w:ascii="Times New Roman" w:hAnsi="Times New Roman" w:cs="Times New Roman"/>
          <w:b/>
          <w:sz w:val="24"/>
          <w:szCs w:val="24"/>
        </w:rPr>
        <w:t xml:space="preserve"> approach:</w:t>
      </w:r>
    </w:p>
    <w:p w:rsidR="00D80B93" w:rsidRDefault="009C732E"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Connection less service.</w:t>
      </w:r>
    </w:p>
    <w:p w:rsidR="009C732E" w:rsidRPr="00AC47B0" w:rsidRDefault="00D80B93" w:rsidP="00D80B93">
      <w:pPr>
        <w:pStyle w:val="NoSpacing"/>
        <w:ind w:left="360"/>
        <w:jc w:val="both"/>
        <w:rPr>
          <w:rFonts w:ascii="Times New Roman" w:hAnsi="Times New Roman" w:cs="Times New Roman"/>
          <w:sz w:val="24"/>
          <w:szCs w:val="24"/>
        </w:rPr>
      </w:pPr>
      <w:r w:rsidRPr="00D80B93">
        <w:rPr>
          <w:rFonts w:ascii="Times New Roman" w:hAnsi="Times New Roman" w:cs="Times New Roman"/>
          <w:noProof/>
          <w:sz w:val="24"/>
          <w:szCs w:val="24"/>
        </w:rPr>
        <w:drawing>
          <wp:inline distT="0" distB="0" distL="0" distR="0">
            <wp:extent cx="6079490" cy="2713990"/>
            <wp:effectExtent l="0" t="0" r="0" b="0"/>
            <wp:docPr id="2" name="Picture 2" descr="C:\Users\yaso\Desktop\e content portel\computer metwork\3 img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o\Desktop\e content portel\computer metwork\3 img 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9490" cy="2713990"/>
                    </a:xfrm>
                    <a:prstGeom prst="rect">
                      <a:avLst/>
                    </a:prstGeom>
                    <a:noFill/>
                    <a:ln>
                      <a:noFill/>
                    </a:ln>
                  </pic:spPr>
                </pic:pic>
              </a:graphicData>
            </a:graphic>
          </wp:inline>
        </w:drawing>
      </w:r>
    </w:p>
    <w:p w:rsidR="009C732E" w:rsidRPr="00AC47B0" w:rsidRDefault="009C732E"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In the data gram approach, the forwarding decision is based on the destination address of the packet.</w:t>
      </w:r>
    </w:p>
    <w:p w:rsidR="009C732E" w:rsidRPr="00AC47B0" w:rsidRDefault="009C732E"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 xml:space="preserve">The </w:t>
      </w:r>
      <w:r w:rsidR="002175BD">
        <w:rPr>
          <w:rFonts w:ascii="Times New Roman" w:hAnsi="Times New Roman" w:cs="Times New Roman"/>
          <w:sz w:val="24"/>
          <w:szCs w:val="24"/>
        </w:rPr>
        <w:t>network</w:t>
      </w:r>
      <w:r w:rsidRPr="00AC47B0">
        <w:rPr>
          <w:rFonts w:ascii="Times New Roman" w:hAnsi="Times New Roman" w:cs="Times New Roman"/>
          <w:sz w:val="24"/>
          <w:szCs w:val="24"/>
        </w:rPr>
        <w:t xml:space="preserve"> layer was designed to provide a connection less service in which the </w:t>
      </w:r>
      <w:r w:rsidR="002175BD">
        <w:rPr>
          <w:rFonts w:ascii="Times New Roman" w:hAnsi="Times New Roman" w:cs="Times New Roman"/>
          <w:sz w:val="24"/>
          <w:szCs w:val="24"/>
        </w:rPr>
        <w:t>network</w:t>
      </w:r>
      <w:r w:rsidRPr="00AC47B0">
        <w:rPr>
          <w:rFonts w:ascii="Times New Roman" w:hAnsi="Times New Roman" w:cs="Times New Roman"/>
          <w:sz w:val="24"/>
          <w:szCs w:val="24"/>
        </w:rPr>
        <w:t xml:space="preserve"> layer protocol treats each packet independently</w:t>
      </w:r>
      <w:r w:rsidR="002175BD">
        <w:rPr>
          <w:rFonts w:ascii="Times New Roman" w:hAnsi="Times New Roman" w:cs="Times New Roman"/>
          <w:sz w:val="24"/>
          <w:szCs w:val="24"/>
        </w:rPr>
        <w:t>,</w:t>
      </w:r>
      <w:r w:rsidRPr="00AC47B0">
        <w:rPr>
          <w:rFonts w:ascii="Times New Roman" w:hAnsi="Times New Roman" w:cs="Times New Roman"/>
          <w:sz w:val="24"/>
          <w:szCs w:val="24"/>
        </w:rPr>
        <w:t xml:space="preserve"> with each packet having no relationship to any other packet.</w:t>
      </w:r>
    </w:p>
    <w:p w:rsidR="009C732E" w:rsidRPr="00AC47B0" w:rsidRDefault="009C732E"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The idea was that the new layer is only responsible for delivery of packets from the source to the destination.</w:t>
      </w:r>
    </w:p>
    <w:p w:rsidR="009C732E" w:rsidRPr="00AC47B0" w:rsidRDefault="009C732E"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 xml:space="preserve">In this approach, the packets in a message may or may not </w:t>
      </w:r>
      <w:r w:rsidR="000C11DB" w:rsidRPr="00AC47B0">
        <w:rPr>
          <w:rFonts w:ascii="Times New Roman" w:hAnsi="Times New Roman" w:cs="Times New Roman"/>
          <w:sz w:val="24"/>
          <w:szCs w:val="24"/>
        </w:rPr>
        <w:t>travel in the same path to their destination.</w:t>
      </w:r>
    </w:p>
    <w:p w:rsidR="000C11DB" w:rsidRPr="00AC47B0" w:rsidRDefault="000C11DB"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There is no relationship between packets belonging to the same message.</w:t>
      </w:r>
    </w:p>
    <w:p w:rsidR="000C11DB" w:rsidRPr="00AC47B0" w:rsidRDefault="000C11DB"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 xml:space="preserve">The switches in this type of </w:t>
      </w:r>
      <w:r w:rsidR="002175BD">
        <w:rPr>
          <w:rFonts w:ascii="Times New Roman" w:hAnsi="Times New Roman" w:cs="Times New Roman"/>
          <w:sz w:val="24"/>
          <w:szCs w:val="24"/>
        </w:rPr>
        <w:t>network</w:t>
      </w:r>
      <w:r w:rsidR="009D5695">
        <w:rPr>
          <w:rFonts w:ascii="Times New Roman" w:hAnsi="Times New Roman" w:cs="Times New Roman"/>
          <w:sz w:val="24"/>
          <w:szCs w:val="24"/>
        </w:rPr>
        <w:t xml:space="preserve"> are called routers</w:t>
      </w:r>
    </w:p>
    <w:p w:rsidR="000C11DB" w:rsidRPr="00AC47B0" w:rsidRDefault="000C11DB"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Each packet is routed based on the information contained in its header, source and destination addresses.</w:t>
      </w:r>
    </w:p>
    <w:p w:rsidR="000C11DB" w:rsidRPr="00385542" w:rsidRDefault="000C11DB" w:rsidP="00385542">
      <w:pPr>
        <w:pStyle w:val="NoSpacing"/>
        <w:numPr>
          <w:ilvl w:val="0"/>
          <w:numId w:val="9"/>
        </w:numPr>
        <w:jc w:val="both"/>
        <w:rPr>
          <w:rFonts w:ascii="Times New Roman" w:hAnsi="Times New Roman" w:cs="Times New Roman"/>
          <w:sz w:val="24"/>
          <w:szCs w:val="24"/>
        </w:rPr>
      </w:pPr>
      <w:r w:rsidRPr="00385542">
        <w:rPr>
          <w:rFonts w:ascii="Times New Roman" w:hAnsi="Times New Roman" w:cs="Times New Roman"/>
          <w:sz w:val="24"/>
          <w:szCs w:val="24"/>
        </w:rPr>
        <w:t>The destination address defines where it should go</w:t>
      </w:r>
      <w:r w:rsidR="00385542" w:rsidRPr="00385542">
        <w:rPr>
          <w:rFonts w:ascii="Times New Roman" w:hAnsi="Times New Roman" w:cs="Times New Roman"/>
          <w:sz w:val="24"/>
          <w:szCs w:val="24"/>
        </w:rPr>
        <w:t>.</w:t>
      </w:r>
      <w:r w:rsidRPr="00385542">
        <w:rPr>
          <w:rFonts w:ascii="Times New Roman" w:hAnsi="Times New Roman" w:cs="Times New Roman"/>
          <w:sz w:val="24"/>
          <w:szCs w:val="24"/>
        </w:rPr>
        <w:t xml:space="preserve"> </w:t>
      </w:r>
    </w:p>
    <w:p w:rsidR="00385542" w:rsidRPr="00AC47B0" w:rsidRDefault="00385542" w:rsidP="00385542">
      <w:pPr>
        <w:pStyle w:val="NoSpacing"/>
        <w:numPr>
          <w:ilvl w:val="0"/>
          <w:numId w:val="9"/>
        </w:numPr>
        <w:jc w:val="both"/>
        <w:rPr>
          <w:rFonts w:ascii="Times New Roman" w:hAnsi="Times New Roman" w:cs="Times New Roman"/>
          <w:sz w:val="24"/>
          <w:szCs w:val="24"/>
        </w:rPr>
      </w:pPr>
      <w:r w:rsidRPr="00385542">
        <w:rPr>
          <w:rFonts w:ascii="Times New Roman" w:hAnsi="Times New Roman" w:cs="Times New Roman"/>
          <w:sz w:val="24"/>
          <w:szCs w:val="24"/>
        </w:rPr>
        <w:t xml:space="preserve">The </w:t>
      </w:r>
      <w:r w:rsidRPr="00AC47B0">
        <w:rPr>
          <w:rFonts w:ascii="Times New Roman" w:hAnsi="Times New Roman" w:cs="Times New Roman"/>
          <w:sz w:val="24"/>
          <w:szCs w:val="24"/>
        </w:rPr>
        <w:t>source address defines where it come from.</w:t>
      </w:r>
    </w:p>
    <w:p w:rsidR="00385542" w:rsidRPr="00AC47B0" w:rsidRDefault="00385542" w:rsidP="00385542">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The router in this case route</w:t>
      </w:r>
      <w:r w:rsidR="00257D31">
        <w:rPr>
          <w:rFonts w:ascii="Times New Roman" w:hAnsi="Times New Roman" w:cs="Times New Roman"/>
          <w:sz w:val="24"/>
          <w:szCs w:val="24"/>
        </w:rPr>
        <w:t>s</w:t>
      </w:r>
      <w:r w:rsidRPr="00AC47B0">
        <w:rPr>
          <w:rFonts w:ascii="Times New Roman" w:hAnsi="Times New Roman" w:cs="Times New Roman"/>
          <w:sz w:val="24"/>
          <w:szCs w:val="24"/>
        </w:rPr>
        <w:t xml:space="preserve"> the packet based on the destination address.</w:t>
      </w:r>
    </w:p>
    <w:p w:rsidR="000C11DB" w:rsidRPr="003C0CB0" w:rsidRDefault="000C11DB"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Virtual circuit approach:</w:t>
      </w:r>
    </w:p>
    <w:p w:rsidR="000C11DB" w:rsidRPr="00AC47B0" w:rsidRDefault="000C11DB"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It is also called connection oriented service.</w:t>
      </w:r>
    </w:p>
    <w:p w:rsidR="00FE14A6" w:rsidRDefault="000C11DB" w:rsidP="00FE14A6">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In this approach, there is a relationship between all packets belonging to a message.</w:t>
      </w:r>
      <w:r w:rsidR="006642E5">
        <w:rPr>
          <w:rFonts w:ascii="Times New Roman" w:hAnsi="Times New Roman" w:cs="Times New Roman"/>
          <w:sz w:val="24"/>
          <w:szCs w:val="24"/>
        </w:rPr>
        <w:tab/>
      </w:r>
    </w:p>
    <w:p w:rsidR="002F428E" w:rsidRDefault="00FE14A6" w:rsidP="00FE14A6">
      <w:pPr>
        <w:pStyle w:val="NoSpacing"/>
        <w:ind w:left="360"/>
        <w:jc w:val="center"/>
        <w:rPr>
          <w:rFonts w:ascii="Times New Roman" w:hAnsi="Times New Roman" w:cs="Times New Roman"/>
          <w:sz w:val="24"/>
          <w:szCs w:val="24"/>
        </w:rPr>
      </w:pPr>
      <w:r w:rsidRPr="00FE14A6">
        <w:rPr>
          <w:rFonts w:ascii="Times New Roman" w:hAnsi="Times New Roman" w:cs="Times New Roman"/>
          <w:noProof/>
          <w:sz w:val="24"/>
          <w:szCs w:val="24"/>
        </w:rPr>
        <w:drawing>
          <wp:inline distT="0" distB="0" distL="0" distR="0" wp14:anchorId="71FFE518" wp14:editId="0104AB21">
            <wp:extent cx="5671225" cy="2363470"/>
            <wp:effectExtent l="0" t="0" r="0" b="0"/>
            <wp:docPr id="3" name="Picture 3" descr="C:\Users\yaso\Desktop\e content portel\computer metwork\3 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o\Desktop\e content portel\computer metwork\3 IMG 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55122"/>
                    <a:stretch/>
                  </pic:blipFill>
                  <pic:spPr bwMode="auto">
                    <a:xfrm>
                      <a:off x="0" y="0"/>
                      <a:ext cx="5677708" cy="2366172"/>
                    </a:xfrm>
                    <a:prstGeom prst="rect">
                      <a:avLst/>
                    </a:prstGeom>
                    <a:noFill/>
                    <a:ln>
                      <a:noFill/>
                    </a:ln>
                    <a:extLst>
                      <a:ext uri="{53640926-AAD7-44D8-BBD7-CCE9431645EC}">
                        <a14:shadowObscured xmlns:a14="http://schemas.microsoft.com/office/drawing/2010/main"/>
                      </a:ext>
                    </a:extLst>
                  </pic:spPr>
                </pic:pic>
              </a:graphicData>
            </a:graphic>
          </wp:inline>
        </w:drawing>
      </w:r>
    </w:p>
    <w:p w:rsidR="000C11DB" w:rsidRPr="00AC47B0" w:rsidRDefault="006642E5" w:rsidP="002F428E">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C11DB" w:rsidRPr="00AC47B0" w:rsidRDefault="000C11DB"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lastRenderedPageBreak/>
        <w:t xml:space="preserve">Before all data grams in a message can be sent, a virtual connection should </w:t>
      </w:r>
      <w:r w:rsidR="007219F9" w:rsidRPr="00AC47B0">
        <w:rPr>
          <w:rFonts w:ascii="Times New Roman" w:hAnsi="Times New Roman" w:cs="Times New Roman"/>
          <w:sz w:val="24"/>
          <w:szCs w:val="24"/>
        </w:rPr>
        <w:t>be set up to define the path for the data grams.</w:t>
      </w:r>
    </w:p>
    <w:p w:rsidR="007219F9" w:rsidRPr="00AC47B0" w:rsidRDefault="007219F9"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After connection setup, the data grams can all follow the same path.</w:t>
      </w:r>
    </w:p>
    <w:p w:rsidR="007219F9" w:rsidRPr="00AC47B0" w:rsidRDefault="007219F9"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In this type of service</w:t>
      </w:r>
      <w:r w:rsidR="001B0453">
        <w:rPr>
          <w:rFonts w:ascii="Times New Roman" w:hAnsi="Times New Roman" w:cs="Times New Roman"/>
          <w:sz w:val="24"/>
          <w:szCs w:val="24"/>
        </w:rPr>
        <w:t>,</w:t>
      </w:r>
      <w:r w:rsidRPr="00AC47B0">
        <w:rPr>
          <w:rFonts w:ascii="Times New Roman" w:hAnsi="Times New Roman" w:cs="Times New Roman"/>
          <w:sz w:val="24"/>
          <w:szCs w:val="24"/>
        </w:rPr>
        <w:t xml:space="preserve"> not only must the packet contains the source and destination addresses, it must also contain a flow label.</w:t>
      </w:r>
    </w:p>
    <w:p w:rsidR="007219F9" w:rsidRPr="00AC47B0" w:rsidRDefault="007219F9"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In this method</w:t>
      </w:r>
      <w:r w:rsidR="007E0B41">
        <w:rPr>
          <w:rFonts w:ascii="Times New Roman" w:hAnsi="Times New Roman" w:cs="Times New Roman"/>
          <w:sz w:val="24"/>
          <w:szCs w:val="24"/>
        </w:rPr>
        <w:t>,</w:t>
      </w:r>
      <w:r w:rsidRPr="00AC47B0">
        <w:rPr>
          <w:rFonts w:ascii="Times New Roman" w:hAnsi="Times New Roman" w:cs="Times New Roman"/>
          <w:sz w:val="24"/>
          <w:szCs w:val="24"/>
        </w:rPr>
        <w:t xml:space="preserve"> three phase process is used.</w:t>
      </w:r>
    </w:p>
    <w:p w:rsidR="007219F9" w:rsidRPr="00AC47B0" w:rsidRDefault="007219F9" w:rsidP="00E76AE0">
      <w:pPr>
        <w:pStyle w:val="NoSpacing"/>
        <w:numPr>
          <w:ilvl w:val="1"/>
          <w:numId w:val="9"/>
        </w:numPr>
        <w:jc w:val="both"/>
        <w:rPr>
          <w:rFonts w:ascii="Times New Roman" w:hAnsi="Times New Roman" w:cs="Times New Roman"/>
          <w:sz w:val="24"/>
          <w:szCs w:val="24"/>
        </w:rPr>
      </w:pPr>
      <w:r w:rsidRPr="00AC47B0">
        <w:rPr>
          <w:rFonts w:ascii="Times New Roman" w:hAnsi="Times New Roman" w:cs="Times New Roman"/>
          <w:sz w:val="24"/>
          <w:szCs w:val="24"/>
        </w:rPr>
        <w:t>Set up phase,</w:t>
      </w:r>
    </w:p>
    <w:p w:rsidR="007219F9" w:rsidRPr="00AC47B0" w:rsidRDefault="007219F9" w:rsidP="00E76AE0">
      <w:pPr>
        <w:pStyle w:val="NoSpacing"/>
        <w:numPr>
          <w:ilvl w:val="1"/>
          <w:numId w:val="9"/>
        </w:numPr>
        <w:jc w:val="both"/>
        <w:rPr>
          <w:rFonts w:ascii="Times New Roman" w:hAnsi="Times New Roman" w:cs="Times New Roman"/>
          <w:sz w:val="24"/>
          <w:szCs w:val="24"/>
        </w:rPr>
      </w:pPr>
      <w:r w:rsidRPr="00AC47B0">
        <w:rPr>
          <w:rFonts w:ascii="Times New Roman" w:hAnsi="Times New Roman" w:cs="Times New Roman"/>
          <w:sz w:val="24"/>
          <w:szCs w:val="24"/>
        </w:rPr>
        <w:t>Data transfer phase</w:t>
      </w:r>
    </w:p>
    <w:p w:rsidR="007219F9" w:rsidRPr="00AC47B0" w:rsidRDefault="007219F9" w:rsidP="00E76AE0">
      <w:pPr>
        <w:pStyle w:val="NoSpacing"/>
        <w:numPr>
          <w:ilvl w:val="1"/>
          <w:numId w:val="9"/>
        </w:numPr>
        <w:jc w:val="both"/>
        <w:rPr>
          <w:rFonts w:ascii="Times New Roman" w:hAnsi="Times New Roman" w:cs="Times New Roman"/>
          <w:sz w:val="24"/>
          <w:szCs w:val="24"/>
        </w:rPr>
      </w:pPr>
      <w:r w:rsidRPr="00AC47B0">
        <w:rPr>
          <w:rFonts w:ascii="Times New Roman" w:hAnsi="Times New Roman" w:cs="Times New Roman"/>
          <w:sz w:val="24"/>
          <w:szCs w:val="24"/>
        </w:rPr>
        <w:t>Tear down phase</w:t>
      </w:r>
    </w:p>
    <w:p w:rsidR="007219F9" w:rsidRPr="00AC47B0" w:rsidRDefault="007219F9"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In the setup phase, the source and destination address of the sender and receiver are used to make table entries for the connection oriented service.</w:t>
      </w:r>
      <w:r w:rsidR="006642E5">
        <w:rPr>
          <w:rFonts w:ascii="Times New Roman" w:hAnsi="Times New Roman" w:cs="Times New Roman"/>
          <w:sz w:val="24"/>
          <w:szCs w:val="24"/>
        </w:rPr>
        <w:tab/>
      </w:r>
    </w:p>
    <w:p w:rsidR="006642E5" w:rsidRPr="00AC47B0" w:rsidRDefault="007219F9"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In the teardown phase, the source and destination inform the router to delete the corresponding entries.</w:t>
      </w:r>
      <w:r w:rsidR="006642E5" w:rsidRPr="006642E5">
        <w:rPr>
          <w:rFonts w:ascii="Times New Roman" w:hAnsi="Times New Roman" w:cs="Times New Roman"/>
          <w:sz w:val="24"/>
          <w:szCs w:val="24"/>
        </w:rPr>
        <w:t xml:space="preserve"> </w:t>
      </w:r>
    </w:p>
    <w:p w:rsidR="007219F9" w:rsidRPr="00303AEC" w:rsidRDefault="006642E5" w:rsidP="00E76AE0">
      <w:pPr>
        <w:pStyle w:val="NoSpacing"/>
        <w:numPr>
          <w:ilvl w:val="0"/>
          <w:numId w:val="9"/>
        </w:numPr>
        <w:jc w:val="both"/>
        <w:rPr>
          <w:rFonts w:ascii="Times New Roman" w:hAnsi="Times New Roman" w:cs="Times New Roman"/>
          <w:b/>
          <w:sz w:val="24"/>
          <w:szCs w:val="24"/>
        </w:rPr>
      </w:pPr>
      <w:r w:rsidRPr="00303AEC">
        <w:rPr>
          <w:rFonts w:ascii="Times New Roman" w:hAnsi="Times New Roman" w:cs="Times New Roman"/>
          <w:sz w:val="24"/>
          <w:szCs w:val="24"/>
        </w:rPr>
        <w:t>In the data transfer phase, data transfer occurs between these two phases.</w:t>
      </w:r>
      <w:r w:rsidR="00E10309" w:rsidRPr="00303AEC">
        <w:rPr>
          <w:rFonts w:ascii="Times New Roman" w:hAnsi="Times New Roman" w:cs="Times New Roman"/>
          <w:sz w:val="24"/>
          <w:szCs w:val="24"/>
        </w:rPr>
        <w:tab/>
      </w:r>
      <w:r w:rsidR="00E10309" w:rsidRPr="00303AEC">
        <w:rPr>
          <w:rFonts w:ascii="Times New Roman" w:hAnsi="Times New Roman" w:cs="Times New Roman"/>
          <w:sz w:val="24"/>
          <w:szCs w:val="24"/>
        </w:rPr>
        <w:tab/>
      </w:r>
      <w:r w:rsidR="00E10309" w:rsidRPr="00303AEC">
        <w:rPr>
          <w:rFonts w:ascii="Times New Roman" w:hAnsi="Times New Roman" w:cs="Times New Roman"/>
          <w:sz w:val="24"/>
          <w:szCs w:val="24"/>
        </w:rPr>
        <w:tab/>
      </w:r>
    </w:p>
    <w:p w:rsidR="007712E3" w:rsidRDefault="007712E3" w:rsidP="00303AEC">
      <w:pPr>
        <w:pStyle w:val="NoSpacing"/>
        <w:jc w:val="center"/>
        <w:rPr>
          <w:rFonts w:ascii="Times New Roman" w:hAnsi="Times New Roman" w:cs="Times New Roman"/>
          <w:b/>
          <w:sz w:val="28"/>
          <w:szCs w:val="24"/>
          <w:u w:val="single"/>
        </w:rPr>
      </w:pPr>
    </w:p>
    <w:p w:rsidR="007219F9" w:rsidRPr="00303AEC" w:rsidRDefault="00605FB6" w:rsidP="00303AEC">
      <w:pPr>
        <w:pStyle w:val="NoSpacing"/>
        <w:jc w:val="center"/>
        <w:rPr>
          <w:rFonts w:ascii="Times New Roman" w:hAnsi="Times New Roman" w:cs="Times New Roman"/>
          <w:b/>
          <w:sz w:val="28"/>
          <w:szCs w:val="24"/>
          <w:u w:val="single"/>
        </w:rPr>
      </w:pPr>
      <w:r>
        <w:rPr>
          <w:rFonts w:ascii="Times New Roman" w:hAnsi="Times New Roman" w:cs="Times New Roman"/>
          <w:b/>
          <w:sz w:val="28"/>
          <w:szCs w:val="24"/>
          <w:u w:val="single"/>
        </w:rPr>
        <w:t>NETWORK LAYER PERFORMANCE</w:t>
      </w:r>
    </w:p>
    <w:p w:rsidR="007219F9" w:rsidRPr="00AC47B0" w:rsidRDefault="00AE5B32" w:rsidP="00E76AE0">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The performance of a network</w:t>
      </w:r>
      <w:r w:rsidR="007219F9" w:rsidRPr="00AC47B0">
        <w:rPr>
          <w:rFonts w:ascii="Times New Roman" w:hAnsi="Times New Roman" w:cs="Times New Roman"/>
          <w:sz w:val="24"/>
          <w:szCs w:val="24"/>
        </w:rPr>
        <w:t xml:space="preserve"> can be meas</w:t>
      </w:r>
      <w:r>
        <w:rPr>
          <w:rFonts w:ascii="Times New Roman" w:hAnsi="Times New Roman" w:cs="Times New Roman"/>
          <w:sz w:val="24"/>
          <w:szCs w:val="24"/>
        </w:rPr>
        <w:t>ured in terms of delay, throughput, packet lo</w:t>
      </w:r>
      <w:r w:rsidR="007219F9" w:rsidRPr="00AC47B0">
        <w:rPr>
          <w:rFonts w:ascii="Times New Roman" w:hAnsi="Times New Roman" w:cs="Times New Roman"/>
          <w:sz w:val="24"/>
          <w:szCs w:val="24"/>
        </w:rPr>
        <w:t>ss, congestion control.</w:t>
      </w:r>
    </w:p>
    <w:p w:rsidR="007219F9" w:rsidRPr="003C0CB0" w:rsidRDefault="00E351F4"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Delay:</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All of us expect instant response from a ne</w:t>
      </w:r>
      <w:r w:rsidR="00AE5B32">
        <w:rPr>
          <w:rFonts w:ascii="Times New Roman" w:hAnsi="Times New Roman" w:cs="Times New Roman"/>
          <w:sz w:val="24"/>
          <w:szCs w:val="24"/>
        </w:rPr>
        <w:t>t</w:t>
      </w:r>
      <w:r w:rsidRPr="00AC47B0">
        <w:rPr>
          <w:rFonts w:ascii="Times New Roman" w:hAnsi="Times New Roman" w:cs="Times New Roman"/>
          <w:sz w:val="24"/>
          <w:szCs w:val="24"/>
        </w:rPr>
        <w:t>w</w:t>
      </w:r>
      <w:r w:rsidR="00AE5B32">
        <w:rPr>
          <w:rFonts w:ascii="Times New Roman" w:hAnsi="Times New Roman" w:cs="Times New Roman"/>
          <w:sz w:val="24"/>
          <w:szCs w:val="24"/>
        </w:rPr>
        <w:t>ork, but a packet from its sourc</w:t>
      </w:r>
      <w:r w:rsidRPr="00AC47B0">
        <w:rPr>
          <w:rFonts w:ascii="Times New Roman" w:hAnsi="Times New Roman" w:cs="Times New Roman"/>
          <w:sz w:val="24"/>
          <w:szCs w:val="24"/>
        </w:rPr>
        <w:t>e to its destination encounters delay.</w:t>
      </w:r>
    </w:p>
    <w:p w:rsidR="00E351F4" w:rsidRPr="003C0CB0" w:rsidRDefault="00E351F4"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Types of delay:</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Transmission delay</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Propagation delay</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Processing delay</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Queuing delay</w:t>
      </w:r>
    </w:p>
    <w:p w:rsidR="00E351F4" w:rsidRPr="003C0CB0" w:rsidRDefault="00E351F4"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Transmission delay:</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A source host or a router</w:t>
      </w:r>
      <w:r w:rsidR="00AE5B32">
        <w:rPr>
          <w:rFonts w:ascii="Times New Roman" w:hAnsi="Times New Roman" w:cs="Times New Roman"/>
          <w:sz w:val="24"/>
          <w:szCs w:val="24"/>
        </w:rPr>
        <w:t xml:space="preserve"> cannot send a packet instantly.</w:t>
      </w:r>
      <w:r w:rsidRPr="00AC47B0">
        <w:rPr>
          <w:rFonts w:ascii="Times New Roman" w:hAnsi="Times New Roman" w:cs="Times New Roman"/>
          <w:sz w:val="24"/>
          <w:szCs w:val="24"/>
        </w:rPr>
        <w:t xml:space="preserve"> </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A sender needs to put the bits in a packet on the line one by one.</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 xml:space="preserve">Transmission delay of the </w:t>
      </w:r>
      <w:r w:rsidR="00AE5B32">
        <w:rPr>
          <w:rFonts w:ascii="Times New Roman" w:hAnsi="Times New Roman" w:cs="Times New Roman"/>
          <w:sz w:val="24"/>
          <w:szCs w:val="24"/>
        </w:rPr>
        <w:t>packet is(t2-t1).</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The transmission delay is longer for a longer packet and shorter if the sender can transmit faster.</w:t>
      </w:r>
    </w:p>
    <w:p w:rsidR="009C732E"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Delay</w:t>
      </w:r>
      <w:r w:rsidR="00AE5B32">
        <w:rPr>
          <w:rFonts w:ascii="Times New Roman" w:hAnsi="Times New Roman" w:cs="Times New Roman"/>
          <w:sz w:val="24"/>
          <w:szCs w:val="24"/>
        </w:rPr>
        <w:t xml:space="preserve"> </w:t>
      </w:r>
      <w:proofErr w:type="spellStart"/>
      <w:r w:rsidRPr="00AE5B32">
        <w:rPr>
          <w:rFonts w:ascii="Times New Roman" w:hAnsi="Times New Roman" w:cs="Times New Roman"/>
          <w:sz w:val="24"/>
          <w:szCs w:val="24"/>
          <w:vertAlign w:val="subscript"/>
        </w:rPr>
        <w:t>tr</w:t>
      </w:r>
      <w:proofErr w:type="spellEnd"/>
      <w:r w:rsidRPr="00AC47B0">
        <w:rPr>
          <w:rFonts w:ascii="Times New Roman" w:hAnsi="Times New Roman" w:cs="Times New Roman"/>
          <w:sz w:val="24"/>
          <w:szCs w:val="24"/>
        </w:rPr>
        <w:t>=(packet length)/(transmission rate)</w:t>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p>
    <w:p w:rsidR="00E351F4" w:rsidRPr="003C0CB0" w:rsidRDefault="00E351F4"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Propagation delay:</w:t>
      </w:r>
    </w:p>
    <w:p w:rsidR="00E351F4"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Propagation delay is the time it takes for a bit to travel from point A to point B in the transmission media.</w:t>
      </w:r>
    </w:p>
    <w:p w:rsidR="00C013C5" w:rsidRPr="00AC47B0" w:rsidRDefault="00E351F4"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The propa</w:t>
      </w:r>
      <w:r w:rsidR="00C013C5" w:rsidRPr="00AC47B0">
        <w:rPr>
          <w:rFonts w:ascii="Times New Roman" w:hAnsi="Times New Roman" w:cs="Times New Roman"/>
          <w:sz w:val="24"/>
          <w:szCs w:val="24"/>
        </w:rPr>
        <w:t>gation delay depend on speed of the</w:t>
      </w:r>
      <w:r w:rsidR="00AE5B32">
        <w:rPr>
          <w:rFonts w:ascii="Times New Roman" w:hAnsi="Times New Roman" w:cs="Times New Roman"/>
          <w:sz w:val="24"/>
          <w:szCs w:val="24"/>
        </w:rPr>
        <w:t xml:space="preserve"> media and distance of the link.</w:t>
      </w:r>
    </w:p>
    <w:p w:rsidR="00C013C5" w:rsidRPr="00AC47B0" w:rsidRDefault="00C013C5"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Delay</w:t>
      </w:r>
      <w:r w:rsidR="00AE5B32">
        <w:rPr>
          <w:rFonts w:ascii="Times New Roman" w:hAnsi="Times New Roman" w:cs="Times New Roman"/>
          <w:sz w:val="24"/>
          <w:szCs w:val="24"/>
        </w:rPr>
        <w:t xml:space="preserve"> </w:t>
      </w:r>
      <w:r w:rsidRPr="00AE5B32">
        <w:rPr>
          <w:rFonts w:ascii="Times New Roman" w:hAnsi="Times New Roman" w:cs="Times New Roman"/>
          <w:sz w:val="24"/>
          <w:szCs w:val="24"/>
          <w:vertAlign w:val="subscript"/>
        </w:rPr>
        <w:t>pg</w:t>
      </w:r>
      <w:r w:rsidRPr="00AC47B0">
        <w:rPr>
          <w:rFonts w:ascii="Times New Roman" w:hAnsi="Times New Roman" w:cs="Times New Roman"/>
          <w:sz w:val="24"/>
          <w:szCs w:val="24"/>
        </w:rPr>
        <w:t>=(distance)/(propagation speed)</w:t>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p>
    <w:p w:rsidR="00E351F4" w:rsidRPr="003C0CB0" w:rsidRDefault="00C013C5" w:rsidP="00E76AE0">
      <w:pPr>
        <w:pStyle w:val="NoSpacing"/>
        <w:jc w:val="both"/>
        <w:rPr>
          <w:rFonts w:ascii="Times New Roman" w:hAnsi="Times New Roman" w:cs="Times New Roman"/>
          <w:b/>
          <w:sz w:val="24"/>
          <w:szCs w:val="24"/>
        </w:rPr>
      </w:pPr>
      <w:r w:rsidRPr="00AC47B0">
        <w:rPr>
          <w:rFonts w:ascii="Times New Roman" w:hAnsi="Times New Roman" w:cs="Times New Roman"/>
          <w:sz w:val="24"/>
          <w:szCs w:val="24"/>
        </w:rPr>
        <w:t xml:space="preserve"> </w:t>
      </w:r>
      <w:r w:rsidR="00EC2003" w:rsidRPr="003C0CB0">
        <w:rPr>
          <w:rFonts w:ascii="Times New Roman" w:hAnsi="Times New Roman" w:cs="Times New Roman"/>
          <w:b/>
          <w:sz w:val="24"/>
          <w:szCs w:val="24"/>
        </w:rPr>
        <w:t>Processing delay:</w:t>
      </w:r>
    </w:p>
    <w:p w:rsidR="00EC2003" w:rsidRPr="00AC47B0" w:rsidRDefault="00EC2003"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 xml:space="preserve">The </w:t>
      </w:r>
      <w:r w:rsidR="005A2CEC" w:rsidRPr="00AC47B0">
        <w:rPr>
          <w:rFonts w:ascii="Times New Roman" w:hAnsi="Times New Roman" w:cs="Times New Roman"/>
          <w:sz w:val="24"/>
          <w:szCs w:val="24"/>
        </w:rPr>
        <w:t>processing delay is the time required for a router or a destination host to receive a packet from its input port</w:t>
      </w:r>
      <w:r w:rsidR="00AE5B32">
        <w:rPr>
          <w:rFonts w:ascii="Times New Roman" w:hAnsi="Times New Roman" w:cs="Times New Roman"/>
          <w:sz w:val="24"/>
          <w:szCs w:val="24"/>
        </w:rPr>
        <w:t>,</w:t>
      </w:r>
      <w:r w:rsidR="005A2CEC" w:rsidRPr="00AC47B0">
        <w:rPr>
          <w:rFonts w:ascii="Times New Roman" w:hAnsi="Times New Roman" w:cs="Times New Roman"/>
          <w:sz w:val="24"/>
          <w:szCs w:val="24"/>
        </w:rPr>
        <w:t xml:space="preserve"> remove the header</w:t>
      </w:r>
      <w:r w:rsidR="00AE5B32">
        <w:rPr>
          <w:rFonts w:ascii="Times New Roman" w:hAnsi="Times New Roman" w:cs="Times New Roman"/>
          <w:sz w:val="24"/>
          <w:szCs w:val="24"/>
        </w:rPr>
        <w:t>,</w:t>
      </w:r>
      <w:r w:rsidR="005A2CEC" w:rsidRPr="00AC47B0">
        <w:rPr>
          <w:rFonts w:ascii="Times New Roman" w:hAnsi="Times New Roman" w:cs="Times New Roman"/>
          <w:sz w:val="24"/>
          <w:szCs w:val="24"/>
        </w:rPr>
        <w:t xml:space="preserve"> perform an error detection procedure, and deliver the packet to the out</w:t>
      </w:r>
      <w:r w:rsidR="00AE5B32">
        <w:rPr>
          <w:rFonts w:ascii="Times New Roman" w:hAnsi="Times New Roman" w:cs="Times New Roman"/>
          <w:sz w:val="24"/>
          <w:szCs w:val="24"/>
        </w:rPr>
        <w:t xml:space="preserve">put </w:t>
      </w:r>
      <w:r w:rsidR="005A2CEC" w:rsidRPr="00AC47B0">
        <w:rPr>
          <w:rFonts w:ascii="Times New Roman" w:hAnsi="Times New Roman" w:cs="Times New Roman"/>
          <w:sz w:val="24"/>
          <w:szCs w:val="24"/>
        </w:rPr>
        <w:t>port.</w:t>
      </w:r>
    </w:p>
    <w:p w:rsidR="005A2CEC" w:rsidRPr="00AC47B0" w:rsidRDefault="005A2CEC" w:rsidP="00E76AE0">
      <w:pPr>
        <w:pStyle w:val="NoSpacing"/>
        <w:numPr>
          <w:ilvl w:val="0"/>
          <w:numId w:val="9"/>
        </w:numPr>
        <w:jc w:val="both"/>
        <w:rPr>
          <w:rFonts w:ascii="Times New Roman" w:hAnsi="Times New Roman" w:cs="Times New Roman"/>
          <w:sz w:val="24"/>
          <w:szCs w:val="24"/>
        </w:rPr>
      </w:pPr>
      <w:r w:rsidRPr="00AC47B0">
        <w:rPr>
          <w:rFonts w:ascii="Times New Roman" w:hAnsi="Times New Roman" w:cs="Times New Roman"/>
          <w:sz w:val="24"/>
          <w:szCs w:val="24"/>
        </w:rPr>
        <w:t>Delay</w:t>
      </w:r>
      <w:r w:rsidR="00AE5B32">
        <w:rPr>
          <w:rFonts w:ascii="Times New Roman" w:hAnsi="Times New Roman" w:cs="Times New Roman"/>
          <w:sz w:val="24"/>
          <w:szCs w:val="24"/>
        </w:rPr>
        <w:t xml:space="preserve"> </w:t>
      </w:r>
      <w:r w:rsidRPr="00AE5B32">
        <w:rPr>
          <w:rFonts w:ascii="Times New Roman" w:hAnsi="Times New Roman" w:cs="Times New Roman"/>
          <w:sz w:val="24"/>
          <w:szCs w:val="24"/>
          <w:vertAlign w:val="subscript"/>
        </w:rPr>
        <w:t>pr</w:t>
      </w:r>
      <w:r w:rsidRPr="00AC47B0">
        <w:rPr>
          <w:rFonts w:ascii="Times New Roman" w:hAnsi="Times New Roman" w:cs="Times New Roman"/>
          <w:sz w:val="24"/>
          <w:szCs w:val="24"/>
        </w:rPr>
        <w:t>=time required to process a packet in a destination host.</w:t>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p>
    <w:p w:rsidR="00AE5B32" w:rsidRDefault="00AE5B32" w:rsidP="00E76AE0">
      <w:pPr>
        <w:pStyle w:val="NoSpacing"/>
        <w:jc w:val="both"/>
        <w:rPr>
          <w:rFonts w:ascii="Times New Roman" w:hAnsi="Times New Roman" w:cs="Times New Roman"/>
          <w:b/>
          <w:sz w:val="24"/>
          <w:szCs w:val="24"/>
        </w:rPr>
      </w:pPr>
    </w:p>
    <w:p w:rsidR="005A2CEC" w:rsidRPr="003C0CB0" w:rsidRDefault="005A2CEC"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Queuing delay:</w:t>
      </w:r>
    </w:p>
    <w:p w:rsidR="005A2CEC" w:rsidRPr="00AC47B0" w:rsidRDefault="005A2CEC"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Queuing delay can n</w:t>
      </w:r>
      <w:r w:rsidR="00AE5B32">
        <w:rPr>
          <w:rFonts w:ascii="Times New Roman" w:hAnsi="Times New Roman" w:cs="Times New Roman"/>
          <w:sz w:val="24"/>
          <w:szCs w:val="24"/>
        </w:rPr>
        <w:t>ormally happen in a router.</w:t>
      </w:r>
    </w:p>
    <w:p w:rsidR="005A2CEC" w:rsidRPr="00AC47B0" w:rsidRDefault="005A2CEC"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queuing delay for a packet in a router is measured as the time a packet wait in the input queue and output queue of a router.</w:t>
      </w:r>
    </w:p>
    <w:p w:rsidR="005A2CEC" w:rsidRPr="00AC47B0" w:rsidRDefault="005A2CEC"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Best known example is busy airport.</w:t>
      </w:r>
    </w:p>
    <w:p w:rsidR="005A2CEC" w:rsidRDefault="005A2CEC"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delay </w:t>
      </w:r>
      <w:proofErr w:type="spellStart"/>
      <w:r w:rsidRPr="00AE5B32">
        <w:rPr>
          <w:rFonts w:ascii="Times New Roman" w:hAnsi="Times New Roman" w:cs="Times New Roman"/>
          <w:sz w:val="24"/>
          <w:szCs w:val="24"/>
          <w:vertAlign w:val="subscript"/>
        </w:rPr>
        <w:t>qu</w:t>
      </w:r>
      <w:proofErr w:type="spellEnd"/>
      <w:r w:rsidRPr="00AC47B0">
        <w:rPr>
          <w:rFonts w:ascii="Times New Roman" w:hAnsi="Times New Roman" w:cs="Times New Roman"/>
          <w:sz w:val="24"/>
          <w:szCs w:val="24"/>
        </w:rPr>
        <w:t>=  the time a</w:t>
      </w:r>
      <w:r w:rsidR="00ED517D" w:rsidRPr="00AC47B0">
        <w:rPr>
          <w:rFonts w:ascii="Times New Roman" w:hAnsi="Times New Roman" w:cs="Times New Roman"/>
          <w:sz w:val="24"/>
          <w:szCs w:val="24"/>
        </w:rPr>
        <w:t xml:space="preserve"> packet waits in </w:t>
      </w:r>
      <w:r w:rsidR="00AE5B32">
        <w:rPr>
          <w:rFonts w:ascii="Times New Roman" w:hAnsi="Times New Roman" w:cs="Times New Roman"/>
          <w:sz w:val="24"/>
          <w:szCs w:val="24"/>
        </w:rPr>
        <w:t>input and output</w:t>
      </w:r>
      <w:r w:rsidR="00ED517D" w:rsidRPr="00AC47B0">
        <w:rPr>
          <w:rFonts w:ascii="Times New Roman" w:hAnsi="Times New Roman" w:cs="Times New Roman"/>
          <w:sz w:val="24"/>
          <w:szCs w:val="24"/>
        </w:rPr>
        <w:t xml:space="preserve">  queues in a router</w:t>
      </w:r>
      <w:r w:rsidR="002F428E">
        <w:rPr>
          <w:rFonts w:ascii="Times New Roman" w:hAnsi="Times New Roman" w:cs="Times New Roman"/>
          <w:sz w:val="24"/>
          <w:szCs w:val="24"/>
        </w:rPr>
        <w:t>.</w:t>
      </w:r>
    </w:p>
    <w:p w:rsidR="00ED517D" w:rsidRPr="005525FC" w:rsidRDefault="00E10309" w:rsidP="00E76AE0">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Th</w:t>
      </w:r>
      <w:r w:rsidR="00AE5B32">
        <w:rPr>
          <w:rFonts w:ascii="Times New Roman" w:hAnsi="Times New Roman" w:cs="Times New Roman"/>
          <w:b/>
          <w:sz w:val="24"/>
          <w:szCs w:val="24"/>
        </w:rPr>
        <w:t>roughput</w:t>
      </w:r>
      <w:r w:rsidR="00ED517D" w:rsidRPr="005525FC">
        <w:rPr>
          <w:rFonts w:ascii="Times New Roman" w:hAnsi="Times New Roman" w:cs="Times New Roman"/>
          <w:b/>
          <w:sz w:val="24"/>
          <w:szCs w:val="24"/>
        </w:rPr>
        <w:t>:</w:t>
      </w:r>
    </w:p>
    <w:p w:rsidR="00ED517D" w:rsidRPr="00AC47B0" w:rsidRDefault="00ED517D"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throughput  at any point in</w:t>
      </w:r>
      <w:r w:rsidR="00AE5B32">
        <w:rPr>
          <w:rFonts w:ascii="Times New Roman" w:hAnsi="Times New Roman" w:cs="Times New Roman"/>
          <w:sz w:val="24"/>
          <w:szCs w:val="24"/>
        </w:rPr>
        <w:t xml:space="preserve"> a network is defined as the number</w:t>
      </w:r>
      <w:r w:rsidRPr="00AC47B0">
        <w:rPr>
          <w:rFonts w:ascii="Times New Roman" w:hAnsi="Times New Roman" w:cs="Times New Roman"/>
          <w:sz w:val="24"/>
          <w:szCs w:val="24"/>
        </w:rPr>
        <w:t xml:space="preserve"> of bits passing through the point in a second, which is actually the </w:t>
      </w:r>
      <w:r w:rsidR="00AE5B32">
        <w:rPr>
          <w:rFonts w:ascii="Times New Roman" w:hAnsi="Times New Roman" w:cs="Times New Roman"/>
          <w:sz w:val="24"/>
          <w:szCs w:val="24"/>
        </w:rPr>
        <w:t>transmission rate of data at that</w:t>
      </w:r>
      <w:r w:rsidRPr="00AC47B0">
        <w:rPr>
          <w:rFonts w:ascii="Times New Roman" w:hAnsi="Times New Roman" w:cs="Times New Roman"/>
          <w:sz w:val="24"/>
          <w:szCs w:val="24"/>
        </w:rPr>
        <w:t xml:space="preserve"> point.</w:t>
      </w:r>
    </w:p>
    <w:p w:rsidR="00ED517D" w:rsidRPr="00AC47B0" w:rsidRDefault="002563A7" w:rsidP="00E76AE0">
      <w:pPr>
        <w:pStyle w:val="NoSpacing"/>
        <w:jc w:val="both"/>
        <w:rPr>
          <w:rFonts w:ascii="Times New Roman" w:hAnsi="Times New Roman" w:cs="Times New Roman"/>
          <w:sz w:val="24"/>
          <w:szCs w:val="24"/>
        </w:rPr>
      </w:pPr>
      <w:r w:rsidRPr="002563A7">
        <w:rPr>
          <w:rFonts w:ascii="Times New Roman" w:hAnsi="Times New Roman" w:cs="Times New Roman"/>
          <w:noProof/>
          <w:sz w:val="24"/>
          <w:szCs w:val="24"/>
        </w:rPr>
        <w:drawing>
          <wp:inline distT="0" distB="0" distL="0" distR="0">
            <wp:extent cx="6077954" cy="3005846"/>
            <wp:effectExtent l="0" t="0" r="0" b="0"/>
            <wp:docPr id="4" name="Picture 4" descr="C:\Users\yaso\Desktop\e content portel\computer metwork\3 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o\Desktop\e content portel\computer metwork\3 i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0354" b="5433"/>
                    <a:stretch/>
                  </pic:blipFill>
                  <pic:spPr bwMode="auto">
                    <a:xfrm>
                      <a:off x="0" y="0"/>
                      <a:ext cx="6093319" cy="3013445"/>
                    </a:xfrm>
                    <a:prstGeom prst="rect">
                      <a:avLst/>
                    </a:prstGeom>
                    <a:noFill/>
                    <a:ln>
                      <a:noFill/>
                    </a:ln>
                    <a:extLst>
                      <a:ext uri="{53640926-AAD7-44D8-BBD7-CCE9431645EC}">
                        <a14:shadowObscured xmlns:a14="http://schemas.microsoft.com/office/drawing/2010/main"/>
                      </a:ext>
                    </a:extLst>
                  </pic:spPr>
                </pic:pic>
              </a:graphicData>
            </a:graphic>
          </wp:inline>
        </w:drawing>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p>
    <w:p w:rsidR="00ED517D" w:rsidRPr="00AC47B0" w:rsidRDefault="00ED517D" w:rsidP="00E76AE0">
      <w:pPr>
        <w:pStyle w:val="NoSpacing"/>
        <w:numPr>
          <w:ilvl w:val="0"/>
          <w:numId w:val="11"/>
        </w:numPr>
        <w:jc w:val="both"/>
        <w:rPr>
          <w:rFonts w:ascii="Times New Roman" w:hAnsi="Times New Roman" w:cs="Times New Roman"/>
          <w:sz w:val="24"/>
          <w:szCs w:val="24"/>
        </w:rPr>
      </w:pPr>
      <w:proofErr w:type="gramStart"/>
      <w:r w:rsidRPr="00AC47B0">
        <w:rPr>
          <w:rFonts w:ascii="Times New Roman" w:hAnsi="Times New Roman" w:cs="Times New Roman"/>
          <w:sz w:val="24"/>
          <w:szCs w:val="24"/>
        </w:rPr>
        <w:t>in</w:t>
      </w:r>
      <w:proofErr w:type="gramEnd"/>
      <w:r w:rsidRPr="00AC47B0">
        <w:rPr>
          <w:rFonts w:ascii="Times New Roman" w:hAnsi="Times New Roman" w:cs="Times New Roman"/>
          <w:sz w:val="24"/>
          <w:szCs w:val="24"/>
        </w:rPr>
        <w:t xml:space="preserve"> the above diagram the data can flow at the rate of 200 kbps in link-1</w:t>
      </w:r>
      <w:r w:rsidR="00AE5B32">
        <w:rPr>
          <w:rFonts w:ascii="Times New Roman" w:hAnsi="Times New Roman" w:cs="Times New Roman"/>
          <w:sz w:val="24"/>
          <w:szCs w:val="24"/>
        </w:rPr>
        <w:t>,</w:t>
      </w:r>
      <w:r w:rsidRPr="00AC47B0">
        <w:rPr>
          <w:rFonts w:ascii="Times New Roman" w:hAnsi="Times New Roman" w:cs="Times New Roman"/>
          <w:sz w:val="24"/>
          <w:szCs w:val="24"/>
        </w:rPr>
        <w:t xml:space="preserve"> 100 kbps in link 2, and 150 kbps in link3.</w:t>
      </w:r>
    </w:p>
    <w:p w:rsidR="00ED517D" w:rsidRPr="00AC47B0" w:rsidRDefault="0080232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average rate of the path is 100 kbps</w:t>
      </w:r>
      <w:r w:rsidR="00AE5B32">
        <w:rPr>
          <w:rFonts w:ascii="Times New Roman" w:hAnsi="Times New Roman" w:cs="Times New Roman"/>
          <w:sz w:val="24"/>
          <w:szCs w:val="24"/>
        </w:rPr>
        <w:t>,</w:t>
      </w:r>
      <w:r w:rsidRPr="00AC47B0">
        <w:rPr>
          <w:rFonts w:ascii="Times New Roman" w:hAnsi="Times New Roman" w:cs="Times New Roman"/>
          <w:sz w:val="24"/>
          <w:szCs w:val="24"/>
        </w:rPr>
        <w:t xml:space="preserve"> the minimum of the three different data rates,</w:t>
      </w:r>
    </w:p>
    <w:p w:rsidR="00802320" w:rsidRPr="00AC47B0" w:rsidRDefault="00802320" w:rsidP="00E76AE0">
      <w:pPr>
        <w:pStyle w:val="NoSpacing"/>
        <w:numPr>
          <w:ilvl w:val="0"/>
          <w:numId w:val="11"/>
        </w:numPr>
        <w:jc w:val="both"/>
        <w:rPr>
          <w:rFonts w:ascii="Times New Roman" w:hAnsi="Times New Roman" w:cs="Times New Roman"/>
          <w:sz w:val="24"/>
          <w:szCs w:val="24"/>
        </w:rPr>
      </w:pPr>
      <w:proofErr w:type="spellStart"/>
      <w:r w:rsidRPr="00AC47B0">
        <w:rPr>
          <w:rFonts w:ascii="Times New Roman" w:hAnsi="Times New Roman" w:cs="Times New Roman"/>
          <w:sz w:val="24"/>
          <w:szCs w:val="24"/>
        </w:rPr>
        <w:t>Throughtput</w:t>
      </w:r>
      <w:proofErr w:type="spellEnd"/>
      <w:r w:rsidRPr="00AC47B0">
        <w:rPr>
          <w:rFonts w:ascii="Times New Roman" w:hAnsi="Times New Roman" w:cs="Times New Roman"/>
          <w:sz w:val="24"/>
          <w:szCs w:val="24"/>
        </w:rPr>
        <w:t>=minimum {TR1,TR2,…</w:t>
      </w:r>
      <w:proofErr w:type="spellStart"/>
      <w:r w:rsidRPr="00AC47B0">
        <w:rPr>
          <w:rFonts w:ascii="Times New Roman" w:hAnsi="Times New Roman" w:cs="Times New Roman"/>
          <w:sz w:val="24"/>
          <w:szCs w:val="24"/>
        </w:rPr>
        <w:t>TRn</w:t>
      </w:r>
      <w:proofErr w:type="spellEnd"/>
      <w:r w:rsidRPr="00AC47B0">
        <w:rPr>
          <w:rFonts w:ascii="Times New Roman" w:hAnsi="Times New Roman" w:cs="Times New Roman"/>
          <w:sz w:val="24"/>
          <w:szCs w:val="24"/>
        </w:rPr>
        <w:t>}</w:t>
      </w:r>
    </w:p>
    <w:p w:rsidR="000D57E9" w:rsidRDefault="000D57E9" w:rsidP="00E76AE0">
      <w:pPr>
        <w:pStyle w:val="NoSpacing"/>
        <w:jc w:val="both"/>
        <w:rPr>
          <w:rFonts w:ascii="Times New Roman" w:hAnsi="Times New Roman" w:cs="Times New Roman"/>
          <w:b/>
          <w:sz w:val="24"/>
          <w:szCs w:val="24"/>
        </w:rPr>
      </w:pPr>
    </w:p>
    <w:p w:rsidR="00802320" w:rsidRPr="003C0CB0" w:rsidRDefault="00802320"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Packet loss:</w:t>
      </w:r>
    </w:p>
    <w:p w:rsidR="00802320" w:rsidRPr="00AC47B0" w:rsidRDefault="0080232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Another issue that severely affects the performance of communication is the number of packets lost during transmission.</w:t>
      </w:r>
    </w:p>
    <w:p w:rsidR="00AE5B32" w:rsidRDefault="0080232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A router has an input butter </w:t>
      </w:r>
      <w:r w:rsidR="00AE5B32">
        <w:rPr>
          <w:rFonts w:ascii="Times New Roman" w:hAnsi="Times New Roman" w:cs="Times New Roman"/>
          <w:sz w:val="24"/>
          <w:szCs w:val="24"/>
        </w:rPr>
        <w:t>with a limited size.</w:t>
      </w:r>
    </w:p>
    <w:p w:rsidR="00802320" w:rsidRPr="00AC47B0" w:rsidRDefault="0080232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 time may come when the b</w:t>
      </w:r>
      <w:r w:rsidR="00AE5B32">
        <w:rPr>
          <w:rFonts w:ascii="Times New Roman" w:hAnsi="Times New Roman" w:cs="Times New Roman"/>
          <w:sz w:val="24"/>
          <w:szCs w:val="24"/>
        </w:rPr>
        <w:t xml:space="preserve">uffer </w:t>
      </w:r>
      <w:r w:rsidRPr="00AC47B0">
        <w:rPr>
          <w:rFonts w:ascii="Times New Roman" w:hAnsi="Times New Roman" w:cs="Times New Roman"/>
          <w:sz w:val="24"/>
          <w:szCs w:val="24"/>
        </w:rPr>
        <w:t>is full and the next packet need to be dropped.</w:t>
      </w:r>
    </w:p>
    <w:p w:rsidR="00802320" w:rsidRPr="00AC47B0" w:rsidRDefault="0080232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The effect of packet loss on the internet </w:t>
      </w:r>
      <w:r w:rsidR="00AE5B32">
        <w:rPr>
          <w:rFonts w:ascii="Times New Roman" w:hAnsi="Times New Roman" w:cs="Times New Roman"/>
          <w:sz w:val="24"/>
          <w:szCs w:val="24"/>
        </w:rPr>
        <w:t xml:space="preserve">network layer is that the packet needs to be resend, </w:t>
      </w:r>
      <w:r w:rsidRPr="00AC47B0">
        <w:rPr>
          <w:rFonts w:ascii="Times New Roman" w:hAnsi="Times New Roman" w:cs="Times New Roman"/>
          <w:sz w:val="24"/>
          <w:szCs w:val="24"/>
        </w:rPr>
        <w:t>which in turn may create overflow and cause more packet loss.</w:t>
      </w:r>
    </w:p>
    <w:p w:rsidR="000D57E9" w:rsidRPr="000D57E9" w:rsidRDefault="000D57E9" w:rsidP="00E76AE0">
      <w:pPr>
        <w:pStyle w:val="NoSpacing"/>
        <w:jc w:val="both"/>
        <w:rPr>
          <w:rFonts w:ascii="Times New Roman" w:hAnsi="Times New Roman" w:cs="Times New Roman"/>
          <w:b/>
          <w:sz w:val="10"/>
          <w:szCs w:val="24"/>
        </w:rPr>
      </w:pPr>
    </w:p>
    <w:p w:rsidR="00802320" w:rsidRPr="003C0CB0" w:rsidRDefault="00802320"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Congestion control:</w:t>
      </w:r>
    </w:p>
    <w:p w:rsidR="00802320" w:rsidRPr="00AC47B0" w:rsidRDefault="0080232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Congestion control is a mechanism for improving performance </w:t>
      </w:r>
    </w:p>
    <w:p w:rsidR="00802320" w:rsidRPr="00AC47B0" w:rsidRDefault="0080232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It can either prevent congestion before it happens or remove congestion after it has happened.</w:t>
      </w:r>
    </w:p>
    <w:p w:rsidR="00802320" w:rsidRPr="00AC47B0" w:rsidRDefault="0080232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We can divide congestion control mechanisms into t</w:t>
      </w:r>
      <w:r w:rsidR="00AE5B32">
        <w:rPr>
          <w:rFonts w:ascii="Times New Roman" w:hAnsi="Times New Roman" w:cs="Times New Roman"/>
          <w:sz w:val="24"/>
          <w:szCs w:val="24"/>
        </w:rPr>
        <w:t>w</w:t>
      </w:r>
      <w:r w:rsidRPr="00AC47B0">
        <w:rPr>
          <w:rFonts w:ascii="Times New Roman" w:hAnsi="Times New Roman" w:cs="Times New Roman"/>
          <w:sz w:val="24"/>
          <w:szCs w:val="24"/>
        </w:rPr>
        <w:t>o broad categories.</w:t>
      </w:r>
    </w:p>
    <w:p w:rsidR="00802320" w:rsidRPr="00AC47B0" w:rsidRDefault="00802320" w:rsidP="00E76AE0">
      <w:pPr>
        <w:pStyle w:val="NoSpacing"/>
        <w:numPr>
          <w:ilvl w:val="0"/>
          <w:numId w:val="12"/>
        </w:numPr>
        <w:jc w:val="both"/>
        <w:rPr>
          <w:rFonts w:ascii="Times New Roman" w:hAnsi="Times New Roman" w:cs="Times New Roman"/>
          <w:sz w:val="24"/>
          <w:szCs w:val="24"/>
        </w:rPr>
      </w:pPr>
      <w:r w:rsidRPr="00AC47B0">
        <w:rPr>
          <w:rFonts w:ascii="Times New Roman" w:hAnsi="Times New Roman" w:cs="Times New Roman"/>
          <w:sz w:val="24"/>
          <w:szCs w:val="24"/>
        </w:rPr>
        <w:t>Open – loop congestion control (prevention)</w:t>
      </w:r>
    </w:p>
    <w:p w:rsidR="001374B4" w:rsidRPr="00AC47B0" w:rsidRDefault="00802320" w:rsidP="00E76AE0">
      <w:pPr>
        <w:pStyle w:val="NoSpacing"/>
        <w:numPr>
          <w:ilvl w:val="0"/>
          <w:numId w:val="12"/>
        </w:numPr>
        <w:jc w:val="both"/>
        <w:rPr>
          <w:rFonts w:ascii="Times New Roman" w:hAnsi="Times New Roman" w:cs="Times New Roman"/>
          <w:sz w:val="24"/>
          <w:szCs w:val="24"/>
        </w:rPr>
      </w:pPr>
      <w:r w:rsidRPr="00AC47B0">
        <w:rPr>
          <w:rFonts w:ascii="Times New Roman" w:hAnsi="Times New Roman" w:cs="Times New Roman"/>
          <w:sz w:val="24"/>
          <w:szCs w:val="24"/>
        </w:rPr>
        <w:t>Closed – loop congestion control (remov</w:t>
      </w:r>
      <w:r w:rsidR="00AE5B32">
        <w:rPr>
          <w:rFonts w:ascii="Times New Roman" w:hAnsi="Times New Roman" w:cs="Times New Roman"/>
          <w:sz w:val="24"/>
          <w:szCs w:val="24"/>
        </w:rPr>
        <w:t>al</w:t>
      </w:r>
      <w:r w:rsidRPr="00AC47B0">
        <w:rPr>
          <w:rFonts w:ascii="Times New Roman" w:hAnsi="Times New Roman" w:cs="Times New Roman"/>
          <w:sz w:val="24"/>
          <w:szCs w:val="24"/>
        </w:rPr>
        <w:t>)</w:t>
      </w:r>
    </w:p>
    <w:p w:rsidR="001374B4" w:rsidRPr="003C0CB0" w:rsidRDefault="001374B4"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Open – loop congestion control (prevention)</w:t>
      </w:r>
    </w:p>
    <w:p w:rsidR="00802320"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In this method, policies are applied to pre</w:t>
      </w:r>
      <w:r w:rsidR="00AE5B32">
        <w:rPr>
          <w:rFonts w:ascii="Times New Roman" w:hAnsi="Times New Roman" w:cs="Times New Roman"/>
          <w:sz w:val="24"/>
          <w:szCs w:val="24"/>
        </w:rPr>
        <w:t xml:space="preserve">vent </w:t>
      </w:r>
      <w:r w:rsidRPr="00AC47B0">
        <w:rPr>
          <w:rFonts w:ascii="Times New Roman" w:hAnsi="Times New Roman" w:cs="Times New Roman"/>
          <w:sz w:val="24"/>
          <w:szCs w:val="24"/>
        </w:rPr>
        <w:t>congestion before it happens</w:t>
      </w:r>
      <w:r w:rsidR="00AE5B32">
        <w:rPr>
          <w:rFonts w:ascii="Times New Roman" w:hAnsi="Times New Roman" w:cs="Times New Roman"/>
          <w:sz w:val="24"/>
          <w:szCs w:val="24"/>
        </w:rPr>
        <w:t>.</w:t>
      </w:r>
    </w:p>
    <w:p w:rsidR="001374B4"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Congestion control is handled by either the source or the destination.</w:t>
      </w:r>
    </w:p>
    <w:p w:rsidR="001374B4" w:rsidRPr="003C0CB0" w:rsidRDefault="001374B4" w:rsidP="00E76AE0">
      <w:pPr>
        <w:pStyle w:val="NoSpacing"/>
        <w:ind w:left="360"/>
        <w:jc w:val="both"/>
        <w:rPr>
          <w:rFonts w:ascii="Times New Roman" w:hAnsi="Times New Roman" w:cs="Times New Roman"/>
          <w:b/>
          <w:sz w:val="24"/>
          <w:szCs w:val="24"/>
        </w:rPr>
      </w:pPr>
      <w:r w:rsidRPr="003C0CB0">
        <w:rPr>
          <w:rFonts w:ascii="Times New Roman" w:hAnsi="Times New Roman" w:cs="Times New Roman"/>
          <w:b/>
          <w:sz w:val="24"/>
          <w:szCs w:val="24"/>
        </w:rPr>
        <w:t>Policies:</w:t>
      </w:r>
    </w:p>
    <w:p w:rsidR="001374B4"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Retransmission policy</w:t>
      </w:r>
    </w:p>
    <w:p w:rsidR="001374B4"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Window policy</w:t>
      </w:r>
    </w:p>
    <w:p w:rsidR="001374B4"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Acknowledgement policy</w:t>
      </w:r>
    </w:p>
    <w:p w:rsidR="001374B4"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Discarding policy</w:t>
      </w:r>
    </w:p>
    <w:p w:rsidR="001374B4" w:rsidRPr="003C0CB0" w:rsidRDefault="001374B4"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Retransmission policy:</w:t>
      </w:r>
    </w:p>
    <w:p w:rsidR="001374B4"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Retransmission is sometimes unavoidable</w:t>
      </w:r>
      <w:r w:rsidR="00AE5B32">
        <w:rPr>
          <w:rFonts w:ascii="Times New Roman" w:hAnsi="Times New Roman" w:cs="Times New Roman"/>
          <w:sz w:val="24"/>
          <w:szCs w:val="24"/>
        </w:rPr>
        <w:t>,</w:t>
      </w:r>
      <w:r w:rsidRPr="00AC47B0">
        <w:rPr>
          <w:rFonts w:ascii="Times New Roman" w:hAnsi="Times New Roman" w:cs="Times New Roman"/>
          <w:sz w:val="24"/>
          <w:szCs w:val="24"/>
        </w:rPr>
        <w:t xml:space="preserve"> retransmission in general may increase congestion in the ne</w:t>
      </w:r>
      <w:r w:rsidR="00AE5B32">
        <w:rPr>
          <w:rFonts w:ascii="Times New Roman" w:hAnsi="Times New Roman" w:cs="Times New Roman"/>
          <w:sz w:val="24"/>
          <w:szCs w:val="24"/>
        </w:rPr>
        <w:t>t</w:t>
      </w:r>
      <w:r w:rsidRPr="00AC47B0">
        <w:rPr>
          <w:rFonts w:ascii="Times New Roman" w:hAnsi="Times New Roman" w:cs="Times New Roman"/>
          <w:sz w:val="24"/>
          <w:szCs w:val="24"/>
        </w:rPr>
        <w:t>w</w:t>
      </w:r>
      <w:r w:rsidR="00AE5B32">
        <w:rPr>
          <w:rFonts w:ascii="Times New Roman" w:hAnsi="Times New Roman" w:cs="Times New Roman"/>
          <w:sz w:val="24"/>
          <w:szCs w:val="24"/>
        </w:rPr>
        <w:t>ork</w:t>
      </w:r>
      <w:r w:rsidRPr="00AC47B0">
        <w:rPr>
          <w:rFonts w:ascii="Times New Roman" w:hAnsi="Times New Roman" w:cs="Times New Roman"/>
          <w:sz w:val="24"/>
          <w:szCs w:val="24"/>
        </w:rPr>
        <w:t xml:space="preserve"> the retransmission policy and the retransmission timers must be designed to optimize efficiency and at the same time prevent congestion.</w:t>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p>
    <w:p w:rsidR="001374B4" w:rsidRPr="003C0CB0" w:rsidRDefault="001374B4"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lastRenderedPageBreak/>
        <w:t>Window policy:</w:t>
      </w:r>
    </w:p>
    <w:p w:rsidR="001374B4"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type of window at the sender may also affect congestion. The selective repeat window is better</w:t>
      </w:r>
      <w:r w:rsidR="00AE5B32">
        <w:rPr>
          <w:rFonts w:ascii="Times New Roman" w:hAnsi="Times New Roman" w:cs="Times New Roman"/>
          <w:sz w:val="24"/>
          <w:szCs w:val="24"/>
        </w:rPr>
        <w:t xml:space="preserve"> </w:t>
      </w:r>
      <w:proofErr w:type="spellStart"/>
      <w:r w:rsidR="00AE5B32">
        <w:rPr>
          <w:rFonts w:ascii="Times New Roman" w:hAnsi="Times New Roman" w:cs="Times New Roman"/>
          <w:sz w:val="24"/>
          <w:szCs w:val="24"/>
        </w:rPr>
        <w:t>then</w:t>
      </w:r>
      <w:proofErr w:type="spellEnd"/>
      <w:r w:rsidR="00AE5B32">
        <w:rPr>
          <w:rFonts w:ascii="Times New Roman" w:hAnsi="Times New Roman" w:cs="Times New Roman"/>
          <w:sz w:val="24"/>
          <w:szCs w:val="24"/>
        </w:rPr>
        <w:t xml:space="preserve"> </w:t>
      </w:r>
      <w:r w:rsidRPr="00AC47B0">
        <w:rPr>
          <w:rFonts w:ascii="Times New Roman" w:hAnsi="Times New Roman" w:cs="Times New Roman"/>
          <w:sz w:val="24"/>
          <w:szCs w:val="24"/>
        </w:rPr>
        <w:t>the Go – Back-N window for congestion control.</w:t>
      </w:r>
    </w:p>
    <w:p w:rsidR="001374B4"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In the Go – Back-N window, when the timer for a packet  times out, several packets may be resent but the selective repeat window, tries to send the lost or corrupted packets only.</w:t>
      </w:r>
      <w:r w:rsidR="00E10309">
        <w:rPr>
          <w:rFonts w:ascii="Times New Roman" w:hAnsi="Times New Roman" w:cs="Times New Roman"/>
          <w:sz w:val="24"/>
          <w:szCs w:val="24"/>
        </w:rPr>
        <w:tab/>
      </w:r>
      <w:r w:rsidR="00E10309">
        <w:rPr>
          <w:rFonts w:ascii="Times New Roman" w:hAnsi="Times New Roman" w:cs="Times New Roman"/>
          <w:sz w:val="24"/>
          <w:szCs w:val="24"/>
        </w:rPr>
        <w:tab/>
      </w:r>
    </w:p>
    <w:p w:rsidR="001374B4" w:rsidRPr="003C0CB0" w:rsidRDefault="001374B4"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Acknowledgement policy:</w:t>
      </w:r>
    </w:p>
    <w:p w:rsidR="001374B4" w:rsidRPr="00AC47B0" w:rsidRDefault="001374B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acknowledgment policy imposed by receiver may al</w:t>
      </w:r>
      <w:r w:rsidR="00024839" w:rsidRPr="00AC47B0">
        <w:rPr>
          <w:rFonts w:ascii="Times New Roman" w:hAnsi="Times New Roman" w:cs="Times New Roman"/>
          <w:sz w:val="24"/>
          <w:szCs w:val="24"/>
        </w:rPr>
        <w:t xml:space="preserve">so </w:t>
      </w:r>
      <w:r w:rsidR="00AE5B32">
        <w:rPr>
          <w:rFonts w:ascii="Times New Roman" w:hAnsi="Times New Roman" w:cs="Times New Roman"/>
          <w:sz w:val="24"/>
          <w:szCs w:val="24"/>
        </w:rPr>
        <w:t xml:space="preserve">affect </w:t>
      </w:r>
      <w:r w:rsidR="00024839" w:rsidRPr="00AC47B0">
        <w:rPr>
          <w:rFonts w:ascii="Times New Roman" w:hAnsi="Times New Roman" w:cs="Times New Roman"/>
          <w:sz w:val="24"/>
          <w:szCs w:val="24"/>
        </w:rPr>
        <w:t>congestion.</w:t>
      </w:r>
    </w:p>
    <w:p w:rsidR="00024839" w:rsidRDefault="00024839"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 receiver may decide to acknowledge only N packets at a time. Sending fewer acknowledgment means imposing less load on the ne</w:t>
      </w:r>
      <w:r w:rsidR="00AE5B32">
        <w:rPr>
          <w:rFonts w:ascii="Times New Roman" w:hAnsi="Times New Roman" w:cs="Times New Roman"/>
          <w:sz w:val="24"/>
          <w:szCs w:val="24"/>
        </w:rPr>
        <w:t>twork</w:t>
      </w:r>
      <w:r w:rsidRPr="00AC47B0">
        <w:rPr>
          <w:rFonts w:ascii="Times New Roman" w:hAnsi="Times New Roman" w:cs="Times New Roman"/>
          <w:sz w:val="24"/>
          <w:szCs w:val="24"/>
        </w:rPr>
        <w:t>.</w:t>
      </w:r>
    </w:p>
    <w:p w:rsidR="00A850D4" w:rsidRPr="00AC47B0" w:rsidRDefault="00A850D4" w:rsidP="00A850D4">
      <w:pPr>
        <w:pStyle w:val="NoSpacing"/>
        <w:ind w:left="720"/>
        <w:jc w:val="both"/>
        <w:rPr>
          <w:rFonts w:ascii="Times New Roman" w:hAnsi="Times New Roman" w:cs="Times New Roman"/>
          <w:sz w:val="24"/>
          <w:szCs w:val="24"/>
        </w:rPr>
      </w:pPr>
    </w:p>
    <w:p w:rsidR="00024839" w:rsidRPr="003C0CB0" w:rsidRDefault="00024839"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Discarding policy:</w:t>
      </w:r>
    </w:p>
    <w:p w:rsidR="00024839" w:rsidRPr="00AC47B0" w:rsidRDefault="00024839"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 good discarding policy by the routers may prevent congestion and at the same time may not harm the integrity of the transmission.</w:t>
      </w:r>
    </w:p>
    <w:p w:rsidR="00024839" w:rsidRDefault="00024839"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Ex. Audio transmission.</w:t>
      </w:r>
    </w:p>
    <w:p w:rsidR="00A850D4" w:rsidRPr="00AC47B0" w:rsidRDefault="00A850D4" w:rsidP="00A850D4">
      <w:pPr>
        <w:pStyle w:val="NoSpacing"/>
        <w:ind w:left="360"/>
        <w:jc w:val="both"/>
        <w:rPr>
          <w:rFonts w:ascii="Times New Roman" w:hAnsi="Times New Roman" w:cs="Times New Roman"/>
          <w:sz w:val="24"/>
          <w:szCs w:val="24"/>
        </w:rPr>
      </w:pPr>
    </w:p>
    <w:p w:rsidR="00024839" w:rsidRPr="003C0CB0" w:rsidRDefault="00024839" w:rsidP="00E76AE0">
      <w:pPr>
        <w:pStyle w:val="NoSpacing"/>
        <w:jc w:val="both"/>
        <w:rPr>
          <w:rFonts w:ascii="Times New Roman" w:hAnsi="Times New Roman" w:cs="Times New Roman"/>
          <w:b/>
          <w:sz w:val="24"/>
          <w:szCs w:val="24"/>
        </w:rPr>
      </w:pPr>
      <w:r w:rsidRPr="003C0CB0">
        <w:rPr>
          <w:rFonts w:ascii="Times New Roman" w:hAnsi="Times New Roman" w:cs="Times New Roman"/>
          <w:b/>
          <w:sz w:val="24"/>
          <w:szCs w:val="24"/>
        </w:rPr>
        <w:t>Closed loop congestion control:</w:t>
      </w:r>
    </w:p>
    <w:p w:rsidR="00024839" w:rsidRPr="00AC47B0" w:rsidRDefault="00024839"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Back pressure</w:t>
      </w:r>
    </w:p>
    <w:p w:rsidR="00024839" w:rsidRPr="00AC47B0" w:rsidRDefault="00024839"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Choke packet</w:t>
      </w:r>
    </w:p>
    <w:p w:rsidR="00024839" w:rsidRPr="00AC47B0" w:rsidRDefault="00024839"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Implicit signaling</w:t>
      </w:r>
    </w:p>
    <w:p w:rsidR="00024839" w:rsidRPr="00AC47B0" w:rsidRDefault="00024839"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Explicit signaling</w:t>
      </w:r>
    </w:p>
    <w:p w:rsidR="00024839" w:rsidRPr="00AC47B0" w:rsidRDefault="00024839"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Closed loop congestion control mechanisms try to alleviate congestion after it happens.</w:t>
      </w:r>
    </w:p>
    <w:p w:rsidR="00024839" w:rsidRPr="00D83704" w:rsidRDefault="006B1CD3"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Back pressure:</w:t>
      </w:r>
    </w:p>
    <w:p w:rsidR="006B1CD3" w:rsidRPr="00AC47B0" w:rsidRDefault="000B5580" w:rsidP="00E76AE0">
      <w:pPr>
        <w:pStyle w:val="NoSpacing"/>
        <w:jc w:val="both"/>
        <w:rPr>
          <w:rFonts w:ascii="Times New Roman" w:hAnsi="Times New Roman" w:cs="Times New Roman"/>
          <w:sz w:val="24"/>
          <w:szCs w:val="24"/>
        </w:rPr>
      </w:pPr>
      <w:r w:rsidRPr="000B5580">
        <w:rPr>
          <w:rFonts w:ascii="Times New Roman" w:hAnsi="Times New Roman" w:cs="Times New Roman"/>
          <w:noProof/>
          <w:sz w:val="24"/>
          <w:szCs w:val="24"/>
        </w:rPr>
        <w:drawing>
          <wp:inline distT="0" distB="0" distL="0" distR="0">
            <wp:extent cx="6286500" cy="1912849"/>
            <wp:effectExtent l="0" t="0" r="0" b="0"/>
            <wp:docPr id="5" name="Picture 5" descr="C:\Users\yaso\Desktop\e content portel\computer metwork\3 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o\Desktop\e content portel\computer metwork\3 i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1912849"/>
                    </a:xfrm>
                    <a:prstGeom prst="rect">
                      <a:avLst/>
                    </a:prstGeom>
                    <a:noFill/>
                    <a:ln>
                      <a:noFill/>
                    </a:ln>
                  </pic:spPr>
                </pic:pic>
              </a:graphicData>
            </a:graphic>
          </wp:inline>
        </w:drawing>
      </w:r>
    </w:p>
    <w:p w:rsidR="006B1CD3" w:rsidRPr="00AC47B0" w:rsidRDefault="006B1CD3"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technique of back pressure refers to a congestion control mechanism in which a congested node stops receiving data from the immediate up stream node or nodes.</w:t>
      </w:r>
    </w:p>
    <w:p w:rsidR="006B1CD3" w:rsidRDefault="006B1CD3"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Choke packet:</w:t>
      </w:r>
    </w:p>
    <w:p w:rsidR="000B5580" w:rsidRPr="00D83704" w:rsidRDefault="000B5580" w:rsidP="00E76AE0">
      <w:pPr>
        <w:pStyle w:val="NoSpacing"/>
        <w:jc w:val="both"/>
        <w:rPr>
          <w:rFonts w:ascii="Times New Roman" w:hAnsi="Times New Roman" w:cs="Times New Roman"/>
          <w:b/>
          <w:sz w:val="24"/>
          <w:szCs w:val="24"/>
        </w:rPr>
      </w:pPr>
    </w:p>
    <w:p w:rsidR="002B4C28" w:rsidRPr="00AC47B0" w:rsidRDefault="000B5580" w:rsidP="000B5580">
      <w:pPr>
        <w:pStyle w:val="NoSpacing"/>
        <w:jc w:val="center"/>
        <w:rPr>
          <w:rFonts w:ascii="Times New Roman" w:hAnsi="Times New Roman" w:cs="Times New Roman"/>
          <w:sz w:val="24"/>
          <w:szCs w:val="24"/>
        </w:rPr>
      </w:pPr>
      <w:r w:rsidRPr="000B5580">
        <w:rPr>
          <w:rFonts w:ascii="Times New Roman" w:hAnsi="Times New Roman" w:cs="Times New Roman"/>
          <w:noProof/>
          <w:sz w:val="24"/>
          <w:szCs w:val="24"/>
        </w:rPr>
        <w:drawing>
          <wp:inline distT="0" distB="0" distL="0" distR="0">
            <wp:extent cx="5836596" cy="1477422"/>
            <wp:effectExtent l="0" t="0" r="0" b="0"/>
            <wp:docPr id="6" name="Picture 6" descr="C:\Users\yaso\Desktop\e content portel\computer metwork\3 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o\Desktop\e content portel\computer metwork\3 i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1986" cy="1478786"/>
                    </a:xfrm>
                    <a:prstGeom prst="rect">
                      <a:avLst/>
                    </a:prstGeom>
                    <a:noFill/>
                    <a:ln>
                      <a:noFill/>
                    </a:ln>
                  </pic:spPr>
                </pic:pic>
              </a:graphicData>
            </a:graphic>
          </wp:inline>
        </w:drawing>
      </w:r>
    </w:p>
    <w:p w:rsidR="000B5580" w:rsidRDefault="000B5580" w:rsidP="000B5580">
      <w:pPr>
        <w:pStyle w:val="NoSpacing"/>
        <w:ind w:left="720"/>
        <w:jc w:val="both"/>
        <w:rPr>
          <w:rFonts w:ascii="Times New Roman" w:hAnsi="Times New Roman" w:cs="Times New Roman"/>
          <w:sz w:val="24"/>
          <w:szCs w:val="24"/>
        </w:rPr>
      </w:pPr>
    </w:p>
    <w:p w:rsidR="006B1CD3" w:rsidRPr="00AC47B0" w:rsidRDefault="006B1CD3"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 choke packet is a packet sent by a node to the source to inform it of congestion.</w:t>
      </w:r>
    </w:p>
    <w:p w:rsidR="006B1CD3" w:rsidRPr="00AC47B0" w:rsidRDefault="006B1CD3"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In back pressure the warning is from one node to its </w:t>
      </w:r>
      <w:proofErr w:type="spellStart"/>
      <w:r w:rsidRPr="00AC47B0">
        <w:rPr>
          <w:rFonts w:ascii="Times New Roman" w:hAnsi="Times New Roman" w:cs="Times New Roman"/>
          <w:sz w:val="24"/>
          <w:szCs w:val="24"/>
        </w:rPr>
        <w:t>up stream</w:t>
      </w:r>
      <w:proofErr w:type="spellEnd"/>
      <w:r w:rsidRPr="00AC47B0">
        <w:rPr>
          <w:rFonts w:ascii="Times New Roman" w:hAnsi="Times New Roman" w:cs="Times New Roman"/>
          <w:sz w:val="24"/>
          <w:szCs w:val="24"/>
        </w:rPr>
        <w:t xml:space="preserve"> node, although the warning may eventually reach the source station.</w:t>
      </w:r>
    </w:p>
    <w:p w:rsidR="006B1CD3" w:rsidRPr="00AC47B0" w:rsidRDefault="006B1CD3"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In the choke packet method the warning is from the router which has encountered congestion, directly to the source station.</w:t>
      </w:r>
    </w:p>
    <w:p w:rsidR="006B1CD3" w:rsidRPr="00D83704" w:rsidRDefault="00AC39A4"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lastRenderedPageBreak/>
        <w:t>Implicit signaling:</w:t>
      </w:r>
    </w:p>
    <w:p w:rsidR="00AC39A4" w:rsidRPr="00AC47B0" w:rsidRDefault="00AC39A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In this method there is no communication between the congested node or nodes and the source.</w:t>
      </w:r>
    </w:p>
    <w:p w:rsidR="00AC39A4" w:rsidRPr="00AC47B0" w:rsidRDefault="00AC39A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The source guess that there is congestion </w:t>
      </w:r>
      <w:proofErr w:type="spellStart"/>
      <w:r w:rsidRPr="00AC47B0">
        <w:rPr>
          <w:rFonts w:ascii="Times New Roman" w:hAnsi="Times New Roman" w:cs="Times New Roman"/>
          <w:sz w:val="24"/>
          <w:szCs w:val="24"/>
        </w:rPr>
        <w:t>some where</w:t>
      </w:r>
      <w:proofErr w:type="spellEnd"/>
      <w:r w:rsidRPr="00AC47B0">
        <w:rPr>
          <w:rFonts w:ascii="Times New Roman" w:hAnsi="Times New Roman" w:cs="Times New Roman"/>
          <w:sz w:val="24"/>
          <w:szCs w:val="24"/>
        </w:rPr>
        <w:t xml:space="preserve"> in the ne</w:t>
      </w:r>
      <w:r w:rsidR="00DA726B">
        <w:rPr>
          <w:rFonts w:ascii="Times New Roman" w:hAnsi="Times New Roman" w:cs="Times New Roman"/>
          <w:sz w:val="24"/>
          <w:szCs w:val="24"/>
        </w:rPr>
        <w:t>twork</w:t>
      </w:r>
      <w:r w:rsidRPr="00AC47B0">
        <w:rPr>
          <w:rFonts w:ascii="Times New Roman" w:hAnsi="Times New Roman" w:cs="Times New Roman"/>
          <w:sz w:val="24"/>
          <w:szCs w:val="24"/>
        </w:rPr>
        <w:t xml:space="preserve"> from other symptoms.</w:t>
      </w:r>
    </w:p>
    <w:p w:rsidR="00AC39A4" w:rsidRPr="00AC47B0" w:rsidRDefault="00AC39A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For example when a source sends several packets and there  is no acknowledgement for a while, one assumption is that the ne</w:t>
      </w:r>
      <w:r w:rsidR="00DA726B">
        <w:rPr>
          <w:rFonts w:ascii="Times New Roman" w:hAnsi="Times New Roman" w:cs="Times New Roman"/>
          <w:sz w:val="24"/>
          <w:szCs w:val="24"/>
        </w:rPr>
        <w:t>t</w:t>
      </w:r>
      <w:r w:rsidRPr="00AC47B0">
        <w:rPr>
          <w:rFonts w:ascii="Times New Roman" w:hAnsi="Times New Roman" w:cs="Times New Roman"/>
          <w:sz w:val="24"/>
          <w:szCs w:val="24"/>
        </w:rPr>
        <w:t>w</w:t>
      </w:r>
      <w:r w:rsidR="00DA726B">
        <w:rPr>
          <w:rFonts w:ascii="Times New Roman" w:hAnsi="Times New Roman" w:cs="Times New Roman"/>
          <w:sz w:val="24"/>
          <w:szCs w:val="24"/>
        </w:rPr>
        <w:t>ork</w:t>
      </w:r>
      <w:r w:rsidRPr="00AC47B0">
        <w:rPr>
          <w:rFonts w:ascii="Times New Roman" w:hAnsi="Times New Roman" w:cs="Times New Roman"/>
          <w:sz w:val="24"/>
          <w:szCs w:val="24"/>
        </w:rPr>
        <w:t xml:space="preserve"> is congested.</w:t>
      </w:r>
    </w:p>
    <w:p w:rsidR="00AC39A4" w:rsidRPr="00D83704" w:rsidRDefault="00AC39A4"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Explicit signaling:</w:t>
      </w:r>
    </w:p>
    <w:p w:rsidR="00AC39A4" w:rsidRPr="00AC47B0" w:rsidRDefault="00AC39A4"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node that experiences congestion can explicitly send a signal to the source or destination.</w:t>
      </w:r>
    </w:p>
    <w:p w:rsidR="00AC39A4" w:rsidRPr="00AC47B0" w:rsidRDefault="005D465B"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In this method, the signal is included in the packets that carry data.</w:t>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r w:rsidR="00E10309">
        <w:rPr>
          <w:rFonts w:ascii="Times New Roman" w:hAnsi="Times New Roman" w:cs="Times New Roman"/>
          <w:sz w:val="24"/>
          <w:szCs w:val="24"/>
        </w:rPr>
        <w:tab/>
      </w:r>
    </w:p>
    <w:p w:rsidR="005D465B" w:rsidRPr="00303AEC" w:rsidRDefault="00937429" w:rsidP="00303AEC">
      <w:pPr>
        <w:pStyle w:val="NoSpacing"/>
        <w:jc w:val="center"/>
        <w:rPr>
          <w:rFonts w:ascii="Times New Roman" w:hAnsi="Times New Roman" w:cs="Times New Roman"/>
          <w:b/>
          <w:sz w:val="28"/>
          <w:szCs w:val="24"/>
          <w:u w:val="single"/>
        </w:rPr>
      </w:pPr>
      <w:r>
        <w:rPr>
          <w:rFonts w:ascii="Times New Roman" w:hAnsi="Times New Roman" w:cs="Times New Roman"/>
          <w:b/>
          <w:sz w:val="28"/>
          <w:szCs w:val="24"/>
          <w:u w:val="single"/>
        </w:rPr>
        <w:t>IPV4 ADDRESSES</w:t>
      </w:r>
    </w:p>
    <w:p w:rsidR="00FE7F06" w:rsidRPr="00D83704" w:rsidRDefault="00FE7F06"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Introduction:</w:t>
      </w:r>
    </w:p>
    <w:p w:rsidR="00FE7F06" w:rsidRPr="00AC47B0" w:rsidRDefault="00FE7F06"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identifier used in the IP layer of the T</w:t>
      </w:r>
      <w:r w:rsidR="00A465CC">
        <w:rPr>
          <w:rFonts w:ascii="Times New Roman" w:hAnsi="Times New Roman" w:cs="Times New Roman"/>
          <w:sz w:val="24"/>
          <w:szCs w:val="24"/>
        </w:rPr>
        <w:t>CP/IP P</w:t>
      </w:r>
      <w:r w:rsidRPr="00AC47B0">
        <w:rPr>
          <w:rFonts w:ascii="Times New Roman" w:hAnsi="Times New Roman" w:cs="Times New Roman"/>
          <w:sz w:val="24"/>
          <w:szCs w:val="24"/>
        </w:rPr>
        <w:t>rotocol suite.</w:t>
      </w:r>
    </w:p>
    <w:p w:rsidR="00FE7F06" w:rsidRPr="00AC47B0" w:rsidRDefault="00FE7F06"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To identity the communication of each devices to the internet is called the internet address or IP address.</w:t>
      </w:r>
    </w:p>
    <w:p w:rsidR="00FE7F06" w:rsidRDefault="00FE7F06"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An ipv</w:t>
      </w:r>
      <w:r w:rsidR="000A24DC" w:rsidRPr="00AC47B0">
        <w:rPr>
          <w:rFonts w:ascii="Times New Roman" w:hAnsi="Times New Roman" w:cs="Times New Roman"/>
          <w:sz w:val="24"/>
          <w:szCs w:val="24"/>
        </w:rPr>
        <w:t>4 address is a 32 bit address that uniquely and universally defines the connection of a host or a router to the internet.</w:t>
      </w:r>
    </w:p>
    <w:p w:rsidR="00A465CC" w:rsidRDefault="00A465CC" w:rsidP="00E76AE0">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Ipv4 addresses are unique.</w:t>
      </w:r>
    </w:p>
    <w:p w:rsidR="00A465CC" w:rsidRDefault="00A465CC" w:rsidP="00E76AE0">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Ipv4 addresses are universal in the </w:t>
      </w:r>
      <w:proofErr w:type="spellStart"/>
      <w:r>
        <w:rPr>
          <w:rFonts w:ascii="Times New Roman" w:hAnsi="Times New Roman" w:cs="Times New Roman"/>
          <w:sz w:val="24"/>
          <w:szCs w:val="24"/>
        </w:rPr>
        <w:t>sence</w:t>
      </w:r>
      <w:proofErr w:type="spellEnd"/>
      <w:r>
        <w:rPr>
          <w:rFonts w:ascii="Times New Roman" w:hAnsi="Times New Roman" w:cs="Times New Roman"/>
          <w:sz w:val="24"/>
          <w:szCs w:val="24"/>
        </w:rPr>
        <w:t xml:space="preserve"> that the addressing system must be accepted by any host that wants to be connected to the internet.</w:t>
      </w:r>
    </w:p>
    <w:p w:rsidR="00A465CC" w:rsidRDefault="00A465CC" w:rsidP="00A465CC">
      <w:pPr>
        <w:pStyle w:val="NoSpacing"/>
        <w:jc w:val="both"/>
        <w:rPr>
          <w:rFonts w:ascii="Times New Roman" w:hAnsi="Times New Roman" w:cs="Times New Roman"/>
          <w:b/>
          <w:sz w:val="24"/>
          <w:szCs w:val="24"/>
        </w:rPr>
      </w:pPr>
      <w:r w:rsidRPr="00E6095B">
        <w:rPr>
          <w:rFonts w:ascii="Times New Roman" w:hAnsi="Times New Roman" w:cs="Times New Roman"/>
          <w:b/>
          <w:sz w:val="24"/>
          <w:szCs w:val="24"/>
        </w:rPr>
        <w:t>Address Space</w:t>
      </w:r>
      <w:r w:rsidR="00E6095B">
        <w:rPr>
          <w:rFonts w:ascii="Times New Roman" w:hAnsi="Times New Roman" w:cs="Times New Roman"/>
          <w:b/>
          <w:sz w:val="24"/>
          <w:szCs w:val="24"/>
        </w:rPr>
        <w:t>:</w:t>
      </w:r>
    </w:p>
    <w:p w:rsidR="00E6095B" w:rsidRPr="00E6095B" w:rsidRDefault="00E6095B" w:rsidP="00E6095B">
      <w:pPr>
        <w:pStyle w:val="NoSpacing"/>
        <w:numPr>
          <w:ilvl w:val="0"/>
          <w:numId w:val="24"/>
        </w:numPr>
        <w:jc w:val="both"/>
        <w:rPr>
          <w:rFonts w:ascii="Times New Roman" w:hAnsi="Times New Roman" w:cs="Times New Roman"/>
          <w:sz w:val="24"/>
          <w:szCs w:val="24"/>
        </w:rPr>
      </w:pPr>
      <w:r w:rsidRPr="00E6095B">
        <w:rPr>
          <w:rFonts w:ascii="Times New Roman" w:hAnsi="Times New Roman" w:cs="Times New Roman"/>
          <w:sz w:val="24"/>
          <w:szCs w:val="24"/>
        </w:rPr>
        <w:t>An address space is the total number of addresses used by the protocol.</w:t>
      </w:r>
    </w:p>
    <w:p w:rsidR="00E6095B" w:rsidRPr="00E6095B" w:rsidRDefault="00E6095B" w:rsidP="00E6095B">
      <w:pPr>
        <w:pStyle w:val="NoSpacing"/>
        <w:numPr>
          <w:ilvl w:val="0"/>
          <w:numId w:val="24"/>
        </w:numPr>
        <w:jc w:val="both"/>
        <w:rPr>
          <w:rFonts w:ascii="Times New Roman" w:hAnsi="Times New Roman" w:cs="Times New Roman"/>
          <w:sz w:val="24"/>
          <w:szCs w:val="24"/>
        </w:rPr>
      </w:pPr>
      <w:r w:rsidRPr="00E6095B">
        <w:rPr>
          <w:rFonts w:ascii="Times New Roman" w:hAnsi="Times New Roman" w:cs="Times New Roman"/>
          <w:sz w:val="24"/>
          <w:szCs w:val="24"/>
        </w:rPr>
        <w:t>If a Protocol uses b bits to define an addresses, the addresses space is 2</w:t>
      </w:r>
      <w:r w:rsidRPr="00E6095B">
        <w:rPr>
          <w:rFonts w:ascii="Times New Roman" w:hAnsi="Times New Roman" w:cs="Times New Roman"/>
          <w:sz w:val="24"/>
          <w:szCs w:val="24"/>
          <w:vertAlign w:val="superscript"/>
        </w:rPr>
        <w:t>b</w:t>
      </w:r>
      <w:r w:rsidRPr="00E6095B">
        <w:rPr>
          <w:rFonts w:ascii="Times New Roman" w:hAnsi="Times New Roman" w:cs="Times New Roman"/>
          <w:sz w:val="24"/>
          <w:szCs w:val="24"/>
        </w:rPr>
        <w:t>, because each bit can have two</w:t>
      </w:r>
      <w:r w:rsidRPr="00E6095B">
        <w:rPr>
          <w:rFonts w:ascii="Times New Roman" w:hAnsi="Times New Roman" w:cs="Times New Roman"/>
          <w:sz w:val="24"/>
          <w:szCs w:val="24"/>
          <w:vertAlign w:val="superscript"/>
        </w:rPr>
        <w:t xml:space="preserve"> </w:t>
      </w:r>
      <w:r w:rsidRPr="00E6095B">
        <w:rPr>
          <w:rFonts w:ascii="Times New Roman" w:hAnsi="Times New Roman" w:cs="Times New Roman"/>
          <w:sz w:val="24"/>
          <w:szCs w:val="24"/>
        </w:rPr>
        <w:t>different values(0or1).</w:t>
      </w:r>
    </w:p>
    <w:p w:rsidR="00E6095B" w:rsidRPr="00E6095B" w:rsidRDefault="00E6095B" w:rsidP="00E6095B">
      <w:pPr>
        <w:pStyle w:val="NoSpacing"/>
        <w:numPr>
          <w:ilvl w:val="0"/>
          <w:numId w:val="24"/>
        </w:numPr>
        <w:jc w:val="both"/>
        <w:rPr>
          <w:rFonts w:ascii="Times New Roman" w:hAnsi="Times New Roman" w:cs="Times New Roman"/>
          <w:sz w:val="24"/>
          <w:szCs w:val="24"/>
        </w:rPr>
      </w:pPr>
      <w:r w:rsidRPr="00E6095B">
        <w:rPr>
          <w:rFonts w:ascii="Times New Roman" w:hAnsi="Times New Roman" w:cs="Times New Roman"/>
          <w:sz w:val="24"/>
          <w:szCs w:val="24"/>
        </w:rPr>
        <w:t>Ipv4 uses 32 bit addresses, which means that the address space is 2</w:t>
      </w:r>
      <w:r w:rsidRPr="00E6095B">
        <w:rPr>
          <w:rFonts w:ascii="Times New Roman" w:hAnsi="Times New Roman" w:cs="Times New Roman"/>
          <w:sz w:val="24"/>
          <w:szCs w:val="24"/>
          <w:vertAlign w:val="superscript"/>
        </w:rPr>
        <w:t>32</w:t>
      </w:r>
      <w:r w:rsidRPr="00E6095B">
        <w:rPr>
          <w:rFonts w:ascii="Times New Roman" w:hAnsi="Times New Roman" w:cs="Times New Roman"/>
          <w:sz w:val="24"/>
          <w:szCs w:val="24"/>
        </w:rPr>
        <w:t xml:space="preserve"> or 4,294,967,296, more than 4 </w:t>
      </w:r>
      <w:proofErr w:type="spellStart"/>
      <w:r w:rsidRPr="00E6095B">
        <w:rPr>
          <w:rFonts w:ascii="Times New Roman" w:hAnsi="Times New Roman" w:cs="Times New Roman"/>
          <w:sz w:val="24"/>
          <w:szCs w:val="24"/>
        </w:rPr>
        <w:t>billions</w:t>
      </w:r>
      <w:proofErr w:type="spellEnd"/>
      <w:r w:rsidRPr="00E6095B">
        <w:rPr>
          <w:rFonts w:ascii="Times New Roman" w:hAnsi="Times New Roman" w:cs="Times New Roman"/>
          <w:sz w:val="24"/>
          <w:szCs w:val="24"/>
        </w:rPr>
        <w:t xml:space="preserve"> devices could be connected to the internet.</w:t>
      </w:r>
    </w:p>
    <w:p w:rsidR="00B42E67" w:rsidRPr="00D83704" w:rsidRDefault="00B42E67"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Notations:</w:t>
      </w:r>
    </w:p>
    <w:p w:rsidR="00B42E67" w:rsidRDefault="00B42E67"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There are three common notations to show an Ipv4 address,</w:t>
      </w:r>
    </w:p>
    <w:p w:rsidR="00A850D4" w:rsidRPr="00AC47B0" w:rsidRDefault="00A850D4" w:rsidP="00A850D4">
      <w:pPr>
        <w:pStyle w:val="NoSpacing"/>
        <w:ind w:left="360"/>
        <w:jc w:val="both"/>
        <w:rPr>
          <w:rFonts w:ascii="Times New Roman" w:hAnsi="Times New Roman" w:cs="Times New Roman"/>
          <w:sz w:val="24"/>
          <w:szCs w:val="24"/>
        </w:rPr>
      </w:pPr>
    </w:p>
    <w:p w:rsidR="00B42E67" w:rsidRPr="00AC47B0" w:rsidRDefault="00A850D4" w:rsidP="00E76AE0">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8B12E3" wp14:editId="79605C03">
            <wp:extent cx="5690235" cy="2003898"/>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42E67" w:rsidRPr="00AC47B0" w:rsidRDefault="00B42E67" w:rsidP="00E76AE0">
      <w:pPr>
        <w:pStyle w:val="NoSpacing"/>
        <w:jc w:val="both"/>
        <w:rPr>
          <w:rFonts w:ascii="Times New Roman" w:hAnsi="Times New Roman" w:cs="Times New Roman"/>
          <w:sz w:val="24"/>
          <w:szCs w:val="24"/>
        </w:rPr>
      </w:pPr>
    </w:p>
    <w:p w:rsidR="00B42E67" w:rsidRPr="00AC47B0" w:rsidRDefault="00A850D4" w:rsidP="00A850D4">
      <w:pPr>
        <w:pStyle w:val="NoSpacing"/>
        <w:jc w:val="center"/>
        <w:rPr>
          <w:rFonts w:ascii="Times New Roman" w:hAnsi="Times New Roman" w:cs="Times New Roman"/>
          <w:sz w:val="24"/>
          <w:szCs w:val="24"/>
        </w:rPr>
      </w:pPr>
      <w:r w:rsidRPr="00A850D4">
        <w:rPr>
          <w:rFonts w:ascii="Times New Roman" w:hAnsi="Times New Roman" w:cs="Times New Roman"/>
          <w:noProof/>
          <w:sz w:val="24"/>
          <w:szCs w:val="24"/>
        </w:rPr>
        <w:drawing>
          <wp:inline distT="0" distB="0" distL="0" distR="0">
            <wp:extent cx="5564221" cy="2016107"/>
            <wp:effectExtent l="0" t="0" r="0" b="0"/>
            <wp:docPr id="10" name="Picture 10" descr="C:\Users\yaso\Desktop\e content portel\computer metwork\3 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o\Desktop\e content portel\computer metwork\3 i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3314" b="21177"/>
                    <a:stretch/>
                  </pic:blipFill>
                  <pic:spPr bwMode="auto">
                    <a:xfrm>
                      <a:off x="0" y="0"/>
                      <a:ext cx="5638402" cy="2042985"/>
                    </a:xfrm>
                    <a:prstGeom prst="rect">
                      <a:avLst/>
                    </a:prstGeom>
                    <a:noFill/>
                    <a:ln>
                      <a:noFill/>
                    </a:ln>
                    <a:extLst>
                      <a:ext uri="{53640926-AAD7-44D8-BBD7-CCE9431645EC}">
                        <a14:shadowObscured xmlns:a14="http://schemas.microsoft.com/office/drawing/2010/main"/>
                      </a:ext>
                    </a:extLst>
                  </pic:spPr>
                </pic:pic>
              </a:graphicData>
            </a:graphic>
          </wp:inline>
        </w:drawing>
      </w:r>
    </w:p>
    <w:p w:rsidR="00B42E67" w:rsidRPr="00D83704" w:rsidRDefault="00B42E67"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lastRenderedPageBreak/>
        <w:t>Binary notations (base 2):</w:t>
      </w:r>
    </w:p>
    <w:p w:rsidR="00B42E67" w:rsidRPr="00AC47B0" w:rsidRDefault="00B42E67"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In binary notation, an Ipv4 address is displayed, as 32 bits, to make the address more readable one or more </w:t>
      </w:r>
      <w:r w:rsidR="00292ADF">
        <w:rPr>
          <w:rFonts w:ascii="Times New Roman" w:hAnsi="Times New Roman" w:cs="Times New Roman"/>
          <w:sz w:val="24"/>
          <w:szCs w:val="24"/>
        </w:rPr>
        <w:t xml:space="preserve">space are </w:t>
      </w:r>
      <w:r w:rsidRPr="00AC47B0">
        <w:rPr>
          <w:rFonts w:ascii="Times New Roman" w:hAnsi="Times New Roman" w:cs="Times New Roman"/>
          <w:sz w:val="24"/>
          <w:szCs w:val="24"/>
        </w:rPr>
        <w:t xml:space="preserve">usually  inserted between each </w:t>
      </w:r>
      <w:r w:rsidR="00292ADF">
        <w:rPr>
          <w:rFonts w:ascii="Times New Roman" w:hAnsi="Times New Roman" w:cs="Times New Roman"/>
          <w:sz w:val="24"/>
          <w:szCs w:val="24"/>
        </w:rPr>
        <w:t>octet (8bits) each octet</w:t>
      </w:r>
      <w:r w:rsidRPr="00AC47B0">
        <w:rPr>
          <w:rFonts w:ascii="Times New Roman" w:hAnsi="Times New Roman" w:cs="Times New Roman"/>
          <w:sz w:val="24"/>
          <w:szCs w:val="24"/>
        </w:rPr>
        <w:t xml:space="preserve"> is often referred to as a byte.</w:t>
      </w:r>
    </w:p>
    <w:p w:rsidR="00B42E67" w:rsidRPr="00D83704" w:rsidRDefault="00B42E67"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 xml:space="preserve"> </w:t>
      </w:r>
      <w:r w:rsidR="00845E2C" w:rsidRPr="00D83704">
        <w:rPr>
          <w:rFonts w:ascii="Times New Roman" w:hAnsi="Times New Roman" w:cs="Times New Roman"/>
          <w:b/>
          <w:sz w:val="24"/>
          <w:szCs w:val="24"/>
        </w:rPr>
        <w:t>Dotted-decimal notation (base 256):</w:t>
      </w:r>
    </w:p>
    <w:p w:rsidR="00845E2C" w:rsidRPr="00AC47B0" w:rsidRDefault="00845E2C"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To make the Ipv4 address more compact and easier to read, it is usually written in decimal form with a decimal point (dot) separated by bytes.</w:t>
      </w:r>
    </w:p>
    <w:p w:rsidR="00845E2C" w:rsidRPr="00D83704" w:rsidRDefault="00845E2C" w:rsidP="00084E59">
      <w:pPr>
        <w:pStyle w:val="NoSpacing"/>
        <w:jc w:val="both"/>
        <w:rPr>
          <w:rFonts w:ascii="Times New Roman" w:hAnsi="Times New Roman" w:cs="Times New Roman"/>
          <w:b/>
          <w:sz w:val="24"/>
          <w:szCs w:val="24"/>
        </w:rPr>
      </w:pPr>
      <w:proofErr w:type="spellStart"/>
      <w:r w:rsidRPr="00D83704">
        <w:rPr>
          <w:rFonts w:ascii="Times New Roman" w:hAnsi="Times New Roman" w:cs="Times New Roman"/>
          <w:b/>
          <w:sz w:val="24"/>
          <w:szCs w:val="24"/>
        </w:rPr>
        <w:t>Hexa</w:t>
      </w:r>
      <w:proofErr w:type="spellEnd"/>
      <w:r w:rsidRPr="00D83704">
        <w:rPr>
          <w:rFonts w:ascii="Times New Roman" w:hAnsi="Times New Roman" w:cs="Times New Roman"/>
          <w:b/>
          <w:sz w:val="24"/>
          <w:szCs w:val="24"/>
        </w:rPr>
        <w:t xml:space="preserve"> -  decimal notation (base 16):</w:t>
      </w:r>
    </w:p>
    <w:p w:rsidR="00845E2C" w:rsidRPr="00AC47B0" w:rsidRDefault="00CC717D" w:rsidP="00E76AE0">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Each hexa</w:t>
      </w:r>
      <w:r w:rsidR="000509A8" w:rsidRPr="00AC47B0">
        <w:rPr>
          <w:rFonts w:ascii="Times New Roman" w:hAnsi="Times New Roman" w:cs="Times New Roman"/>
          <w:sz w:val="24"/>
          <w:szCs w:val="24"/>
        </w:rPr>
        <w:t xml:space="preserve">decimal digit is equivalent to four bits, this means that a 32 bit address has </w:t>
      </w:r>
      <w:r w:rsidR="00292ADF">
        <w:rPr>
          <w:rFonts w:ascii="Times New Roman" w:hAnsi="Times New Roman" w:cs="Times New Roman"/>
          <w:sz w:val="24"/>
          <w:szCs w:val="24"/>
        </w:rPr>
        <w:t xml:space="preserve">8 </w:t>
      </w:r>
      <w:proofErr w:type="spellStart"/>
      <w:r w:rsidR="000509A8" w:rsidRPr="00AC47B0">
        <w:rPr>
          <w:rFonts w:ascii="Times New Roman" w:hAnsi="Times New Roman" w:cs="Times New Roman"/>
          <w:sz w:val="24"/>
          <w:szCs w:val="24"/>
        </w:rPr>
        <w:t>hexa</w:t>
      </w:r>
      <w:proofErr w:type="spellEnd"/>
      <w:r w:rsidR="000509A8" w:rsidRPr="00AC47B0">
        <w:rPr>
          <w:rFonts w:ascii="Times New Roman" w:hAnsi="Times New Roman" w:cs="Times New Roman"/>
          <w:sz w:val="24"/>
          <w:szCs w:val="24"/>
        </w:rPr>
        <w:t xml:space="preserve"> decimal digits.</w:t>
      </w:r>
    </w:p>
    <w:p w:rsidR="00845E2C" w:rsidRPr="00292ADF" w:rsidRDefault="000509A8" w:rsidP="00292ADF">
      <w:pPr>
        <w:pStyle w:val="NoSpacing"/>
        <w:jc w:val="both"/>
        <w:rPr>
          <w:rFonts w:ascii="Times New Roman" w:hAnsi="Times New Roman" w:cs="Times New Roman"/>
          <w:b/>
          <w:sz w:val="24"/>
          <w:szCs w:val="24"/>
        </w:rPr>
      </w:pPr>
      <w:r w:rsidRPr="00292ADF">
        <w:rPr>
          <w:rFonts w:ascii="Times New Roman" w:hAnsi="Times New Roman" w:cs="Times New Roman"/>
          <w:b/>
          <w:sz w:val="24"/>
          <w:szCs w:val="24"/>
        </w:rPr>
        <w:t>Hierarchy in addressing:</w:t>
      </w:r>
    </w:p>
    <w:p w:rsidR="000509A8" w:rsidRPr="00AC47B0" w:rsidRDefault="000509A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Any communication ne</w:t>
      </w:r>
      <w:r w:rsidR="00292ADF">
        <w:rPr>
          <w:rFonts w:ascii="Times New Roman" w:hAnsi="Times New Roman" w:cs="Times New Roman"/>
          <w:sz w:val="24"/>
          <w:szCs w:val="24"/>
        </w:rPr>
        <w:t>t</w:t>
      </w:r>
      <w:r w:rsidRPr="00AC47B0">
        <w:rPr>
          <w:rFonts w:ascii="Times New Roman" w:hAnsi="Times New Roman" w:cs="Times New Roman"/>
          <w:sz w:val="24"/>
          <w:szCs w:val="24"/>
        </w:rPr>
        <w:t>w</w:t>
      </w:r>
      <w:r w:rsidR="00292ADF">
        <w:rPr>
          <w:rFonts w:ascii="Times New Roman" w:hAnsi="Times New Roman" w:cs="Times New Roman"/>
          <w:sz w:val="24"/>
          <w:szCs w:val="24"/>
        </w:rPr>
        <w:t>ork</w:t>
      </w:r>
      <w:r w:rsidRPr="00AC47B0">
        <w:rPr>
          <w:rFonts w:ascii="Times New Roman" w:hAnsi="Times New Roman" w:cs="Times New Roman"/>
          <w:sz w:val="24"/>
          <w:szCs w:val="24"/>
        </w:rPr>
        <w:t xml:space="preserve"> the address</w:t>
      </w:r>
      <w:r w:rsidR="00DD0EA0" w:rsidRPr="00AC47B0">
        <w:rPr>
          <w:rFonts w:ascii="Times New Roman" w:hAnsi="Times New Roman" w:cs="Times New Roman"/>
          <w:sz w:val="24"/>
          <w:szCs w:val="24"/>
        </w:rPr>
        <w:t xml:space="preserve">ing system is </w:t>
      </w:r>
      <w:proofErr w:type="spellStart"/>
      <w:r w:rsidR="00DD0EA0" w:rsidRPr="00AC47B0">
        <w:rPr>
          <w:rFonts w:ascii="Times New Roman" w:hAnsi="Times New Roman" w:cs="Times New Roman"/>
          <w:sz w:val="24"/>
          <w:szCs w:val="24"/>
        </w:rPr>
        <w:t>hierarical</w:t>
      </w:r>
      <w:proofErr w:type="spellEnd"/>
      <w:r w:rsidR="00A703D9">
        <w:rPr>
          <w:rFonts w:ascii="Times New Roman" w:hAnsi="Times New Roman" w:cs="Times New Roman"/>
          <w:sz w:val="24"/>
          <w:szCs w:val="24"/>
        </w:rPr>
        <w:t>,</w:t>
      </w:r>
      <w:r w:rsidR="00DD0EA0" w:rsidRPr="00AC47B0">
        <w:rPr>
          <w:rFonts w:ascii="Times New Roman" w:hAnsi="Times New Roman" w:cs="Times New Roman"/>
          <w:sz w:val="24"/>
          <w:szCs w:val="24"/>
        </w:rPr>
        <w:t xml:space="preserve"> </w:t>
      </w:r>
    </w:p>
    <w:p w:rsidR="00DD0EA0" w:rsidRPr="00AC47B0" w:rsidRDefault="00DD0EA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In a postal ne</w:t>
      </w:r>
      <w:r w:rsidR="00A703D9">
        <w:rPr>
          <w:rFonts w:ascii="Times New Roman" w:hAnsi="Times New Roman" w:cs="Times New Roman"/>
          <w:sz w:val="24"/>
          <w:szCs w:val="24"/>
        </w:rPr>
        <w:t xml:space="preserve">twork, </w:t>
      </w:r>
      <w:r w:rsidRPr="00AC47B0">
        <w:rPr>
          <w:rFonts w:ascii="Times New Roman" w:hAnsi="Times New Roman" w:cs="Times New Roman"/>
          <w:sz w:val="24"/>
          <w:szCs w:val="24"/>
        </w:rPr>
        <w:t xml:space="preserve"> postal address include the country state, city, </w:t>
      </w:r>
      <w:r w:rsidR="00A703D9">
        <w:rPr>
          <w:rFonts w:ascii="Times New Roman" w:hAnsi="Times New Roman" w:cs="Times New Roman"/>
          <w:sz w:val="24"/>
          <w:szCs w:val="24"/>
        </w:rPr>
        <w:t xml:space="preserve">street, </w:t>
      </w:r>
      <w:r w:rsidRPr="00AC47B0">
        <w:rPr>
          <w:rFonts w:ascii="Times New Roman" w:hAnsi="Times New Roman" w:cs="Times New Roman"/>
          <w:sz w:val="24"/>
          <w:szCs w:val="24"/>
        </w:rPr>
        <w:t>house number and the name of mail recipient.</w:t>
      </w:r>
    </w:p>
    <w:p w:rsidR="00DD0EA0" w:rsidRPr="00AC47B0" w:rsidRDefault="00DD0EA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Similarly a telephone number is divided into the country code, area code, </w:t>
      </w:r>
      <w:r w:rsidR="00A703D9">
        <w:rPr>
          <w:rFonts w:ascii="Times New Roman" w:hAnsi="Times New Roman" w:cs="Times New Roman"/>
          <w:sz w:val="24"/>
          <w:szCs w:val="24"/>
        </w:rPr>
        <w:t xml:space="preserve">local </w:t>
      </w:r>
      <w:r w:rsidRPr="00AC47B0">
        <w:rPr>
          <w:rFonts w:ascii="Times New Roman" w:hAnsi="Times New Roman" w:cs="Times New Roman"/>
          <w:sz w:val="24"/>
          <w:szCs w:val="24"/>
        </w:rPr>
        <w:t>exchange and the connection.</w:t>
      </w:r>
    </w:p>
    <w:p w:rsidR="00DD0EA0" w:rsidRPr="00AC47B0" w:rsidRDefault="00DD0EA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A -32 bit Ipv4 address is also </w:t>
      </w:r>
      <w:r w:rsidR="00951E57" w:rsidRPr="00AC47B0">
        <w:rPr>
          <w:rFonts w:ascii="Times New Roman" w:hAnsi="Times New Roman" w:cs="Times New Roman"/>
          <w:sz w:val="24"/>
          <w:szCs w:val="24"/>
        </w:rPr>
        <w:t>hieratical</w:t>
      </w:r>
      <w:r w:rsidRPr="00AC47B0">
        <w:rPr>
          <w:rFonts w:ascii="Times New Roman" w:hAnsi="Times New Roman" w:cs="Times New Roman"/>
          <w:sz w:val="24"/>
          <w:szCs w:val="24"/>
        </w:rPr>
        <w:t xml:space="preserve"> but divided only into two pa</w:t>
      </w:r>
      <w:r w:rsidR="00A703D9">
        <w:rPr>
          <w:rFonts w:ascii="Times New Roman" w:hAnsi="Times New Roman" w:cs="Times New Roman"/>
          <w:sz w:val="24"/>
          <w:szCs w:val="24"/>
        </w:rPr>
        <w:t>rt</w:t>
      </w:r>
      <w:r w:rsidRPr="00AC47B0">
        <w:rPr>
          <w:rFonts w:ascii="Times New Roman" w:hAnsi="Times New Roman" w:cs="Times New Roman"/>
          <w:sz w:val="24"/>
          <w:szCs w:val="24"/>
        </w:rPr>
        <w:t>.</w:t>
      </w:r>
    </w:p>
    <w:p w:rsidR="00DD0EA0" w:rsidRPr="00AC47B0" w:rsidRDefault="00DD0EA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Prefix and suffix</w:t>
      </w:r>
    </w:p>
    <w:p w:rsidR="00061E2E" w:rsidRPr="00AC47B0" w:rsidRDefault="00061E2E" w:rsidP="00A703D9">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Prefix: the first part of the address called the prefix, defines the network.</w:t>
      </w:r>
    </w:p>
    <w:p w:rsidR="000A24DC" w:rsidRPr="00AC47B0" w:rsidRDefault="00061E2E" w:rsidP="00A703D9">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Suffix: the second part of address called the suffix defines the node.</w:t>
      </w:r>
    </w:p>
    <w:p w:rsidR="00061E2E" w:rsidRPr="00D83704" w:rsidRDefault="00061E2E"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 xml:space="preserve">Class </w:t>
      </w:r>
      <w:proofErr w:type="spellStart"/>
      <w:r w:rsidRPr="00D83704">
        <w:rPr>
          <w:rFonts w:ascii="Times New Roman" w:hAnsi="Times New Roman" w:cs="Times New Roman"/>
          <w:b/>
          <w:sz w:val="24"/>
          <w:szCs w:val="24"/>
        </w:rPr>
        <w:t>ful</w:t>
      </w:r>
      <w:proofErr w:type="spellEnd"/>
      <w:r w:rsidRPr="00D83704">
        <w:rPr>
          <w:rFonts w:ascii="Times New Roman" w:hAnsi="Times New Roman" w:cs="Times New Roman"/>
          <w:b/>
          <w:sz w:val="24"/>
          <w:szCs w:val="24"/>
        </w:rPr>
        <w:t xml:space="preserve"> addressing:</w:t>
      </w:r>
    </w:p>
    <w:p w:rsidR="00061E2E" w:rsidRPr="00AC47B0" w:rsidRDefault="00061E2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An Ipv4 address was designed with a fixed length prefix, but to accommodate both small and large ne</w:t>
      </w:r>
      <w:r w:rsidR="00D25C64">
        <w:rPr>
          <w:rFonts w:ascii="Times New Roman" w:hAnsi="Times New Roman" w:cs="Times New Roman"/>
          <w:sz w:val="24"/>
          <w:szCs w:val="24"/>
        </w:rPr>
        <w:t>tworks,</w:t>
      </w:r>
      <w:r w:rsidRPr="00AC47B0">
        <w:rPr>
          <w:rFonts w:ascii="Times New Roman" w:hAnsi="Times New Roman" w:cs="Times New Roman"/>
          <w:sz w:val="24"/>
          <w:szCs w:val="24"/>
        </w:rPr>
        <w:t xml:space="preserve"> three fixed length prefixes were designed instead of one (n=8,n=16,n=24).</w:t>
      </w:r>
    </w:p>
    <w:p w:rsidR="00061E2E" w:rsidRPr="00AC47B0" w:rsidRDefault="00061E2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whole address space was di</w:t>
      </w:r>
      <w:r w:rsidR="00D25C64">
        <w:rPr>
          <w:rFonts w:ascii="Times New Roman" w:hAnsi="Times New Roman" w:cs="Times New Roman"/>
          <w:sz w:val="24"/>
          <w:szCs w:val="24"/>
        </w:rPr>
        <w:t>vided into five classes (class</w:t>
      </w:r>
      <w:r w:rsidRPr="00AC47B0">
        <w:rPr>
          <w:rFonts w:ascii="Times New Roman" w:hAnsi="Times New Roman" w:cs="Times New Roman"/>
          <w:sz w:val="24"/>
          <w:szCs w:val="24"/>
        </w:rPr>
        <w:t xml:space="preserve"> A,B,C,D,E). this s</w:t>
      </w:r>
      <w:r w:rsidR="00D25C64">
        <w:rPr>
          <w:rFonts w:ascii="Times New Roman" w:hAnsi="Times New Roman" w:cs="Times New Roman"/>
          <w:sz w:val="24"/>
          <w:szCs w:val="24"/>
        </w:rPr>
        <w:t xml:space="preserve">cheme </w:t>
      </w:r>
      <w:r w:rsidRPr="00AC47B0">
        <w:rPr>
          <w:rFonts w:ascii="Times New Roman" w:hAnsi="Times New Roman" w:cs="Times New Roman"/>
          <w:sz w:val="24"/>
          <w:szCs w:val="24"/>
        </w:rPr>
        <w:t xml:space="preserve">is </w:t>
      </w:r>
      <w:proofErr w:type="spellStart"/>
      <w:r w:rsidRPr="00AC47B0">
        <w:rPr>
          <w:rFonts w:ascii="Times New Roman" w:hAnsi="Times New Roman" w:cs="Times New Roman"/>
          <w:sz w:val="24"/>
          <w:szCs w:val="24"/>
        </w:rPr>
        <w:t>reffered</w:t>
      </w:r>
      <w:proofErr w:type="spellEnd"/>
      <w:r w:rsidRPr="00AC47B0">
        <w:rPr>
          <w:rFonts w:ascii="Times New Roman" w:hAnsi="Times New Roman" w:cs="Times New Roman"/>
          <w:sz w:val="24"/>
          <w:szCs w:val="24"/>
        </w:rPr>
        <w:t xml:space="preserve"> as </w:t>
      </w:r>
      <w:proofErr w:type="spellStart"/>
      <w:r w:rsidRPr="00AC47B0">
        <w:rPr>
          <w:rFonts w:ascii="Times New Roman" w:hAnsi="Times New Roman" w:cs="Times New Roman"/>
          <w:sz w:val="24"/>
          <w:szCs w:val="24"/>
        </w:rPr>
        <w:t>classful</w:t>
      </w:r>
      <w:proofErr w:type="spellEnd"/>
      <w:r w:rsidRPr="00AC47B0">
        <w:rPr>
          <w:rFonts w:ascii="Times New Roman" w:hAnsi="Times New Roman" w:cs="Times New Roman"/>
          <w:sz w:val="24"/>
          <w:szCs w:val="24"/>
        </w:rPr>
        <w:t xml:space="preserve"> addressing.</w:t>
      </w:r>
    </w:p>
    <w:p w:rsidR="00061E2E" w:rsidRPr="00AC47B0" w:rsidRDefault="00B8702D" w:rsidP="00B8702D">
      <w:pPr>
        <w:pStyle w:val="NoSpacing"/>
        <w:jc w:val="center"/>
        <w:rPr>
          <w:rFonts w:ascii="Times New Roman" w:hAnsi="Times New Roman" w:cs="Times New Roman"/>
          <w:sz w:val="24"/>
          <w:szCs w:val="24"/>
        </w:rPr>
      </w:pPr>
      <w:r w:rsidRPr="00B8702D">
        <w:rPr>
          <w:rFonts w:ascii="Times New Roman" w:hAnsi="Times New Roman" w:cs="Times New Roman"/>
          <w:noProof/>
          <w:sz w:val="24"/>
          <w:szCs w:val="24"/>
        </w:rPr>
        <w:drawing>
          <wp:inline distT="0" distB="0" distL="0" distR="0">
            <wp:extent cx="5858111" cy="2237362"/>
            <wp:effectExtent l="0" t="0" r="0" b="0"/>
            <wp:docPr id="11" name="Picture 11" descr="C:\Users\yaso\Desktop\e content portel\computer metwork\3 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o\Desktop\e content portel\computer metwork\3 I5.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6967" t="55746" r="15635"/>
                    <a:stretch/>
                  </pic:blipFill>
                  <pic:spPr bwMode="auto">
                    <a:xfrm>
                      <a:off x="0" y="0"/>
                      <a:ext cx="5873776" cy="2243345"/>
                    </a:xfrm>
                    <a:prstGeom prst="rect">
                      <a:avLst/>
                    </a:prstGeom>
                    <a:noFill/>
                    <a:ln>
                      <a:noFill/>
                    </a:ln>
                    <a:extLst>
                      <a:ext uri="{53640926-AAD7-44D8-BBD7-CCE9431645EC}">
                        <a14:shadowObscured xmlns:a14="http://schemas.microsoft.com/office/drawing/2010/main"/>
                      </a:ext>
                    </a:extLst>
                  </pic:spPr>
                </pic:pic>
              </a:graphicData>
            </a:graphic>
          </wp:inline>
        </w:drawing>
      </w:r>
    </w:p>
    <w:p w:rsidR="00061E2E" w:rsidRPr="00AC47B0" w:rsidRDefault="00061E2E" w:rsidP="00E76AE0">
      <w:pPr>
        <w:pStyle w:val="NoSpacing"/>
        <w:jc w:val="both"/>
        <w:rPr>
          <w:rFonts w:ascii="Times New Roman" w:hAnsi="Times New Roman" w:cs="Times New Roman"/>
          <w:sz w:val="24"/>
          <w:szCs w:val="24"/>
        </w:rPr>
      </w:pPr>
    </w:p>
    <w:p w:rsidR="00061E2E" w:rsidRPr="00D83704" w:rsidRDefault="00061E2E"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Class less addressing:</w:t>
      </w:r>
    </w:p>
    <w:p w:rsidR="00061E2E" w:rsidRPr="00AC47B0" w:rsidRDefault="00061E2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In class </w:t>
      </w:r>
      <w:proofErr w:type="spellStart"/>
      <w:r w:rsidRPr="00AC47B0">
        <w:rPr>
          <w:rFonts w:ascii="Times New Roman" w:hAnsi="Times New Roman" w:cs="Times New Roman"/>
          <w:sz w:val="24"/>
          <w:szCs w:val="24"/>
        </w:rPr>
        <w:t>ful</w:t>
      </w:r>
      <w:proofErr w:type="spellEnd"/>
      <w:r w:rsidRPr="00AC47B0">
        <w:rPr>
          <w:rFonts w:ascii="Times New Roman" w:hAnsi="Times New Roman" w:cs="Times New Roman"/>
          <w:sz w:val="24"/>
          <w:szCs w:val="24"/>
        </w:rPr>
        <w:t xml:space="preserve"> addressing did not really solve the address depletion problem.</w:t>
      </w:r>
    </w:p>
    <w:p w:rsidR="00061E2E" w:rsidRPr="00AC47B0" w:rsidRDefault="00061E2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In 1996, the internet authorities announced a new architecture called class less addressing.</w:t>
      </w:r>
    </w:p>
    <w:p w:rsidR="00061E2E" w:rsidRPr="00AC47B0" w:rsidRDefault="00061E2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In class le</w:t>
      </w:r>
      <w:r w:rsidR="00D25C64">
        <w:rPr>
          <w:rFonts w:ascii="Times New Roman" w:hAnsi="Times New Roman" w:cs="Times New Roman"/>
          <w:sz w:val="24"/>
          <w:szCs w:val="24"/>
        </w:rPr>
        <w:t xml:space="preserve">ss addressing, variable length </w:t>
      </w:r>
      <w:r w:rsidRPr="00AC47B0">
        <w:rPr>
          <w:rFonts w:ascii="Times New Roman" w:hAnsi="Times New Roman" w:cs="Times New Roman"/>
          <w:sz w:val="24"/>
          <w:szCs w:val="24"/>
        </w:rPr>
        <w:t>blocks are used that belong to no classes.</w:t>
      </w:r>
    </w:p>
    <w:p w:rsidR="00061E2E" w:rsidRDefault="00D25C64" w:rsidP="00E76AE0">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We can have a block of </w:t>
      </w:r>
      <w:r w:rsidR="00061E2E" w:rsidRPr="00AC47B0">
        <w:rPr>
          <w:rFonts w:ascii="Times New Roman" w:hAnsi="Times New Roman" w:cs="Times New Roman"/>
          <w:sz w:val="24"/>
          <w:szCs w:val="24"/>
        </w:rPr>
        <w:t>1 address, 2 address</w:t>
      </w:r>
      <w:r w:rsidR="00A140D9">
        <w:rPr>
          <w:rFonts w:ascii="Times New Roman" w:hAnsi="Times New Roman" w:cs="Times New Roman"/>
          <w:sz w:val="24"/>
          <w:szCs w:val="24"/>
        </w:rPr>
        <w:t>es</w:t>
      </w:r>
      <w:r w:rsidR="00061E2E" w:rsidRPr="00AC47B0">
        <w:rPr>
          <w:rFonts w:ascii="Times New Roman" w:hAnsi="Times New Roman" w:cs="Times New Roman"/>
          <w:sz w:val="24"/>
          <w:szCs w:val="24"/>
        </w:rPr>
        <w:t>, 4 address</w:t>
      </w:r>
      <w:r w:rsidR="00A140D9">
        <w:rPr>
          <w:rFonts w:ascii="Times New Roman" w:hAnsi="Times New Roman" w:cs="Times New Roman"/>
          <w:sz w:val="24"/>
          <w:szCs w:val="24"/>
        </w:rPr>
        <w:t>es</w:t>
      </w:r>
      <w:r w:rsidR="00061E2E" w:rsidRPr="00AC47B0">
        <w:rPr>
          <w:rFonts w:ascii="Times New Roman" w:hAnsi="Times New Roman" w:cs="Times New Roman"/>
          <w:sz w:val="24"/>
          <w:szCs w:val="24"/>
        </w:rPr>
        <w:t>, 128 address</w:t>
      </w:r>
      <w:r w:rsidR="00A140D9">
        <w:rPr>
          <w:rFonts w:ascii="Times New Roman" w:hAnsi="Times New Roman" w:cs="Times New Roman"/>
          <w:sz w:val="24"/>
          <w:szCs w:val="24"/>
        </w:rPr>
        <w:t>es</w:t>
      </w:r>
      <w:r w:rsidR="00061E2E" w:rsidRPr="00AC47B0">
        <w:rPr>
          <w:rFonts w:ascii="Times New Roman" w:hAnsi="Times New Roman" w:cs="Times New Roman"/>
          <w:sz w:val="24"/>
          <w:szCs w:val="24"/>
        </w:rPr>
        <w:t xml:space="preserve"> and so on.</w:t>
      </w:r>
    </w:p>
    <w:p w:rsidR="00220523" w:rsidRPr="00AC47B0" w:rsidRDefault="00220523" w:rsidP="00220523">
      <w:pPr>
        <w:pStyle w:val="NoSpacing"/>
        <w:ind w:left="360"/>
        <w:jc w:val="both"/>
        <w:rPr>
          <w:rFonts w:ascii="Times New Roman" w:hAnsi="Times New Roman" w:cs="Times New Roman"/>
          <w:sz w:val="24"/>
          <w:szCs w:val="24"/>
        </w:rPr>
      </w:pPr>
    </w:p>
    <w:p w:rsidR="00F60FA2" w:rsidRPr="00AC47B0" w:rsidRDefault="00220523" w:rsidP="00E76AE0">
      <w:pPr>
        <w:pStyle w:val="NoSpacing"/>
        <w:jc w:val="both"/>
        <w:rPr>
          <w:rFonts w:ascii="Times New Roman" w:hAnsi="Times New Roman" w:cs="Times New Roman"/>
          <w:sz w:val="24"/>
          <w:szCs w:val="24"/>
        </w:rPr>
      </w:pPr>
      <w:r w:rsidRPr="00220523">
        <w:rPr>
          <w:rFonts w:ascii="Times New Roman" w:hAnsi="Times New Roman" w:cs="Times New Roman"/>
          <w:noProof/>
          <w:sz w:val="24"/>
          <w:szCs w:val="24"/>
        </w:rPr>
        <w:drawing>
          <wp:inline distT="0" distB="0" distL="0" distR="0">
            <wp:extent cx="6279694" cy="1099226"/>
            <wp:effectExtent l="0" t="0" r="0" b="0"/>
            <wp:docPr id="12" name="Picture 12" descr="C:\Users\yaso\Desktop\e content portel\computer metwork\3 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o\Desktop\e content portel\computer metwork\3 i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67960" b="10350"/>
                    <a:stretch/>
                  </pic:blipFill>
                  <pic:spPr bwMode="auto">
                    <a:xfrm>
                      <a:off x="0" y="0"/>
                      <a:ext cx="6295925" cy="1102067"/>
                    </a:xfrm>
                    <a:prstGeom prst="rect">
                      <a:avLst/>
                    </a:prstGeom>
                    <a:noFill/>
                    <a:ln>
                      <a:noFill/>
                    </a:ln>
                    <a:extLst>
                      <a:ext uri="{53640926-AAD7-44D8-BBD7-CCE9431645EC}">
                        <a14:shadowObscured xmlns:a14="http://schemas.microsoft.com/office/drawing/2010/main"/>
                      </a:ext>
                    </a:extLst>
                  </pic:spPr>
                </pic:pic>
              </a:graphicData>
            </a:graphic>
          </wp:inline>
        </w:drawing>
      </w:r>
    </w:p>
    <w:p w:rsidR="00F60FA2" w:rsidRPr="00AC47B0" w:rsidRDefault="00F60FA2" w:rsidP="00E76AE0">
      <w:pPr>
        <w:pStyle w:val="NoSpacing"/>
        <w:jc w:val="both"/>
        <w:rPr>
          <w:rFonts w:ascii="Times New Roman" w:hAnsi="Times New Roman" w:cs="Times New Roman"/>
          <w:sz w:val="24"/>
          <w:szCs w:val="24"/>
        </w:rPr>
      </w:pPr>
    </w:p>
    <w:p w:rsidR="00F60FA2" w:rsidRPr="00AC47B0" w:rsidRDefault="00F60FA2" w:rsidP="00E76AE0">
      <w:pPr>
        <w:pStyle w:val="NoSpacing"/>
        <w:jc w:val="both"/>
        <w:rPr>
          <w:rFonts w:ascii="Times New Roman" w:hAnsi="Times New Roman" w:cs="Times New Roman"/>
          <w:sz w:val="24"/>
          <w:szCs w:val="24"/>
        </w:rPr>
      </w:pPr>
    </w:p>
    <w:p w:rsidR="00061E2E" w:rsidRPr="002F428E" w:rsidRDefault="002F428E" w:rsidP="002F428E">
      <w:pPr>
        <w:pStyle w:val="NoSpacing"/>
        <w:jc w:val="center"/>
        <w:rPr>
          <w:rFonts w:ascii="Times New Roman" w:hAnsi="Times New Roman" w:cs="Times New Roman"/>
          <w:b/>
          <w:sz w:val="28"/>
          <w:szCs w:val="24"/>
          <w:u w:val="single"/>
        </w:rPr>
      </w:pPr>
      <w:r>
        <w:rPr>
          <w:rFonts w:ascii="Times New Roman" w:hAnsi="Times New Roman" w:cs="Times New Roman"/>
          <w:b/>
          <w:sz w:val="28"/>
          <w:szCs w:val="24"/>
          <w:u w:val="single"/>
        </w:rPr>
        <w:t xml:space="preserve">INTERNET </w:t>
      </w:r>
      <w:proofErr w:type="gramStart"/>
      <w:r>
        <w:rPr>
          <w:rFonts w:ascii="Times New Roman" w:hAnsi="Times New Roman" w:cs="Times New Roman"/>
          <w:b/>
          <w:sz w:val="28"/>
          <w:szCs w:val="24"/>
          <w:u w:val="single"/>
        </w:rPr>
        <w:t>PROTOCOL</w:t>
      </w:r>
      <w:r w:rsidR="00A140D9">
        <w:rPr>
          <w:rFonts w:ascii="Times New Roman" w:hAnsi="Times New Roman" w:cs="Times New Roman"/>
          <w:b/>
          <w:sz w:val="28"/>
          <w:szCs w:val="24"/>
          <w:u w:val="single"/>
        </w:rPr>
        <w:t>(</w:t>
      </w:r>
      <w:proofErr w:type="gramEnd"/>
      <w:r w:rsidR="00A140D9">
        <w:rPr>
          <w:rFonts w:ascii="Times New Roman" w:hAnsi="Times New Roman" w:cs="Times New Roman"/>
          <w:b/>
          <w:sz w:val="28"/>
          <w:szCs w:val="24"/>
          <w:u w:val="single"/>
        </w:rPr>
        <w:t>IP)</w:t>
      </w:r>
    </w:p>
    <w:p w:rsidR="00F60FA2" w:rsidRPr="00AC47B0" w:rsidRDefault="00F60FA2"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network layer in version 4 can have one main protocol and three auxiliary ones.</w:t>
      </w:r>
    </w:p>
    <w:p w:rsidR="00F60FA2" w:rsidRPr="00AC47B0" w:rsidRDefault="00F60FA2"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main protocol, internet protocol version 4 (Ipv4) is responsible for packetizing</w:t>
      </w:r>
      <w:r w:rsidR="006F2111">
        <w:rPr>
          <w:rFonts w:ascii="Times New Roman" w:hAnsi="Times New Roman" w:cs="Times New Roman"/>
          <w:sz w:val="24"/>
          <w:szCs w:val="24"/>
        </w:rPr>
        <w:t>,</w:t>
      </w:r>
      <w:r w:rsidRPr="00AC47B0">
        <w:rPr>
          <w:rFonts w:ascii="Times New Roman" w:hAnsi="Times New Roman" w:cs="Times New Roman"/>
          <w:sz w:val="24"/>
          <w:szCs w:val="24"/>
        </w:rPr>
        <w:t xml:space="preserve"> forwarding and delivery of a packet at the ne</w:t>
      </w:r>
      <w:r w:rsidR="006F2111">
        <w:rPr>
          <w:rFonts w:ascii="Times New Roman" w:hAnsi="Times New Roman" w:cs="Times New Roman"/>
          <w:sz w:val="24"/>
          <w:szCs w:val="24"/>
        </w:rPr>
        <w:t>twork</w:t>
      </w:r>
      <w:r w:rsidRPr="00AC47B0">
        <w:rPr>
          <w:rFonts w:ascii="Times New Roman" w:hAnsi="Times New Roman" w:cs="Times New Roman"/>
          <w:sz w:val="24"/>
          <w:szCs w:val="24"/>
        </w:rPr>
        <w:t xml:space="preserve"> layer.</w:t>
      </w:r>
    </w:p>
    <w:p w:rsidR="00F60FA2" w:rsidRPr="00AC47B0" w:rsidRDefault="00F60FA2"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ICMP- </w:t>
      </w:r>
      <w:r w:rsidR="003E5347">
        <w:rPr>
          <w:rFonts w:ascii="Times New Roman" w:hAnsi="Times New Roman" w:cs="Times New Roman"/>
          <w:sz w:val="24"/>
          <w:szCs w:val="24"/>
        </w:rPr>
        <w:t>Internet Control Message P</w:t>
      </w:r>
      <w:r w:rsidRPr="00AC47B0">
        <w:rPr>
          <w:rFonts w:ascii="Times New Roman" w:hAnsi="Times New Roman" w:cs="Times New Roman"/>
          <w:sz w:val="24"/>
          <w:szCs w:val="24"/>
        </w:rPr>
        <w:t>rotocol version 4 to handle some errors.</w:t>
      </w:r>
    </w:p>
    <w:p w:rsidR="00F60FA2" w:rsidRPr="00AC47B0" w:rsidRDefault="003E5347" w:rsidP="00E76AE0">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IGMP- Internet Group Management P</w:t>
      </w:r>
      <w:r w:rsidR="00F60FA2" w:rsidRPr="00AC47B0">
        <w:rPr>
          <w:rFonts w:ascii="Times New Roman" w:hAnsi="Times New Roman" w:cs="Times New Roman"/>
          <w:sz w:val="24"/>
          <w:szCs w:val="24"/>
        </w:rPr>
        <w:t>rotocol is used to help multicasting.</w:t>
      </w:r>
    </w:p>
    <w:p w:rsidR="00F60FA2" w:rsidRPr="00AC47B0" w:rsidRDefault="00F60FA2"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w:t>
      </w:r>
      <w:r w:rsidR="003E5347">
        <w:rPr>
          <w:rFonts w:ascii="Times New Roman" w:hAnsi="Times New Roman" w:cs="Times New Roman"/>
          <w:sz w:val="24"/>
          <w:szCs w:val="24"/>
        </w:rPr>
        <w:t>RP- Address Resolution Protocol</w:t>
      </w:r>
      <w:r w:rsidRPr="00AC47B0">
        <w:rPr>
          <w:rFonts w:ascii="Times New Roman" w:hAnsi="Times New Roman" w:cs="Times New Roman"/>
          <w:sz w:val="24"/>
          <w:szCs w:val="24"/>
        </w:rPr>
        <w:t xml:space="preserve"> is used to glue the network and </w:t>
      </w:r>
      <w:proofErr w:type="spellStart"/>
      <w:r w:rsidRPr="00AC47B0">
        <w:rPr>
          <w:rFonts w:ascii="Times New Roman" w:hAnsi="Times New Roman" w:cs="Times New Roman"/>
          <w:sz w:val="24"/>
          <w:szCs w:val="24"/>
        </w:rPr>
        <w:t>datalink</w:t>
      </w:r>
      <w:proofErr w:type="spellEnd"/>
      <w:r w:rsidRPr="00AC47B0">
        <w:rPr>
          <w:rFonts w:ascii="Times New Roman" w:hAnsi="Times New Roman" w:cs="Times New Roman"/>
          <w:sz w:val="24"/>
          <w:szCs w:val="24"/>
        </w:rPr>
        <w:t xml:space="preserve"> layers,</w:t>
      </w:r>
    </w:p>
    <w:p w:rsidR="00F60FA2" w:rsidRPr="00AC47B0" w:rsidRDefault="00F60FA2" w:rsidP="00E76AE0">
      <w:pPr>
        <w:pStyle w:val="NoSpacing"/>
        <w:jc w:val="both"/>
        <w:rPr>
          <w:rFonts w:ascii="Times New Roman" w:hAnsi="Times New Roman" w:cs="Times New Roman"/>
          <w:sz w:val="24"/>
          <w:szCs w:val="24"/>
        </w:rPr>
      </w:pPr>
    </w:p>
    <w:p w:rsidR="00F60FA2" w:rsidRPr="00AC47B0" w:rsidRDefault="00F65489" w:rsidP="00F65489">
      <w:pPr>
        <w:pStyle w:val="NoSpacing"/>
        <w:jc w:val="center"/>
        <w:rPr>
          <w:rFonts w:ascii="Times New Roman" w:hAnsi="Times New Roman" w:cs="Times New Roman"/>
          <w:sz w:val="24"/>
          <w:szCs w:val="24"/>
        </w:rPr>
      </w:pPr>
      <w:r w:rsidRPr="00F65489">
        <w:rPr>
          <w:rFonts w:ascii="Times New Roman" w:hAnsi="Times New Roman" w:cs="Times New Roman"/>
          <w:noProof/>
          <w:sz w:val="24"/>
          <w:szCs w:val="24"/>
        </w:rPr>
        <w:drawing>
          <wp:inline distT="0" distB="0" distL="0" distR="0">
            <wp:extent cx="6616700" cy="3200400"/>
            <wp:effectExtent l="0" t="0" r="0" b="0"/>
            <wp:docPr id="13" name="Picture 13" descr="C:\Users\yaso\Desktop\e content portel\computer metwork\3 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o\Desktop\e content portel\computer metwork\3 i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0425"/>
                    <a:stretch/>
                  </pic:blipFill>
                  <pic:spPr bwMode="auto">
                    <a:xfrm>
                      <a:off x="0" y="0"/>
                      <a:ext cx="6624939" cy="3204385"/>
                    </a:xfrm>
                    <a:prstGeom prst="rect">
                      <a:avLst/>
                    </a:prstGeom>
                    <a:noFill/>
                    <a:ln>
                      <a:noFill/>
                    </a:ln>
                    <a:extLst>
                      <a:ext uri="{53640926-AAD7-44D8-BBD7-CCE9431645EC}">
                        <a14:shadowObscured xmlns:a14="http://schemas.microsoft.com/office/drawing/2010/main"/>
                      </a:ext>
                    </a:extLst>
                  </pic:spPr>
                </pic:pic>
              </a:graphicData>
            </a:graphic>
          </wp:inline>
        </w:drawing>
      </w:r>
    </w:p>
    <w:p w:rsidR="00F60FA2" w:rsidRPr="00AC47B0" w:rsidRDefault="00F60FA2"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Ipv4 is an unreliable datagram protocol a best effort delivery service.</w:t>
      </w:r>
    </w:p>
    <w:p w:rsidR="00F60FA2" w:rsidRPr="00AC47B0" w:rsidRDefault="00F60FA2"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Ipv4 is also a connection less protocol that uses the datagram approach this means that each datagram is handled independently, and each datagram can follow a different route to the destination.</w:t>
      </w:r>
    </w:p>
    <w:p w:rsidR="008530BE" w:rsidRPr="00AC47B0" w:rsidRDefault="00F60FA2"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This implies that datagram sent by</w:t>
      </w:r>
      <w:r w:rsidR="00974FA4">
        <w:rPr>
          <w:rFonts w:ascii="Times New Roman" w:hAnsi="Times New Roman" w:cs="Times New Roman"/>
          <w:sz w:val="24"/>
          <w:szCs w:val="24"/>
        </w:rPr>
        <w:t xml:space="preserve"> the same source to the sa</w:t>
      </w:r>
      <w:r w:rsidR="008530BE" w:rsidRPr="00AC47B0">
        <w:rPr>
          <w:rFonts w:ascii="Times New Roman" w:hAnsi="Times New Roman" w:cs="Times New Roman"/>
          <w:sz w:val="24"/>
          <w:szCs w:val="24"/>
        </w:rPr>
        <w:t>me destination could arrive out of order, the Ipv4 relies on a h</w:t>
      </w:r>
      <w:r w:rsidR="00974FA4">
        <w:rPr>
          <w:rFonts w:ascii="Times New Roman" w:hAnsi="Times New Roman" w:cs="Times New Roman"/>
          <w:sz w:val="24"/>
          <w:szCs w:val="24"/>
        </w:rPr>
        <w:t>igher level protocol to take car</w:t>
      </w:r>
      <w:r w:rsidR="008530BE" w:rsidRPr="00AC47B0">
        <w:rPr>
          <w:rFonts w:ascii="Times New Roman" w:hAnsi="Times New Roman" w:cs="Times New Roman"/>
          <w:sz w:val="24"/>
          <w:szCs w:val="24"/>
        </w:rPr>
        <w:t>e of all these problem.</w:t>
      </w:r>
    </w:p>
    <w:p w:rsidR="00F60FA2" w:rsidRPr="00D83704" w:rsidRDefault="005C5938"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Datagram format:</w:t>
      </w:r>
    </w:p>
    <w:p w:rsidR="005C5938" w:rsidRPr="00AC47B0" w:rsidRDefault="00605667" w:rsidP="00E76AE0">
      <w:pPr>
        <w:pStyle w:val="NoSpacing"/>
        <w:jc w:val="both"/>
        <w:rPr>
          <w:rFonts w:ascii="Times New Roman" w:hAnsi="Times New Roman" w:cs="Times New Roman"/>
          <w:sz w:val="24"/>
          <w:szCs w:val="24"/>
        </w:rPr>
      </w:pPr>
      <w:r w:rsidRPr="00605667">
        <w:rPr>
          <w:rFonts w:ascii="Times New Roman" w:hAnsi="Times New Roman" w:cs="Times New Roman"/>
          <w:noProof/>
          <w:sz w:val="24"/>
          <w:szCs w:val="24"/>
        </w:rPr>
        <w:drawing>
          <wp:inline distT="0" distB="0" distL="0" distR="0">
            <wp:extent cx="5982335" cy="2928026"/>
            <wp:effectExtent l="0" t="0" r="0" b="0"/>
            <wp:docPr id="14" name="Picture 14" descr="C:\Users\yaso\Desktop\e content portel\computer metwork\3 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so\Desktop\e content portel\computer metwork\3 i8.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5091"/>
                    <a:stretch/>
                  </pic:blipFill>
                  <pic:spPr bwMode="auto">
                    <a:xfrm>
                      <a:off x="0" y="0"/>
                      <a:ext cx="6023676" cy="2948260"/>
                    </a:xfrm>
                    <a:prstGeom prst="rect">
                      <a:avLst/>
                    </a:prstGeom>
                    <a:noFill/>
                    <a:ln>
                      <a:noFill/>
                    </a:ln>
                    <a:extLst>
                      <a:ext uri="{53640926-AAD7-44D8-BBD7-CCE9431645EC}">
                        <a14:shadowObscured xmlns:a14="http://schemas.microsoft.com/office/drawing/2010/main"/>
                      </a:ext>
                    </a:extLst>
                  </pic:spPr>
                </pic:pic>
              </a:graphicData>
            </a:graphic>
          </wp:inline>
        </w:drawing>
      </w:r>
    </w:p>
    <w:p w:rsidR="005C5938" w:rsidRPr="00AC47B0" w:rsidRDefault="005C5938" w:rsidP="00E76AE0">
      <w:pPr>
        <w:pStyle w:val="NoSpacing"/>
        <w:jc w:val="both"/>
        <w:rPr>
          <w:rFonts w:ascii="Times New Roman" w:hAnsi="Times New Roman" w:cs="Times New Roman"/>
          <w:sz w:val="24"/>
          <w:szCs w:val="24"/>
        </w:rPr>
      </w:pPr>
    </w:p>
    <w:p w:rsidR="005C5938" w:rsidRPr="00AC47B0" w:rsidRDefault="005C593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lastRenderedPageBreak/>
        <w:t>Packets used by the IP are called datagrams.</w:t>
      </w:r>
    </w:p>
    <w:p w:rsidR="005C5938" w:rsidRPr="00AC47B0" w:rsidRDefault="005C593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 data gram is variable length packet consisting of two parts : header and payload (data).</w:t>
      </w:r>
    </w:p>
    <w:p w:rsidR="005C5938" w:rsidRPr="00AC47B0" w:rsidRDefault="005C593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header is 20 to 60 bytes in length and contains information essential to routing and delivery.</w:t>
      </w:r>
    </w:p>
    <w:p w:rsidR="005C5938" w:rsidRPr="00D83704" w:rsidRDefault="005C5938"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Version number:</w:t>
      </w:r>
    </w:p>
    <w:p w:rsidR="00974FA4" w:rsidRDefault="005C593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The 4 bit </w:t>
      </w:r>
      <w:r w:rsidR="00974FA4">
        <w:rPr>
          <w:rFonts w:ascii="Times New Roman" w:hAnsi="Times New Roman" w:cs="Times New Roman"/>
          <w:sz w:val="24"/>
          <w:szCs w:val="24"/>
        </w:rPr>
        <w:t>version number (VER) field defines the version of the Ipv4 Protocol, its value is 4</w:t>
      </w:r>
    </w:p>
    <w:p w:rsidR="00974FA4" w:rsidRPr="00974FA4" w:rsidRDefault="005C5938" w:rsidP="00974FA4">
      <w:pPr>
        <w:pStyle w:val="NoSpacing"/>
        <w:jc w:val="both"/>
        <w:rPr>
          <w:rFonts w:ascii="Times New Roman" w:hAnsi="Times New Roman" w:cs="Times New Roman"/>
          <w:b/>
          <w:sz w:val="24"/>
          <w:szCs w:val="24"/>
        </w:rPr>
      </w:pPr>
      <w:r w:rsidRPr="00974FA4">
        <w:rPr>
          <w:rFonts w:ascii="Times New Roman" w:hAnsi="Times New Roman" w:cs="Times New Roman"/>
          <w:b/>
          <w:sz w:val="24"/>
          <w:szCs w:val="24"/>
        </w:rPr>
        <w:t>header length</w:t>
      </w:r>
      <w:r w:rsidR="00974FA4">
        <w:rPr>
          <w:rFonts w:ascii="Times New Roman" w:hAnsi="Times New Roman" w:cs="Times New Roman"/>
          <w:b/>
          <w:sz w:val="24"/>
          <w:szCs w:val="24"/>
        </w:rPr>
        <w:t>:</w:t>
      </w:r>
      <w:r w:rsidRPr="00974FA4">
        <w:rPr>
          <w:rFonts w:ascii="Times New Roman" w:hAnsi="Times New Roman" w:cs="Times New Roman"/>
          <w:b/>
          <w:sz w:val="24"/>
          <w:szCs w:val="24"/>
        </w:rPr>
        <w:t xml:space="preserve"> </w:t>
      </w:r>
    </w:p>
    <w:p w:rsidR="005C5938" w:rsidRPr="00AC47B0" w:rsidRDefault="00974FA4" w:rsidP="00E76AE0">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The 4 bit Header Length(HELN) </w:t>
      </w:r>
      <w:r w:rsidR="00DE79CB" w:rsidRPr="00AC47B0">
        <w:rPr>
          <w:rFonts w:ascii="Times New Roman" w:hAnsi="Times New Roman" w:cs="Times New Roman"/>
          <w:sz w:val="24"/>
          <w:szCs w:val="24"/>
        </w:rPr>
        <w:t>field defines the total length of the datagram header.</w:t>
      </w:r>
    </w:p>
    <w:p w:rsidR="00DE79CB" w:rsidRPr="00D83704" w:rsidRDefault="00DE79CB"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Service type:</w:t>
      </w:r>
    </w:p>
    <w:p w:rsidR="00DE79CB" w:rsidRDefault="00DE79CB"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In the original design of the IP header, this field was ref</w:t>
      </w:r>
      <w:r w:rsidR="00974FA4">
        <w:rPr>
          <w:rFonts w:ascii="Times New Roman" w:hAnsi="Times New Roman" w:cs="Times New Roman"/>
          <w:sz w:val="24"/>
          <w:szCs w:val="24"/>
        </w:rPr>
        <w:t>erred to as type of service (TOS</w:t>
      </w:r>
      <w:r w:rsidRPr="00AC47B0">
        <w:rPr>
          <w:rFonts w:ascii="Times New Roman" w:hAnsi="Times New Roman" w:cs="Times New Roman"/>
          <w:sz w:val="24"/>
          <w:szCs w:val="24"/>
        </w:rPr>
        <w:t>) which defined how the datagram should be handled.</w:t>
      </w:r>
    </w:p>
    <w:p w:rsidR="00BE5517" w:rsidRPr="00AC47B0" w:rsidRDefault="00BE5517" w:rsidP="00BE5517">
      <w:pPr>
        <w:pStyle w:val="NoSpacing"/>
        <w:ind w:left="720"/>
        <w:jc w:val="both"/>
        <w:rPr>
          <w:rFonts w:ascii="Times New Roman" w:hAnsi="Times New Roman" w:cs="Times New Roman"/>
          <w:sz w:val="24"/>
          <w:szCs w:val="24"/>
        </w:rPr>
      </w:pPr>
    </w:p>
    <w:p w:rsidR="00DE79CB" w:rsidRPr="00D83704" w:rsidRDefault="00CA2EE1"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Total length :</w:t>
      </w:r>
    </w:p>
    <w:p w:rsidR="00CA2EE1" w:rsidRPr="00AC47B0" w:rsidRDefault="00CA2EE1"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This 16 bit field defines the tota</w:t>
      </w:r>
      <w:r w:rsidR="00974FA4">
        <w:rPr>
          <w:rFonts w:ascii="Times New Roman" w:hAnsi="Times New Roman" w:cs="Times New Roman"/>
          <w:sz w:val="24"/>
          <w:szCs w:val="24"/>
        </w:rPr>
        <w:t xml:space="preserve">l length of the IP datagram in </w:t>
      </w:r>
      <w:proofErr w:type="spellStart"/>
      <w:r w:rsidR="00974FA4">
        <w:rPr>
          <w:rFonts w:ascii="Times New Roman" w:hAnsi="Times New Roman" w:cs="Times New Roman"/>
          <w:sz w:val="24"/>
          <w:szCs w:val="24"/>
        </w:rPr>
        <w:t>b</w:t>
      </w:r>
      <w:r w:rsidRPr="00AC47B0">
        <w:rPr>
          <w:rFonts w:ascii="Times New Roman" w:hAnsi="Times New Roman" w:cs="Times New Roman"/>
          <w:sz w:val="24"/>
          <w:szCs w:val="24"/>
        </w:rPr>
        <w:t>ypes</w:t>
      </w:r>
      <w:proofErr w:type="spellEnd"/>
      <w:r w:rsidRPr="00AC47B0">
        <w:rPr>
          <w:rFonts w:ascii="Times New Roman" w:hAnsi="Times New Roman" w:cs="Times New Roman"/>
          <w:sz w:val="24"/>
          <w:szCs w:val="24"/>
        </w:rPr>
        <w:t>.</w:t>
      </w:r>
    </w:p>
    <w:p w:rsidR="00CA2EE1" w:rsidRDefault="00CA2EE1"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A 16 bit number can define a total length of </w:t>
      </w:r>
      <w:proofErr w:type="spellStart"/>
      <w:r w:rsidRPr="00AC47B0">
        <w:rPr>
          <w:rFonts w:ascii="Times New Roman" w:hAnsi="Times New Roman" w:cs="Times New Roman"/>
          <w:sz w:val="24"/>
          <w:szCs w:val="24"/>
        </w:rPr>
        <w:t>upto</w:t>
      </w:r>
      <w:proofErr w:type="spellEnd"/>
      <w:r w:rsidRPr="00AC47B0">
        <w:rPr>
          <w:rFonts w:ascii="Times New Roman" w:hAnsi="Times New Roman" w:cs="Times New Roman"/>
          <w:sz w:val="24"/>
          <w:szCs w:val="24"/>
        </w:rPr>
        <w:t xml:space="preserve"> 65,535.</w:t>
      </w:r>
    </w:p>
    <w:p w:rsidR="00BE5517" w:rsidRPr="00AC47B0" w:rsidRDefault="00BE5517" w:rsidP="00BE5517">
      <w:pPr>
        <w:pStyle w:val="NoSpacing"/>
        <w:ind w:left="720"/>
        <w:jc w:val="both"/>
        <w:rPr>
          <w:rFonts w:ascii="Times New Roman" w:hAnsi="Times New Roman" w:cs="Times New Roman"/>
          <w:sz w:val="24"/>
          <w:szCs w:val="24"/>
        </w:rPr>
      </w:pPr>
    </w:p>
    <w:p w:rsidR="00CA2EE1" w:rsidRPr="00084E59" w:rsidRDefault="00CA2EE1" w:rsidP="00E76AE0">
      <w:pPr>
        <w:pStyle w:val="NoSpacing"/>
        <w:jc w:val="both"/>
        <w:rPr>
          <w:rFonts w:ascii="Times New Roman" w:hAnsi="Times New Roman" w:cs="Times New Roman"/>
          <w:b/>
          <w:sz w:val="24"/>
          <w:szCs w:val="24"/>
        </w:rPr>
      </w:pPr>
      <w:r w:rsidRPr="00084E59">
        <w:rPr>
          <w:rFonts w:ascii="Times New Roman" w:hAnsi="Times New Roman" w:cs="Times New Roman"/>
          <w:b/>
          <w:sz w:val="24"/>
          <w:szCs w:val="24"/>
        </w:rPr>
        <w:t>Identification flags and fragmentation off set:</w:t>
      </w:r>
    </w:p>
    <w:p w:rsidR="00CA2EE1" w:rsidRDefault="00CA2EE1"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These three field are related to the fragmentation of the IP datagram when the size of the datagram is larger than the underlying ne</w:t>
      </w:r>
      <w:r w:rsidR="00CD4F8E">
        <w:rPr>
          <w:rFonts w:ascii="Times New Roman" w:hAnsi="Times New Roman" w:cs="Times New Roman"/>
          <w:sz w:val="24"/>
          <w:szCs w:val="24"/>
        </w:rPr>
        <w:t xml:space="preserve">twork </w:t>
      </w:r>
      <w:r w:rsidRPr="00AC47B0">
        <w:rPr>
          <w:rFonts w:ascii="Times New Roman" w:hAnsi="Times New Roman" w:cs="Times New Roman"/>
          <w:sz w:val="24"/>
          <w:szCs w:val="24"/>
        </w:rPr>
        <w:t>can carry.</w:t>
      </w:r>
    </w:p>
    <w:p w:rsidR="00BE5517" w:rsidRPr="00AC47B0" w:rsidRDefault="00BE5517" w:rsidP="00BE5517">
      <w:pPr>
        <w:pStyle w:val="NoSpacing"/>
        <w:ind w:left="720"/>
        <w:jc w:val="both"/>
        <w:rPr>
          <w:rFonts w:ascii="Times New Roman" w:hAnsi="Times New Roman" w:cs="Times New Roman"/>
          <w:sz w:val="24"/>
          <w:szCs w:val="24"/>
        </w:rPr>
      </w:pPr>
    </w:p>
    <w:p w:rsidR="00CA2EE1" w:rsidRPr="00D83704" w:rsidRDefault="00CA2EE1"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Time to live:</w:t>
      </w:r>
    </w:p>
    <w:p w:rsidR="00CA2EE1" w:rsidRPr="00AC47B0" w:rsidRDefault="00CA2EE1"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time to live (TTL) field is used to control t</w:t>
      </w:r>
      <w:r w:rsidR="00CD4F8E">
        <w:rPr>
          <w:rFonts w:ascii="Times New Roman" w:hAnsi="Times New Roman" w:cs="Times New Roman"/>
          <w:sz w:val="24"/>
          <w:szCs w:val="24"/>
        </w:rPr>
        <w:t xml:space="preserve">he maximum number of hopes (routers) visited </w:t>
      </w:r>
      <w:r w:rsidRPr="00AC47B0">
        <w:rPr>
          <w:rFonts w:ascii="Times New Roman" w:hAnsi="Times New Roman" w:cs="Times New Roman"/>
          <w:sz w:val="24"/>
          <w:szCs w:val="24"/>
        </w:rPr>
        <w:t xml:space="preserve"> by the datagram.</w:t>
      </w:r>
    </w:p>
    <w:p w:rsidR="00CA2EE1" w:rsidRPr="00AC47B0" w:rsidRDefault="00CA2EE1"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When a source host sends the datagram</w:t>
      </w:r>
      <w:r w:rsidR="00CD4F8E">
        <w:rPr>
          <w:rFonts w:ascii="Times New Roman" w:hAnsi="Times New Roman" w:cs="Times New Roman"/>
          <w:sz w:val="24"/>
          <w:szCs w:val="24"/>
        </w:rPr>
        <w:t>,</w:t>
      </w:r>
      <w:r w:rsidRPr="00AC47B0">
        <w:rPr>
          <w:rFonts w:ascii="Times New Roman" w:hAnsi="Times New Roman" w:cs="Times New Roman"/>
          <w:sz w:val="24"/>
          <w:szCs w:val="24"/>
        </w:rPr>
        <w:t xml:space="preserve"> it stores a number in this field, this value is approximately two times the maximum number of routers between an</w:t>
      </w:r>
      <w:r w:rsidR="00CD4F8E">
        <w:rPr>
          <w:rFonts w:ascii="Times New Roman" w:hAnsi="Times New Roman" w:cs="Times New Roman"/>
          <w:sz w:val="24"/>
          <w:szCs w:val="24"/>
        </w:rPr>
        <w:t>y</w:t>
      </w:r>
      <w:r w:rsidRPr="00AC47B0">
        <w:rPr>
          <w:rFonts w:ascii="Times New Roman" w:hAnsi="Times New Roman" w:cs="Times New Roman"/>
          <w:sz w:val="24"/>
          <w:szCs w:val="24"/>
        </w:rPr>
        <w:t xml:space="preserve"> two hosts.</w:t>
      </w:r>
    </w:p>
    <w:p w:rsidR="009C732E" w:rsidRDefault="00CA2EE1"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Each router that processes the datagram decrements this numbers by one. If this value, after being decremented is zero, the router discard the datagram.</w:t>
      </w:r>
    </w:p>
    <w:p w:rsidR="00BE5517" w:rsidRPr="00AC47B0" w:rsidRDefault="00BE5517" w:rsidP="00BE5517">
      <w:pPr>
        <w:pStyle w:val="NoSpacing"/>
        <w:ind w:left="720"/>
        <w:jc w:val="both"/>
        <w:rPr>
          <w:rFonts w:ascii="Times New Roman" w:hAnsi="Times New Roman" w:cs="Times New Roman"/>
          <w:sz w:val="24"/>
          <w:szCs w:val="24"/>
        </w:rPr>
      </w:pPr>
    </w:p>
    <w:p w:rsidR="00CD4F8E" w:rsidRDefault="00CA2EE1" w:rsidP="00CD4F8E">
      <w:pPr>
        <w:pStyle w:val="NoSpacing"/>
        <w:jc w:val="both"/>
        <w:rPr>
          <w:rFonts w:ascii="Times New Roman" w:hAnsi="Times New Roman" w:cs="Times New Roman"/>
          <w:sz w:val="24"/>
          <w:szCs w:val="24"/>
        </w:rPr>
      </w:pPr>
      <w:r w:rsidRPr="00CD4F8E">
        <w:rPr>
          <w:rFonts w:ascii="Times New Roman" w:hAnsi="Times New Roman" w:cs="Times New Roman"/>
          <w:b/>
          <w:sz w:val="24"/>
          <w:szCs w:val="24"/>
        </w:rPr>
        <w:t xml:space="preserve">Protocol: </w:t>
      </w:r>
    </w:p>
    <w:p w:rsidR="00CA2EE1" w:rsidRPr="00AC47B0" w:rsidRDefault="00CA2EE1" w:rsidP="00CD4F8E">
      <w:pPr>
        <w:pStyle w:val="NoSpacing"/>
        <w:numPr>
          <w:ilvl w:val="0"/>
          <w:numId w:val="25"/>
        </w:numPr>
        <w:jc w:val="both"/>
        <w:rPr>
          <w:rFonts w:ascii="Times New Roman" w:hAnsi="Times New Roman" w:cs="Times New Roman"/>
          <w:sz w:val="24"/>
          <w:szCs w:val="24"/>
        </w:rPr>
      </w:pPr>
      <w:r w:rsidRPr="00AC47B0">
        <w:rPr>
          <w:rFonts w:ascii="Times New Roman" w:hAnsi="Times New Roman" w:cs="Times New Roman"/>
          <w:sz w:val="24"/>
          <w:szCs w:val="24"/>
        </w:rPr>
        <w:t>set of rules and regulations.</w:t>
      </w:r>
    </w:p>
    <w:p w:rsidR="00CA2EE1" w:rsidRDefault="00CA2EE1"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There </w:t>
      </w:r>
      <w:r w:rsidR="0061337E" w:rsidRPr="00AC47B0">
        <w:rPr>
          <w:rFonts w:ascii="Times New Roman" w:hAnsi="Times New Roman" w:cs="Times New Roman"/>
          <w:sz w:val="24"/>
          <w:szCs w:val="24"/>
        </w:rPr>
        <w:t>are many protocol are available</w:t>
      </w:r>
      <w:r w:rsidR="00CD4F8E">
        <w:rPr>
          <w:rFonts w:ascii="Times New Roman" w:hAnsi="Times New Roman" w:cs="Times New Roman"/>
          <w:sz w:val="24"/>
          <w:szCs w:val="24"/>
        </w:rPr>
        <w:t xml:space="preserve"> such as ICMP , IGMP, TCP, UDP.</w:t>
      </w:r>
    </w:p>
    <w:p w:rsidR="00BE5517" w:rsidRPr="00AC47B0" w:rsidRDefault="00BE5517" w:rsidP="00BE5517">
      <w:pPr>
        <w:pStyle w:val="NoSpacing"/>
        <w:ind w:left="720"/>
        <w:jc w:val="both"/>
        <w:rPr>
          <w:rFonts w:ascii="Times New Roman" w:hAnsi="Times New Roman" w:cs="Times New Roman"/>
          <w:sz w:val="24"/>
          <w:szCs w:val="24"/>
        </w:rPr>
      </w:pPr>
    </w:p>
    <w:p w:rsidR="0061337E" w:rsidRPr="00D83704" w:rsidRDefault="0061337E"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Header checksum:</w:t>
      </w:r>
    </w:p>
    <w:p w:rsidR="0061337E" w:rsidRPr="00AC47B0" w:rsidRDefault="0061337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IP is not a reliable protocol</w:t>
      </w:r>
    </w:p>
    <w:p w:rsidR="0061337E" w:rsidRPr="00AC47B0" w:rsidRDefault="0061337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It does not check whether the payload carried by a datagram is corrupted during the transmission.</w:t>
      </w:r>
    </w:p>
    <w:p w:rsidR="0061337E" w:rsidRPr="00AC47B0" w:rsidRDefault="0061337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IP puts the burden of error checking of the payload on the protocol that o</w:t>
      </w:r>
      <w:r w:rsidR="00B874F1">
        <w:rPr>
          <w:rFonts w:ascii="Times New Roman" w:hAnsi="Times New Roman" w:cs="Times New Roman"/>
          <w:sz w:val="24"/>
          <w:szCs w:val="24"/>
        </w:rPr>
        <w:t xml:space="preserve">wns </w:t>
      </w:r>
      <w:r w:rsidRPr="00AC47B0">
        <w:rPr>
          <w:rFonts w:ascii="Times New Roman" w:hAnsi="Times New Roman" w:cs="Times New Roman"/>
          <w:sz w:val="24"/>
          <w:szCs w:val="24"/>
        </w:rPr>
        <w:t>the payload such as UDP or TCP.</w:t>
      </w:r>
    </w:p>
    <w:p w:rsidR="0061337E" w:rsidRPr="00AC47B0" w:rsidRDefault="0061337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datagram header is added by IP, and its error checking is the responsibility of IP.</w:t>
      </w:r>
    </w:p>
    <w:p w:rsidR="0061337E" w:rsidRDefault="0061337E"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Erro</w:t>
      </w:r>
      <w:r w:rsidR="006517E6" w:rsidRPr="00AC47B0">
        <w:rPr>
          <w:rFonts w:ascii="Times New Roman" w:hAnsi="Times New Roman" w:cs="Times New Roman"/>
          <w:sz w:val="24"/>
          <w:szCs w:val="24"/>
        </w:rPr>
        <w:t>rs in the IP header can be disaster.</w:t>
      </w:r>
    </w:p>
    <w:p w:rsidR="00BE5517" w:rsidRPr="00AC47B0" w:rsidRDefault="00BE5517" w:rsidP="00BE5517">
      <w:pPr>
        <w:pStyle w:val="NoSpacing"/>
        <w:ind w:left="720"/>
        <w:jc w:val="both"/>
        <w:rPr>
          <w:rFonts w:ascii="Times New Roman" w:hAnsi="Times New Roman" w:cs="Times New Roman"/>
          <w:sz w:val="24"/>
          <w:szCs w:val="24"/>
        </w:rPr>
      </w:pPr>
    </w:p>
    <w:p w:rsidR="006517E6" w:rsidRPr="00D83704" w:rsidRDefault="006517E6"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Example:</w:t>
      </w:r>
    </w:p>
    <w:p w:rsidR="006517E6" w:rsidRPr="00AC47B0" w:rsidRDefault="006517E6"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If the destination address is corrupted the packet can be delivered to the wrong host.</w:t>
      </w:r>
    </w:p>
    <w:p w:rsidR="006517E6" w:rsidRPr="00AC47B0" w:rsidRDefault="006517E6"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If the protocol field is corrupted the payload maybe delivered to the wrong protocol</w:t>
      </w:r>
    </w:p>
    <w:p w:rsidR="006209E0" w:rsidRDefault="006209E0"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For this reason, IP add</w:t>
      </w:r>
      <w:r w:rsidR="00B874F1">
        <w:rPr>
          <w:rFonts w:ascii="Times New Roman" w:hAnsi="Times New Roman" w:cs="Times New Roman"/>
          <w:sz w:val="24"/>
          <w:szCs w:val="24"/>
        </w:rPr>
        <w:t xml:space="preserve">s </w:t>
      </w:r>
      <w:r w:rsidRPr="00AC47B0">
        <w:rPr>
          <w:rFonts w:ascii="Times New Roman" w:hAnsi="Times New Roman" w:cs="Times New Roman"/>
          <w:sz w:val="24"/>
          <w:szCs w:val="24"/>
        </w:rPr>
        <w:t>a header checksum field to check the header but not the payload.</w:t>
      </w:r>
    </w:p>
    <w:p w:rsidR="00BE5517" w:rsidRPr="00AC47B0" w:rsidRDefault="00BE5517" w:rsidP="00BE5517">
      <w:pPr>
        <w:pStyle w:val="NoSpacing"/>
        <w:ind w:left="720"/>
        <w:jc w:val="both"/>
        <w:rPr>
          <w:rFonts w:ascii="Times New Roman" w:hAnsi="Times New Roman" w:cs="Times New Roman"/>
          <w:sz w:val="24"/>
          <w:szCs w:val="24"/>
        </w:rPr>
      </w:pPr>
    </w:p>
    <w:p w:rsidR="006209E0" w:rsidRPr="00D83704" w:rsidRDefault="009132B8"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Source and destination address:</w:t>
      </w:r>
    </w:p>
    <w:p w:rsidR="009132B8" w:rsidRPr="00AC47B0" w:rsidRDefault="009132B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32 bit source and destination address fields define the IP address of the source and destination.</w:t>
      </w:r>
    </w:p>
    <w:p w:rsidR="009132B8" w:rsidRPr="00AC47B0" w:rsidRDefault="009132B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source host should know its IP address .</w:t>
      </w:r>
    </w:p>
    <w:p w:rsidR="00BE5517" w:rsidRPr="00BE5517" w:rsidRDefault="009132B8" w:rsidP="00BE5517">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Note that the value of these fields must unchanged during the time the IP datagram travels from the source host to the destination host.</w:t>
      </w:r>
    </w:p>
    <w:p w:rsidR="009132B8" w:rsidRPr="00D83704" w:rsidRDefault="009132B8"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Options:</w:t>
      </w:r>
    </w:p>
    <w:p w:rsidR="009132B8" w:rsidRPr="00AC47B0" w:rsidRDefault="009132B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lastRenderedPageBreak/>
        <w:t>A data gram header can have up to 40 bytes of options.</w:t>
      </w:r>
    </w:p>
    <w:p w:rsidR="009132B8" w:rsidRPr="00AC47B0" w:rsidRDefault="009132B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Options can be used for ne</w:t>
      </w:r>
      <w:r w:rsidR="00B874F1">
        <w:rPr>
          <w:rFonts w:ascii="Times New Roman" w:hAnsi="Times New Roman" w:cs="Times New Roman"/>
          <w:sz w:val="24"/>
          <w:szCs w:val="24"/>
        </w:rPr>
        <w:t>twork</w:t>
      </w:r>
      <w:r w:rsidRPr="00AC47B0">
        <w:rPr>
          <w:rFonts w:ascii="Times New Roman" w:hAnsi="Times New Roman" w:cs="Times New Roman"/>
          <w:sz w:val="24"/>
          <w:szCs w:val="24"/>
        </w:rPr>
        <w:t xml:space="preserve"> testing and debugging</w:t>
      </w:r>
    </w:p>
    <w:p w:rsidR="009132B8" w:rsidRPr="00AC47B0" w:rsidRDefault="009132B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 xml:space="preserve">Options are </w:t>
      </w:r>
      <w:r w:rsidR="00B874F1">
        <w:rPr>
          <w:rFonts w:ascii="Times New Roman" w:hAnsi="Times New Roman" w:cs="Times New Roman"/>
          <w:sz w:val="24"/>
          <w:szCs w:val="24"/>
        </w:rPr>
        <w:t xml:space="preserve">not </w:t>
      </w:r>
      <w:r w:rsidRPr="00AC47B0">
        <w:rPr>
          <w:rFonts w:ascii="Times New Roman" w:hAnsi="Times New Roman" w:cs="Times New Roman"/>
          <w:sz w:val="24"/>
          <w:szCs w:val="24"/>
        </w:rPr>
        <w:t>required part of the IP header, option processing is required of the IP software.</w:t>
      </w:r>
    </w:p>
    <w:p w:rsidR="009132B8" w:rsidRPr="00D83704" w:rsidRDefault="009132B8"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Payload:</w:t>
      </w:r>
    </w:p>
    <w:p w:rsidR="009132B8" w:rsidRPr="00AC47B0" w:rsidRDefault="009132B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Payload or data is the main reason for creating a datagram.</w:t>
      </w:r>
    </w:p>
    <w:p w:rsidR="009132B8" w:rsidRPr="00AC47B0" w:rsidRDefault="009132B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Payload is the packet coming from other protocols that use the service of IP.</w:t>
      </w:r>
    </w:p>
    <w:p w:rsidR="009132B8" w:rsidRDefault="009132B8"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comparing a datagram to a postal package</w:t>
      </w:r>
      <w:r w:rsidR="00B874F1">
        <w:rPr>
          <w:rFonts w:ascii="Times New Roman" w:hAnsi="Times New Roman" w:cs="Times New Roman"/>
          <w:sz w:val="24"/>
          <w:szCs w:val="24"/>
        </w:rPr>
        <w:t>,</w:t>
      </w:r>
      <w:r w:rsidRPr="00AC47B0">
        <w:rPr>
          <w:rFonts w:ascii="Times New Roman" w:hAnsi="Times New Roman" w:cs="Times New Roman"/>
          <w:sz w:val="24"/>
          <w:szCs w:val="24"/>
        </w:rPr>
        <w:t xml:space="preserve"> payload</w:t>
      </w:r>
      <w:r w:rsidR="00A04866" w:rsidRPr="00AC47B0">
        <w:rPr>
          <w:rFonts w:ascii="Times New Roman" w:hAnsi="Times New Roman" w:cs="Times New Roman"/>
          <w:sz w:val="24"/>
          <w:szCs w:val="24"/>
        </w:rPr>
        <w:t xml:space="preserve"> is the content of the package, the header is only the information written on the package.</w:t>
      </w:r>
    </w:p>
    <w:p w:rsidR="00084E59" w:rsidRDefault="007712E3" w:rsidP="00084E59">
      <w:pPr>
        <w:pStyle w:val="NoSpacing"/>
        <w:jc w:val="center"/>
        <w:rPr>
          <w:rFonts w:ascii="Times New Roman" w:hAnsi="Times New Roman" w:cs="Times New Roman"/>
          <w:b/>
          <w:sz w:val="28"/>
          <w:szCs w:val="24"/>
        </w:rPr>
      </w:pPr>
      <w:r w:rsidRPr="007712E3">
        <w:rPr>
          <w:rFonts w:ascii="Times New Roman" w:hAnsi="Times New Roman" w:cs="Times New Roman"/>
          <w:b/>
          <w:sz w:val="28"/>
          <w:szCs w:val="24"/>
          <w:u w:val="single"/>
        </w:rPr>
        <w:t>IPV 6 ADDRESSING</w:t>
      </w:r>
    </w:p>
    <w:p w:rsidR="00BE5517" w:rsidRDefault="00BE5517" w:rsidP="00084E59">
      <w:pPr>
        <w:pStyle w:val="NoSpacing"/>
        <w:rPr>
          <w:rFonts w:ascii="Times New Roman" w:hAnsi="Times New Roman" w:cs="Times New Roman"/>
          <w:b/>
          <w:sz w:val="24"/>
          <w:szCs w:val="24"/>
        </w:rPr>
      </w:pPr>
    </w:p>
    <w:p w:rsidR="00A04866" w:rsidRPr="00084E59" w:rsidRDefault="00A04866" w:rsidP="00084E59">
      <w:pPr>
        <w:pStyle w:val="NoSpacing"/>
        <w:rPr>
          <w:rFonts w:ascii="Times New Roman" w:hAnsi="Times New Roman" w:cs="Times New Roman"/>
          <w:b/>
          <w:sz w:val="28"/>
          <w:szCs w:val="24"/>
        </w:rPr>
      </w:pPr>
      <w:r w:rsidRPr="00D83704">
        <w:rPr>
          <w:rFonts w:ascii="Times New Roman" w:hAnsi="Times New Roman" w:cs="Times New Roman"/>
          <w:b/>
          <w:sz w:val="24"/>
          <w:szCs w:val="24"/>
        </w:rPr>
        <w:t>Introduction:</w:t>
      </w:r>
    </w:p>
    <w:p w:rsidR="00A04866" w:rsidRPr="00AC47B0" w:rsidRDefault="00A04866"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An IPV</w:t>
      </w:r>
      <w:r w:rsidR="009D5695">
        <w:rPr>
          <w:rFonts w:ascii="Times New Roman" w:hAnsi="Times New Roman" w:cs="Times New Roman"/>
          <w:sz w:val="24"/>
          <w:szCs w:val="24"/>
        </w:rPr>
        <w:t>6 address is 128 bits or 16 bytes</w:t>
      </w:r>
      <w:r w:rsidRPr="00AC47B0">
        <w:rPr>
          <w:rFonts w:ascii="Times New Roman" w:hAnsi="Times New Roman" w:cs="Times New Roman"/>
          <w:sz w:val="24"/>
          <w:szCs w:val="24"/>
        </w:rPr>
        <w:t xml:space="preserve"> (oct</w:t>
      </w:r>
      <w:r w:rsidR="00CD2A09">
        <w:rPr>
          <w:rFonts w:ascii="Times New Roman" w:hAnsi="Times New Roman" w:cs="Times New Roman"/>
          <w:sz w:val="24"/>
          <w:szCs w:val="24"/>
        </w:rPr>
        <w:t>ets</w:t>
      </w:r>
      <w:proofErr w:type="gramStart"/>
      <w:r w:rsidRPr="00AC47B0">
        <w:rPr>
          <w:rFonts w:ascii="Times New Roman" w:hAnsi="Times New Roman" w:cs="Times New Roman"/>
          <w:sz w:val="24"/>
          <w:szCs w:val="24"/>
        </w:rPr>
        <w:t>)long</w:t>
      </w:r>
      <w:proofErr w:type="gramEnd"/>
      <w:r w:rsidRPr="00AC47B0">
        <w:rPr>
          <w:rFonts w:ascii="Times New Roman" w:hAnsi="Times New Roman" w:cs="Times New Roman"/>
          <w:sz w:val="24"/>
          <w:szCs w:val="24"/>
        </w:rPr>
        <w:t>, four times the address length in IPV4.</w:t>
      </w:r>
    </w:p>
    <w:p w:rsidR="00A04866" w:rsidRPr="00AC47B0" w:rsidRDefault="00A04866" w:rsidP="00E76AE0">
      <w:pPr>
        <w:pStyle w:val="NoSpacing"/>
        <w:numPr>
          <w:ilvl w:val="0"/>
          <w:numId w:val="11"/>
        </w:numPr>
        <w:jc w:val="both"/>
        <w:rPr>
          <w:rFonts w:ascii="Times New Roman" w:hAnsi="Times New Roman" w:cs="Times New Roman"/>
          <w:sz w:val="24"/>
          <w:szCs w:val="24"/>
        </w:rPr>
      </w:pPr>
      <w:r w:rsidRPr="00AC47B0">
        <w:rPr>
          <w:rFonts w:ascii="Times New Roman" w:hAnsi="Times New Roman" w:cs="Times New Roman"/>
          <w:sz w:val="24"/>
          <w:szCs w:val="24"/>
        </w:rPr>
        <w:t>The main reason for migration from IPV4 to IPV6 is the small size of the address space in IPV4.</w:t>
      </w:r>
    </w:p>
    <w:p w:rsidR="00A04866" w:rsidRPr="00AC47B0" w:rsidRDefault="00A04866" w:rsidP="00E76AE0">
      <w:pPr>
        <w:pStyle w:val="NoSpacing"/>
        <w:numPr>
          <w:ilvl w:val="0"/>
          <w:numId w:val="14"/>
        </w:numPr>
        <w:jc w:val="both"/>
        <w:rPr>
          <w:rFonts w:ascii="Times New Roman" w:hAnsi="Times New Roman" w:cs="Times New Roman"/>
          <w:sz w:val="24"/>
          <w:szCs w:val="24"/>
        </w:rPr>
      </w:pPr>
      <w:r w:rsidRPr="00AC47B0">
        <w:rPr>
          <w:rFonts w:ascii="Times New Roman" w:hAnsi="Times New Roman" w:cs="Times New Roman"/>
          <w:sz w:val="24"/>
          <w:szCs w:val="24"/>
        </w:rPr>
        <w:t>Representation</w:t>
      </w:r>
    </w:p>
    <w:p w:rsidR="00A04866" w:rsidRPr="00AC47B0" w:rsidRDefault="00A04866" w:rsidP="00E76AE0">
      <w:pPr>
        <w:pStyle w:val="NoSpacing"/>
        <w:numPr>
          <w:ilvl w:val="0"/>
          <w:numId w:val="14"/>
        </w:numPr>
        <w:jc w:val="both"/>
        <w:rPr>
          <w:rFonts w:ascii="Times New Roman" w:hAnsi="Times New Roman" w:cs="Times New Roman"/>
          <w:sz w:val="24"/>
          <w:szCs w:val="24"/>
        </w:rPr>
      </w:pPr>
      <w:r w:rsidRPr="00AC47B0">
        <w:rPr>
          <w:rFonts w:ascii="Times New Roman" w:hAnsi="Times New Roman" w:cs="Times New Roman"/>
          <w:sz w:val="24"/>
          <w:szCs w:val="24"/>
        </w:rPr>
        <w:t>Address space</w:t>
      </w:r>
    </w:p>
    <w:p w:rsidR="00A04866" w:rsidRPr="00AC47B0" w:rsidRDefault="00A04866" w:rsidP="00E76AE0">
      <w:pPr>
        <w:pStyle w:val="NoSpacing"/>
        <w:numPr>
          <w:ilvl w:val="0"/>
          <w:numId w:val="14"/>
        </w:numPr>
        <w:jc w:val="both"/>
        <w:rPr>
          <w:rFonts w:ascii="Times New Roman" w:hAnsi="Times New Roman" w:cs="Times New Roman"/>
          <w:sz w:val="24"/>
          <w:szCs w:val="24"/>
        </w:rPr>
      </w:pPr>
      <w:r w:rsidRPr="00AC47B0">
        <w:rPr>
          <w:rFonts w:ascii="Times New Roman" w:hAnsi="Times New Roman" w:cs="Times New Roman"/>
          <w:sz w:val="24"/>
          <w:szCs w:val="24"/>
        </w:rPr>
        <w:t>Address space allocation</w:t>
      </w:r>
    </w:p>
    <w:p w:rsidR="00A04866" w:rsidRPr="00AC47B0" w:rsidRDefault="00A04866" w:rsidP="00E76AE0">
      <w:pPr>
        <w:pStyle w:val="NoSpacing"/>
        <w:numPr>
          <w:ilvl w:val="0"/>
          <w:numId w:val="14"/>
        </w:numPr>
        <w:jc w:val="both"/>
        <w:rPr>
          <w:rFonts w:ascii="Times New Roman" w:hAnsi="Times New Roman" w:cs="Times New Roman"/>
          <w:sz w:val="24"/>
          <w:szCs w:val="24"/>
        </w:rPr>
      </w:pPr>
      <w:r w:rsidRPr="00AC47B0">
        <w:rPr>
          <w:rFonts w:ascii="Times New Roman" w:hAnsi="Times New Roman" w:cs="Times New Roman"/>
          <w:sz w:val="24"/>
          <w:szCs w:val="24"/>
        </w:rPr>
        <w:t>Auto configuration</w:t>
      </w:r>
    </w:p>
    <w:p w:rsidR="009C732E" w:rsidRPr="00AC47B0" w:rsidRDefault="00A04866" w:rsidP="00E76AE0">
      <w:pPr>
        <w:pStyle w:val="NoSpacing"/>
        <w:numPr>
          <w:ilvl w:val="0"/>
          <w:numId w:val="14"/>
        </w:numPr>
        <w:jc w:val="both"/>
        <w:rPr>
          <w:rFonts w:ascii="Times New Roman" w:hAnsi="Times New Roman" w:cs="Times New Roman"/>
          <w:sz w:val="24"/>
          <w:szCs w:val="24"/>
        </w:rPr>
      </w:pPr>
      <w:r w:rsidRPr="00AC47B0">
        <w:rPr>
          <w:rFonts w:ascii="Times New Roman" w:hAnsi="Times New Roman" w:cs="Times New Roman"/>
          <w:sz w:val="24"/>
          <w:szCs w:val="24"/>
        </w:rPr>
        <w:t>Renumbering</w:t>
      </w:r>
    </w:p>
    <w:p w:rsidR="00A04866" w:rsidRPr="00AC47B0" w:rsidRDefault="00A04866" w:rsidP="00E76AE0">
      <w:pPr>
        <w:pStyle w:val="NoSpacing"/>
        <w:jc w:val="both"/>
        <w:rPr>
          <w:rFonts w:ascii="Times New Roman" w:hAnsi="Times New Roman" w:cs="Times New Roman"/>
          <w:sz w:val="24"/>
          <w:szCs w:val="24"/>
        </w:rPr>
      </w:pPr>
    </w:p>
    <w:p w:rsidR="00A04866" w:rsidRPr="00D83704" w:rsidRDefault="00A517DB"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Representation:</w:t>
      </w:r>
    </w:p>
    <w:p w:rsidR="00A517DB" w:rsidRPr="00AC47B0" w:rsidRDefault="00A517DB"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A computer normally stores the address in binary but it is clear that 128 bits cannot easily be handled by humans.</w:t>
      </w:r>
    </w:p>
    <w:p w:rsidR="00A517DB" w:rsidRPr="00AC47B0" w:rsidRDefault="00A517DB"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 xml:space="preserve">Several notation have been proposed to represent IPv6 </w:t>
      </w:r>
      <w:r w:rsidR="00CD2A09">
        <w:rPr>
          <w:rFonts w:ascii="Times New Roman" w:hAnsi="Times New Roman" w:cs="Times New Roman"/>
          <w:sz w:val="24"/>
          <w:szCs w:val="24"/>
        </w:rPr>
        <w:t xml:space="preserve">addresses, </w:t>
      </w:r>
      <w:r w:rsidRPr="00AC47B0">
        <w:rPr>
          <w:rFonts w:ascii="Times New Roman" w:hAnsi="Times New Roman" w:cs="Times New Roman"/>
          <w:sz w:val="24"/>
          <w:szCs w:val="24"/>
        </w:rPr>
        <w:t>when they are handled by humans.</w:t>
      </w:r>
    </w:p>
    <w:p w:rsidR="00A517DB" w:rsidRPr="00AC47B0" w:rsidRDefault="00A517DB"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Two of these notations : binary, colon hexadecimal.</w:t>
      </w:r>
    </w:p>
    <w:p w:rsidR="00A517DB" w:rsidRPr="00AC47B0" w:rsidRDefault="00A517DB" w:rsidP="00E76AE0">
      <w:pPr>
        <w:pStyle w:val="NoSpacing"/>
        <w:jc w:val="both"/>
        <w:rPr>
          <w:rFonts w:ascii="Times New Roman" w:hAnsi="Times New Roman" w:cs="Times New Roman"/>
          <w:sz w:val="24"/>
          <w:szCs w:val="24"/>
        </w:rPr>
      </w:pPr>
    </w:p>
    <w:p w:rsidR="00A517DB" w:rsidRPr="00AC47B0" w:rsidRDefault="0034612D" w:rsidP="0034612D">
      <w:pPr>
        <w:pStyle w:val="NoSpacing"/>
        <w:jc w:val="center"/>
        <w:rPr>
          <w:rFonts w:ascii="Times New Roman" w:hAnsi="Times New Roman" w:cs="Times New Roman"/>
          <w:sz w:val="24"/>
          <w:szCs w:val="24"/>
        </w:rPr>
      </w:pPr>
      <w:r w:rsidRPr="0034612D">
        <w:rPr>
          <w:rFonts w:ascii="Times New Roman" w:hAnsi="Times New Roman" w:cs="Times New Roman"/>
          <w:noProof/>
          <w:sz w:val="24"/>
          <w:szCs w:val="24"/>
        </w:rPr>
        <w:drawing>
          <wp:inline distT="0" distB="0" distL="0" distR="0">
            <wp:extent cx="5504456" cy="1945532"/>
            <wp:effectExtent l="0" t="0" r="0" b="0"/>
            <wp:docPr id="15" name="Picture 15" descr="C:\Users\yaso\Desktop\e content portel\computer metwork\3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so\Desktop\e content portel\computer metwork\3 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248" cy="1971260"/>
                    </a:xfrm>
                    <a:prstGeom prst="rect">
                      <a:avLst/>
                    </a:prstGeom>
                    <a:noFill/>
                    <a:ln>
                      <a:noFill/>
                    </a:ln>
                  </pic:spPr>
                </pic:pic>
              </a:graphicData>
            </a:graphic>
          </wp:inline>
        </w:drawing>
      </w:r>
    </w:p>
    <w:p w:rsidR="00A517DB" w:rsidRPr="00AC47B0" w:rsidRDefault="00A517DB" w:rsidP="00E76AE0">
      <w:pPr>
        <w:pStyle w:val="NoSpacing"/>
        <w:jc w:val="both"/>
        <w:rPr>
          <w:rFonts w:ascii="Times New Roman" w:hAnsi="Times New Roman" w:cs="Times New Roman"/>
          <w:sz w:val="24"/>
          <w:szCs w:val="24"/>
        </w:rPr>
      </w:pPr>
    </w:p>
    <w:p w:rsidR="00A517DB" w:rsidRPr="00AC47B0" w:rsidRDefault="00A517DB"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Binary notations is used when the addresses are stored in a computer the colon hexadecimal divide the address into eight sections separated by colons.</w:t>
      </w:r>
    </w:p>
    <w:p w:rsidR="00A517DB" w:rsidRPr="00AC47B0" w:rsidRDefault="00A517DB"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Abbreviation</w:t>
      </w:r>
    </w:p>
    <w:p w:rsidR="00A517DB" w:rsidRPr="00AC47B0" w:rsidRDefault="00A517DB"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Mixed notation.</w:t>
      </w:r>
    </w:p>
    <w:p w:rsidR="00A517DB" w:rsidRPr="00D83704" w:rsidRDefault="00A517DB" w:rsidP="00084E59">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Abbreviation:</w:t>
      </w:r>
    </w:p>
    <w:p w:rsidR="00A517DB" w:rsidRPr="00AC47B0" w:rsidRDefault="00A517DB"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An IPv6</w:t>
      </w:r>
      <w:r w:rsidR="00CD2A09">
        <w:rPr>
          <w:rFonts w:ascii="Times New Roman" w:hAnsi="Times New Roman" w:cs="Times New Roman"/>
          <w:sz w:val="24"/>
          <w:szCs w:val="24"/>
        </w:rPr>
        <w:t xml:space="preserve"> address, in hexadecimal format</w:t>
      </w:r>
      <w:r w:rsidRPr="00AC47B0">
        <w:rPr>
          <w:rFonts w:ascii="Times New Roman" w:hAnsi="Times New Roman" w:cs="Times New Roman"/>
          <w:sz w:val="24"/>
          <w:szCs w:val="24"/>
        </w:rPr>
        <w:t xml:space="preserve"> is very long many of the digits are zero</w:t>
      </w:r>
      <w:r w:rsidR="00CD2A09">
        <w:rPr>
          <w:rFonts w:ascii="Times New Roman" w:hAnsi="Times New Roman" w:cs="Times New Roman"/>
          <w:sz w:val="24"/>
          <w:szCs w:val="24"/>
        </w:rPr>
        <w:t>s</w:t>
      </w:r>
      <w:r w:rsidRPr="00AC47B0">
        <w:rPr>
          <w:rFonts w:ascii="Times New Roman" w:hAnsi="Times New Roman" w:cs="Times New Roman"/>
          <w:sz w:val="24"/>
          <w:szCs w:val="24"/>
        </w:rPr>
        <w:t>.</w:t>
      </w:r>
    </w:p>
    <w:p w:rsidR="00A517DB" w:rsidRPr="00AC47B0" w:rsidRDefault="00A517DB"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The lead</w:t>
      </w:r>
      <w:r w:rsidR="00CD2A09">
        <w:rPr>
          <w:rFonts w:ascii="Times New Roman" w:hAnsi="Times New Roman" w:cs="Times New Roman"/>
          <w:sz w:val="24"/>
          <w:szCs w:val="24"/>
        </w:rPr>
        <w:t>ing zeros of a section can be omitted</w:t>
      </w:r>
      <w:r w:rsidRPr="00AC47B0">
        <w:rPr>
          <w:rFonts w:ascii="Times New Roman" w:hAnsi="Times New Roman" w:cs="Times New Roman"/>
          <w:sz w:val="24"/>
          <w:szCs w:val="24"/>
        </w:rPr>
        <w:t>.</w:t>
      </w:r>
    </w:p>
    <w:p w:rsidR="00A517DB" w:rsidRPr="00AC47B0" w:rsidRDefault="00CD2A09" w:rsidP="00E76AE0">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0074 can be written as 74, 000F as F</w:t>
      </w:r>
      <w:r w:rsidR="00A517DB" w:rsidRPr="00AC47B0">
        <w:rPr>
          <w:rFonts w:ascii="Times New Roman" w:hAnsi="Times New Roman" w:cs="Times New Roman"/>
          <w:sz w:val="24"/>
          <w:szCs w:val="24"/>
        </w:rPr>
        <w:t xml:space="preserve"> , 0000 as 0, note that 3210 cannot be abbreviated.</w:t>
      </w:r>
    </w:p>
    <w:p w:rsidR="00A517DB" w:rsidRPr="00AC47B0" w:rsidRDefault="00A517DB"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In hexadecimal notation. If there are consecutive sections consisting of zeros only, we can remove all the zeros and replace them with a double semi colons is called zero compression.</w:t>
      </w:r>
    </w:p>
    <w:p w:rsidR="00CD2A09" w:rsidRPr="00BE5517" w:rsidRDefault="00CD2A09" w:rsidP="00CD2A09">
      <w:pPr>
        <w:pStyle w:val="NoSpacing"/>
        <w:ind w:left="1440" w:firstLine="720"/>
        <w:jc w:val="both"/>
        <w:rPr>
          <w:rFonts w:ascii="Times New Roman" w:hAnsi="Times New Roman" w:cs="Times New Roman"/>
          <w:b/>
          <w:sz w:val="16"/>
          <w:szCs w:val="24"/>
        </w:rPr>
      </w:pPr>
    </w:p>
    <w:p w:rsidR="00A04866" w:rsidRDefault="003C3801" w:rsidP="00CD2A09">
      <w:pPr>
        <w:pStyle w:val="NoSpacing"/>
        <w:ind w:left="1440" w:firstLine="720"/>
        <w:jc w:val="both"/>
        <w:rPr>
          <w:rFonts w:ascii="Times New Roman" w:hAnsi="Times New Roman" w:cs="Times New Roman"/>
          <w:b/>
          <w:sz w:val="24"/>
          <w:szCs w:val="24"/>
        </w:rPr>
      </w:pPr>
      <w:r w:rsidRPr="00C527D9">
        <w:rPr>
          <w:rFonts w:ascii="Times New Roman" w:hAnsi="Times New Roman" w:cs="Times New Roman"/>
          <w:b/>
          <w:sz w:val="24"/>
          <w:szCs w:val="24"/>
        </w:rPr>
        <w:t>FDEC: 0:0</w:t>
      </w:r>
      <w:r w:rsidR="003D6A5D" w:rsidRPr="00C527D9">
        <w:rPr>
          <w:rFonts w:ascii="Times New Roman" w:hAnsi="Times New Roman" w:cs="Times New Roman"/>
          <w:b/>
          <w:sz w:val="24"/>
          <w:szCs w:val="24"/>
        </w:rPr>
        <w:t>:0:0:BBFF:0: FFF  -&gt;FDEC::BBRR:0:FFFF</w:t>
      </w:r>
    </w:p>
    <w:p w:rsidR="00CD2A09" w:rsidRPr="00BE5517" w:rsidRDefault="00CD2A09" w:rsidP="00CD2A09">
      <w:pPr>
        <w:pStyle w:val="NoSpacing"/>
        <w:ind w:left="1440" w:firstLine="720"/>
        <w:jc w:val="both"/>
        <w:rPr>
          <w:rFonts w:ascii="Times New Roman" w:hAnsi="Times New Roman" w:cs="Times New Roman"/>
          <w:b/>
          <w:sz w:val="16"/>
          <w:szCs w:val="24"/>
        </w:rPr>
      </w:pPr>
    </w:p>
    <w:p w:rsidR="003D6A5D" w:rsidRPr="00AC47B0" w:rsidRDefault="003D6A5D"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lastRenderedPageBreak/>
        <w:t>Note that this type of abbreviation is allowed only one per address, If there is more than one run of zero sections, only one of them can be compressed.</w:t>
      </w:r>
    </w:p>
    <w:p w:rsidR="003D6A5D" w:rsidRPr="00D83704" w:rsidRDefault="003D6A5D" w:rsidP="00084E59">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Mixed notation:</w:t>
      </w:r>
    </w:p>
    <w:p w:rsidR="003D6A5D" w:rsidRPr="00AC47B0" w:rsidRDefault="003D6A5D"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Sometimes we see a mixed representation an IPV6 address. Colon hex</w:t>
      </w:r>
      <w:r w:rsidR="00CD2A09">
        <w:rPr>
          <w:rFonts w:ascii="Times New Roman" w:hAnsi="Times New Roman" w:cs="Times New Roman"/>
          <w:sz w:val="24"/>
          <w:szCs w:val="24"/>
        </w:rPr>
        <w:t xml:space="preserve"> and d</w:t>
      </w:r>
      <w:r w:rsidRPr="00AC47B0">
        <w:rPr>
          <w:rFonts w:ascii="Times New Roman" w:hAnsi="Times New Roman" w:cs="Times New Roman"/>
          <w:sz w:val="24"/>
          <w:szCs w:val="24"/>
        </w:rPr>
        <w:t>otted  decimal notation.</w:t>
      </w:r>
    </w:p>
    <w:p w:rsidR="003D6A5D" w:rsidRPr="00AC47B0" w:rsidRDefault="003D6A5D"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 xml:space="preserve">This is appropriate during the </w:t>
      </w:r>
      <w:proofErr w:type="spellStart"/>
      <w:r w:rsidRPr="00AC47B0">
        <w:rPr>
          <w:rFonts w:ascii="Times New Roman" w:hAnsi="Times New Roman" w:cs="Times New Roman"/>
          <w:sz w:val="24"/>
          <w:szCs w:val="24"/>
        </w:rPr>
        <w:t>transistion</w:t>
      </w:r>
      <w:proofErr w:type="spellEnd"/>
      <w:r w:rsidRPr="00AC47B0">
        <w:rPr>
          <w:rFonts w:ascii="Times New Roman" w:hAnsi="Times New Roman" w:cs="Times New Roman"/>
          <w:sz w:val="24"/>
          <w:szCs w:val="24"/>
        </w:rPr>
        <w:t xml:space="preserve"> period in which an IPv4 address is embedded in an IPV6 address.</w:t>
      </w:r>
    </w:p>
    <w:p w:rsidR="003D6A5D" w:rsidRPr="00D83704" w:rsidRDefault="003D6A5D"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Address space:</w:t>
      </w:r>
    </w:p>
    <w:p w:rsidR="00CD2A09" w:rsidRPr="00CD2A09" w:rsidRDefault="003D6A5D" w:rsidP="00E76AE0">
      <w:pPr>
        <w:pStyle w:val="NoSpacing"/>
        <w:numPr>
          <w:ilvl w:val="0"/>
          <w:numId w:val="15"/>
        </w:numPr>
        <w:jc w:val="both"/>
        <w:rPr>
          <w:rFonts w:ascii="Times New Roman" w:hAnsi="Times New Roman" w:cs="Times New Roman"/>
          <w:b/>
          <w:sz w:val="24"/>
          <w:szCs w:val="24"/>
        </w:rPr>
      </w:pPr>
      <w:r w:rsidRPr="00AC47B0">
        <w:rPr>
          <w:rFonts w:ascii="Times New Roman" w:hAnsi="Times New Roman" w:cs="Times New Roman"/>
          <w:sz w:val="24"/>
          <w:szCs w:val="24"/>
        </w:rPr>
        <w:t xml:space="preserve">The address space of IPV6 contains 2 </w:t>
      </w:r>
      <w:r w:rsidRPr="00CD2A09">
        <w:rPr>
          <w:rFonts w:ascii="Times New Roman" w:hAnsi="Times New Roman" w:cs="Times New Roman"/>
          <w:sz w:val="24"/>
          <w:szCs w:val="24"/>
          <w:vertAlign w:val="superscript"/>
        </w:rPr>
        <w:t xml:space="preserve">128 </w:t>
      </w:r>
      <w:r w:rsidRPr="00AC47B0">
        <w:rPr>
          <w:rFonts w:ascii="Times New Roman" w:hAnsi="Times New Roman" w:cs="Times New Roman"/>
          <w:sz w:val="24"/>
          <w:szCs w:val="24"/>
        </w:rPr>
        <w:t>address</w:t>
      </w:r>
      <w:r w:rsidR="00CD2A09">
        <w:rPr>
          <w:rFonts w:ascii="Times New Roman" w:hAnsi="Times New Roman" w:cs="Times New Roman"/>
          <w:sz w:val="24"/>
          <w:szCs w:val="24"/>
        </w:rPr>
        <w:t>es, this address space is</w:t>
      </w:r>
      <w:r w:rsidRPr="00AC47B0">
        <w:rPr>
          <w:rFonts w:ascii="Times New Roman" w:hAnsi="Times New Roman" w:cs="Times New Roman"/>
          <w:sz w:val="24"/>
          <w:szCs w:val="24"/>
        </w:rPr>
        <w:t xml:space="preserve"> 2 </w:t>
      </w:r>
      <w:r w:rsidRPr="00CD2A09">
        <w:rPr>
          <w:rFonts w:ascii="Times New Roman" w:hAnsi="Times New Roman" w:cs="Times New Roman"/>
          <w:sz w:val="24"/>
          <w:szCs w:val="24"/>
          <w:vertAlign w:val="superscript"/>
        </w:rPr>
        <w:t>96</w:t>
      </w:r>
      <w:r w:rsidRPr="00AC47B0">
        <w:rPr>
          <w:rFonts w:ascii="Times New Roman" w:hAnsi="Times New Roman" w:cs="Times New Roman"/>
          <w:sz w:val="24"/>
          <w:szCs w:val="24"/>
        </w:rPr>
        <w:t xml:space="preserve"> times greater than </w:t>
      </w:r>
      <w:r w:rsidR="00CD2A09">
        <w:rPr>
          <w:rFonts w:ascii="Times New Roman" w:hAnsi="Times New Roman" w:cs="Times New Roman"/>
          <w:sz w:val="24"/>
          <w:szCs w:val="24"/>
        </w:rPr>
        <w:t xml:space="preserve">the </w:t>
      </w:r>
      <w:r w:rsidRPr="00AC47B0">
        <w:rPr>
          <w:rFonts w:ascii="Times New Roman" w:hAnsi="Times New Roman" w:cs="Times New Roman"/>
          <w:sz w:val="24"/>
          <w:szCs w:val="24"/>
        </w:rPr>
        <w:t>IPV4 address the size of the space is:</w:t>
      </w:r>
      <w:r w:rsidR="00C527D9">
        <w:rPr>
          <w:rFonts w:ascii="Times New Roman" w:hAnsi="Times New Roman" w:cs="Times New Roman"/>
          <w:sz w:val="24"/>
          <w:szCs w:val="24"/>
        </w:rPr>
        <w:tab/>
      </w:r>
      <w:r w:rsidR="00BF0C17">
        <w:rPr>
          <w:rFonts w:ascii="Times New Roman" w:hAnsi="Times New Roman" w:cs="Times New Roman"/>
          <w:sz w:val="24"/>
          <w:szCs w:val="24"/>
        </w:rPr>
        <w:tab/>
      </w:r>
      <w:r w:rsidR="00CD2A09">
        <w:rPr>
          <w:rFonts w:ascii="Times New Roman" w:hAnsi="Times New Roman" w:cs="Times New Roman"/>
          <w:sz w:val="24"/>
          <w:szCs w:val="24"/>
        </w:rPr>
        <w:tab/>
      </w:r>
    </w:p>
    <w:p w:rsidR="00CD2A09" w:rsidRPr="00CD2A09" w:rsidRDefault="00CD2A09" w:rsidP="00CD2A09">
      <w:pPr>
        <w:pStyle w:val="NoSpacing"/>
        <w:ind w:left="720"/>
        <w:jc w:val="both"/>
        <w:rPr>
          <w:rFonts w:ascii="Times New Roman" w:hAnsi="Times New Roman" w:cs="Times New Roman"/>
          <w:b/>
          <w:sz w:val="24"/>
          <w:szCs w:val="24"/>
        </w:rPr>
      </w:pPr>
    </w:p>
    <w:p w:rsidR="003D6A5D" w:rsidRDefault="003D6A5D" w:rsidP="00CD2A09">
      <w:pPr>
        <w:pStyle w:val="NoSpacing"/>
        <w:ind w:left="1440" w:firstLine="720"/>
        <w:jc w:val="both"/>
        <w:rPr>
          <w:rFonts w:ascii="Times New Roman" w:hAnsi="Times New Roman" w:cs="Times New Roman"/>
          <w:b/>
          <w:sz w:val="24"/>
          <w:szCs w:val="24"/>
        </w:rPr>
      </w:pPr>
      <w:r w:rsidRPr="00BF0C17">
        <w:rPr>
          <w:rFonts w:ascii="Times New Roman" w:hAnsi="Times New Roman" w:cs="Times New Roman"/>
          <w:b/>
          <w:sz w:val="24"/>
          <w:szCs w:val="24"/>
        </w:rPr>
        <w:t>340,282,366,920,938,463,374,607,431,768,211,456.</w:t>
      </w:r>
    </w:p>
    <w:p w:rsidR="00CD2A09" w:rsidRPr="00BF0C17" w:rsidRDefault="00CD2A09" w:rsidP="00CD2A09">
      <w:pPr>
        <w:pStyle w:val="NoSpacing"/>
        <w:ind w:left="1440" w:firstLine="720"/>
        <w:jc w:val="both"/>
        <w:rPr>
          <w:rFonts w:ascii="Times New Roman" w:hAnsi="Times New Roman" w:cs="Times New Roman"/>
          <w:b/>
          <w:sz w:val="24"/>
          <w:szCs w:val="24"/>
        </w:rPr>
      </w:pPr>
    </w:p>
    <w:p w:rsidR="003D6A5D" w:rsidRPr="00AC47B0" w:rsidRDefault="003D6A5D"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We assume that only 1/64 (almost 2 percent ) of the address in the space can be assigned to the people on planet earth and the rest are reserved for special purpose. Address depletion in this version is impossible.</w:t>
      </w:r>
    </w:p>
    <w:p w:rsidR="003D6A5D" w:rsidRPr="00D83704" w:rsidRDefault="003D6A5D" w:rsidP="00084E59">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Three address types:</w:t>
      </w:r>
    </w:p>
    <w:p w:rsidR="003D6A5D" w:rsidRPr="00AC47B0" w:rsidRDefault="003D6A5D"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In IPv6 a destination address can belong to one of three categories.</w:t>
      </w:r>
    </w:p>
    <w:p w:rsidR="003D6A5D" w:rsidRPr="00AC47B0" w:rsidRDefault="003D6A5D" w:rsidP="00E76AE0">
      <w:pPr>
        <w:pStyle w:val="NoSpacing"/>
        <w:numPr>
          <w:ilvl w:val="0"/>
          <w:numId w:val="15"/>
        </w:numPr>
        <w:jc w:val="both"/>
        <w:rPr>
          <w:rFonts w:ascii="Times New Roman" w:hAnsi="Times New Roman" w:cs="Times New Roman"/>
          <w:sz w:val="24"/>
          <w:szCs w:val="24"/>
        </w:rPr>
      </w:pPr>
      <w:proofErr w:type="spellStart"/>
      <w:r w:rsidRPr="00AC47B0">
        <w:rPr>
          <w:rFonts w:ascii="Times New Roman" w:hAnsi="Times New Roman" w:cs="Times New Roman"/>
          <w:sz w:val="24"/>
          <w:szCs w:val="24"/>
        </w:rPr>
        <w:t>Uni</w:t>
      </w:r>
      <w:proofErr w:type="spellEnd"/>
      <w:r w:rsidR="00BF0C17">
        <w:rPr>
          <w:rFonts w:ascii="Times New Roman" w:hAnsi="Times New Roman" w:cs="Times New Roman"/>
          <w:sz w:val="24"/>
          <w:szCs w:val="24"/>
        </w:rPr>
        <w:t xml:space="preserve"> </w:t>
      </w:r>
      <w:r w:rsidRPr="00AC47B0">
        <w:rPr>
          <w:rFonts w:ascii="Times New Roman" w:hAnsi="Times New Roman" w:cs="Times New Roman"/>
          <w:sz w:val="24"/>
          <w:szCs w:val="24"/>
        </w:rPr>
        <w:t>cast</w:t>
      </w:r>
    </w:p>
    <w:p w:rsidR="003D6A5D" w:rsidRPr="00AC47B0" w:rsidRDefault="003D6A5D"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Any cast</w:t>
      </w:r>
    </w:p>
    <w:p w:rsidR="003D6A5D" w:rsidRPr="00AC47B0" w:rsidRDefault="003D6A5D"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Multi cast</w:t>
      </w:r>
    </w:p>
    <w:p w:rsidR="003D6A5D" w:rsidRPr="00D83704" w:rsidRDefault="003D6A5D" w:rsidP="00084E59">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Unicast</w:t>
      </w:r>
      <w:r w:rsidR="00EB4313">
        <w:rPr>
          <w:rFonts w:ascii="Times New Roman" w:hAnsi="Times New Roman" w:cs="Times New Roman"/>
          <w:b/>
          <w:sz w:val="24"/>
          <w:szCs w:val="24"/>
        </w:rPr>
        <w:t xml:space="preserve"> Address</w:t>
      </w:r>
      <w:r w:rsidRPr="00D83704">
        <w:rPr>
          <w:rFonts w:ascii="Times New Roman" w:hAnsi="Times New Roman" w:cs="Times New Roman"/>
          <w:b/>
          <w:sz w:val="24"/>
          <w:szCs w:val="24"/>
        </w:rPr>
        <w:t>:</w:t>
      </w:r>
    </w:p>
    <w:p w:rsidR="003D6A5D" w:rsidRPr="00AC47B0" w:rsidRDefault="00676488"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A unicast address defines a single interface. The packet sent t</w:t>
      </w:r>
      <w:r w:rsidR="00EB4313">
        <w:rPr>
          <w:rFonts w:ascii="Times New Roman" w:hAnsi="Times New Roman" w:cs="Times New Roman"/>
          <w:sz w:val="24"/>
          <w:szCs w:val="24"/>
        </w:rPr>
        <w:t xml:space="preserve">o a unicast address will be </w:t>
      </w:r>
      <w:proofErr w:type="spellStart"/>
      <w:r w:rsidR="00EB4313">
        <w:rPr>
          <w:rFonts w:ascii="Times New Roman" w:hAnsi="Times New Roman" w:cs="Times New Roman"/>
          <w:sz w:val="24"/>
          <w:szCs w:val="24"/>
        </w:rPr>
        <w:t>routted</w:t>
      </w:r>
      <w:proofErr w:type="spellEnd"/>
      <w:r w:rsidR="00EB4313">
        <w:rPr>
          <w:rFonts w:ascii="Times New Roman" w:hAnsi="Times New Roman" w:cs="Times New Roman"/>
          <w:sz w:val="24"/>
          <w:szCs w:val="24"/>
        </w:rPr>
        <w:t xml:space="preserve"> </w:t>
      </w:r>
      <w:r w:rsidRPr="00AC47B0">
        <w:rPr>
          <w:rFonts w:ascii="Times New Roman" w:hAnsi="Times New Roman" w:cs="Times New Roman"/>
          <w:sz w:val="24"/>
          <w:szCs w:val="24"/>
        </w:rPr>
        <w:t xml:space="preserve">to the intended </w:t>
      </w:r>
      <w:proofErr w:type="spellStart"/>
      <w:r w:rsidRPr="00AC47B0">
        <w:rPr>
          <w:rFonts w:ascii="Times New Roman" w:hAnsi="Times New Roman" w:cs="Times New Roman"/>
          <w:sz w:val="24"/>
          <w:szCs w:val="24"/>
        </w:rPr>
        <w:t>receipient</w:t>
      </w:r>
      <w:proofErr w:type="spellEnd"/>
      <w:r w:rsidRPr="00AC47B0">
        <w:rPr>
          <w:rFonts w:ascii="Times New Roman" w:hAnsi="Times New Roman" w:cs="Times New Roman"/>
          <w:sz w:val="24"/>
          <w:szCs w:val="24"/>
        </w:rPr>
        <w:t>.</w:t>
      </w:r>
    </w:p>
    <w:p w:rsidR="00676488" w:rsidRPr="00D83704" w:rsidRDefault="00676488" w:rsidP="00E76AE0">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Any cast</w:t>
      </w:r>
      <w:r w:rsidR="00EB4313">
        <w:rPr>
          <w:rFonts w:ascii="Times New Roman" w:hAnsi="Times New Roman" w:cs="Times New Roman"/>
          <w:b/>
          <w:sz w:val="24"/>
          <w:szCs w:val="24"/>
        </w:rPr>
        <w:t xml:space="preserve"> Address:</w:t>
      </w:r>
    </w:p>
    <w:p w:rsidR="00676488" w:rsidRPr="00AC47B0" w:rsidRDefault="00676488" w:rsidP="00E76AE0">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It defines a group of computers that all share a single address.</w:t>
      </w:r>
    </w:p>
    <w:p w:rsidR="00676488" w:rsidRPr="00AC47B0" w:rsidRDefault="00EB4313" w:rsidP="00E76AE0">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A packet with an </w:t>
      </w:r>
      <w:r w:rsidR="00676488" w:rsidRPr="00AC47B0">
        <w:rPr>
          <w:rFonts w:ascii="Times New Roman" w:hAnsi="Times New Roman" w:cs="Times New Roman"/>
          <w:sz w:val="24"/>
          <w:szCs w:val="24"/>
        </w:rPr>
        <w:t>any cast address is delivered to only one member of the group, the most reachable one.</w:t>
      </w:r>
    </w:p>
    <w:p w:rsidR="00676488" w:rsidRPr="00D83704" w:rsidRDefault="00676488" w:rsidP="00084E59">
      <w:pPr>
        <w:pStyle w:val="NoSpacing"/>
        <w:jc w:val="both"/>
        <w:rPr>
          <w:rFonts w:ascii="Times New Roman" w:hAnsi="Times New Roman" w:cs="Times New Roman"/>
          <w:b/>
          <w:sz w:val="24"/>
          <w:szCs w:val="24"/>
        </w:rPr>
      </w:pPr>
      <w:r w:rsidRPr="00D83704">
        <w:rPr>
          <w:rFonts w:ascii="Times New Roman" w:hAnsi="Times New Roman" w:cs="Times New Roman"/>
          <w:b/>
          <w:sz w:val="24"/>
          <w:szCs w:val="24"/>
        </w:rPr>
        <w:t>Multicast address:</w:t>
      </w:r>
    </w:p>
    <w:p w:rsidR="00676488" w:rsidRPr="00AC47B0" w:rsidRDefault="00676488" w:rsidP="00084E59">
      <w:pPr>
        <w:pStyle w:val="NoSpacing"/>
        <w:numPr>
          <w:ilvl w:val="0"/>
          <w:numId w:val="15"/>
        </w:numPr>
        <w:jc w:val="both"/>
        <w:rPr>
          <w:rFonts w:ascii="Times New Roman" w:hAnsi="Times New Roman" w:cs="Times New Roman"/>
          <w:sz w:val="24"/>
          <w:szCs w:val="24"/>
        </w:rPr>
      </w:pPr>
      <w:r w:rsidRPr="00AC47B0">
        <w:rPr>
          <w:rFonts w:ascii="Times New Roman" w:hAnsi="Times New Roman" w:cs="Times New Roman"/>
          <w:sz w:val="24"/>
          <w:szCs w:val="24"/>
        </w:rPr>
        <w:t xml:space="preserve">A multicast address also defines a group of computers there is a difference between </w:t>
      </w:r>
      <w:proofErr w:type="spellStart"/>
      <w:r w:rsidRPr="00AC47B0">
        <w:rPr>
          <w:rFonts w:ascii="Times New Roman" w:hAnsi="Times New Roman" w:cs="Times New Roman"/>
          <w:sz w:val="24"/>
          <w:szCs w:val="24"/>
        </w:rPr>
        <w:t>anycasting</w:t>
      </w:r>
      <w:proofErr w:type="spellEnd"/>
      <w:r w:rsidRPr="00AC47B0">
        <w:rPr>
          <w:rFonts w:ascii="Times New Roman" w:hAnsi="Times New Roman" w:cs="Times New Roman"/>
          <w:sz w:val="24"/>
          <w:szCs w:val="24"/>
        </w:rPr>
        <w:t xml:space="preserve"> and multicasting.</w:t>
      </w:r>
    </w:p>
    <w:p w:rsidR="009C732E" w:rsidRPr="00F10F50" w:rsidRDefault="00676488" w:rsidP="00084E59">
      <w:pPr>
        <w:pStyle w:val="NoSpacing"/>
        <w:numPr>
          <w:ilvl w:val="0"/>
          <w:numId w:val="15"/>
        </w:numPr>
        <w:jc w:val="both"/>
        <w:rPr>
          <w:rFonts w:ascii="Times New Roman" w:hAnsi="Times New Roman" w:cs="Times New Roman"/>
          <w:sz w:val="24"/>
          <w:szCs w:val="24"/>
        </w:rPr>
      </w:pPr>
      <w:r w:rsidRPr="00F10F50">
        <w:rPr>
          <w:rFonts w:ascii="Times New Roman" w:hAnsi="Times New Roman" w:cs="Times New Roman"/>
          <w:sz w:val="24"/>
          <w:szCs w:val="24"/>
        </w:rPr>
        <w:t>In any</w:t>
      </w:r>
      <w:r w:rsidR="00BF0C17" w:rsidRPr="00F10F50">
        <w:rPr>
          <w:rFonts w:ascii="Times New Roman" w:hAnsi="Times New Roman" w:cs="Times New Roman"/>
          <w:sz w:val="24"/>
          <w:szCs w:val="24"/>
        </w:rPr>
        <w:t xml:space="preserve"> </w:t>
      </w:r>
      <w:r w:rsidRPr="00F10F50">
        <w:rPr>
          <w:rFonts w:ascii="Times New Roman" w:hAnsi="Times New Roman" w:cs="Times New Roman"/>
          <w:sz w:val="24"/>
          <w:szCs w:val="24"/>
        </w:rPr>
        <w:t>casting only one copy of the packet is sent to one of the members of the group, in multicasting each member of the group receives a copy.</w:t>
      </w:r>
    </w:p>
    <w:p w:rsidR="00084E59" w:rsidRPr="00084E59" w:rsidRDefault="00084E59" w:rsidP="00084E59">
      <w:pPr>
        <w:spacing w:after="0" w:line="240" w:lineRule="auto"/>
        <w:jc w:val="both"/>
        <w:rPr>
          <w:rFonts w:ascii="Times New Roman" w:hAnsi="Times New Roman" w:cs="Times New Roman"/>
          <w:b/>
          <w:sz w:val="24"/>
        </w:rPr>
      </w:pPr>
      <w:r w:rsidRPr="00084E59">
        <w:rPr>
          <w:rFonts w:ascii="Times New Roman" w:hAnsi="Times New Roman" w:cs="Times New Roman"/>
          <w:b/>
          <w:sz w:val="24"/>
        </w:rPr>
        <w:t xml:space="preserve">Address space allocation </w:t>
      </w:r>
    </w:p>
    <w:p w:rsidR="00084E59" w:rsidRPr="00084E59" w:rsidRDefault="00F10F50" w:rsidP="00084E59">
      <w:pPr>
        <w:pStyle w:val="ListParagraph"/>
        <w:numPr>
          <w:ilvl w:val="0"/>
          <w:numId w:val="15"/>
        </w:numPr>
        <w:spacing w:after="0" w:line="240" w:lineRule="auto"/>
        <w:jc w:val="both"/>
        <w:rPr>
          <w:rFonts w:ascii="Times New Roman" w:hAnsi="Times New Roman" w:cs="Times New Roman"/>
          <w:sz w:val="24"/>
        </w:rPr>
      </w:pPr>
      <w:r w:rsidRPr="00084E59">
        <w:rPr>
          <w:rFonts w:ascii="Times New Roman" w:hAnsi="Times New Roman" w:cs="Times New Roman"/>
          <w:sz w:val="24"/>
        </w:rPr>
        <w:t>The address space of Ipv6 is divided in to several blocks of varying size and each block is allocated for a special purpose.</w:t>
      </w:r>
    </w:p>
    <w:p w:rsidR="00F10F50" w:rsidRDefault="00F10F50" w:rsidP="00084E59">
      <w:pPr>
        <w:pStyle w:val="ListParagraph"/>
        <w:numPr>
          <w:ilvl w:val="0"/>
          <w:numId w:val="15"/>
        </w:numPr>
        <w:spacing w:after="0" w:line="240" w:lineRule="auto"/>
        <w:jc w:val="both"/>
        <w:rPr>
          <w:rFonts w:ascii="Times New Roman" w:hAnsi="Times New Roman" w:cs="Times New Roman"/>
          <w:sz w:val="24"/>
        </w:rPr>
      </w:pPr>
      <w:r w:rsidRPr="00084E59">
        <w:rPr>
          <w:rFonts w:ascii="Times New Roman" w:hAnsi="Times New Roman" w:cs="Times New Roman"/>
          <w:sz w:val="24"/>
        </w:rPr>
        <w:t>Most of the blocks are still unassigned and have been set aside for future use.</w:t>
      </w:r>
    </w:p>
    <w:p w:rsidR="004452CA" w:rsidRDefault="004452CA" w:rsidP="004452CA">
      <w:pPr>
        <w:pStyle w:val="ListParagraph"/>
        <w:spacing w:after="0" w:line="240" w:lineRule="auto"/>
        <w:jc w:val="both"/>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2150"/>
        <w:gridCol w:w="1620"/>
        <w:gridCol w:w="2970"/>
        <w:gridCol w:w="1880"/>
      </w:tblGrid>
      <w:tr w:rsidR="004452CA" w:rsidTr="00B53C65">
        <w:trPr>
          <w:jc w:val="center"/>
        </w:trPr>
        <w:tc>
          <w:tcPr>
            <w:tcW w:w="2150" w:type="dxa"/>
            <w:shd w:val="clear" w:color="auto" w:fill="C4BC96" w:themeFill="background2" w:themeFillShade="BF"/>
          </w:tcPr>
          <w:p w:rsidR="004452CA" w:rsidRDefault="00B53C65" w:rsidP="00B53C65">
            <w:pPr>
              <w:jc w:val="center"/>
              <w:rPr>
                <w:rFonts w:ascii="Times New Roman" w:hAnsi="Times New Roman" w:cs="Times New Roman"/>
                <w:sz w:val="24"/>
              </w:rPr>
            </w:pPr>
            <w:r>
              <w:rPr>
                <w:rFonts w:ascii="Times New Roman" w:hAnsi="Times New Roman" w:cs="Times New Roman"/>
                <w:sz w:val="24"/>
              </w:rPr>
              <w:t>BLOCK PREFIX</w:t>
            </w:r>
          </w:p>
        </w:tc>
        <w:tc>
          <w:tcPr>
            <w:tcW w:w="1620" w:type="dxa"/>
            <w:shd w:val="clear" w:color="auto" w:fill="C4BC96" w:themeFill="background2" w:themeFillShade="BF"/>
          </w:tcPr>
          <w:p w:rsidR="004452CA" w:rsidRDefault="00B53C65" w:rsidP="00B53C65">
            <w:pPr>
              <w:jc w:val="center"/>
              <w:rPr>
                <w:rFonts w:ascii="Times New Roman" w:hAnsi="Times New Roman" w:cs="Times New Roman"/>
                <w:sz w:val="24"/>
              </w:rPr>
            </w:pPr>
            <w:r>
              <w:rPr>
                <w:rFonts w:ascii="Times New Roman" w:hAnsi="Times New Roman" w:cs="Times New Roman"/>
                <w:sz w:val="24"/>
              </w:rPr>
              <w:t>CIDR</w:t>
            </w:r>
          </w:p>
        </w:tc>
        <w:tc>
          <w:tcPr>
            <w:tcW w:w="2970" w:type="dxa"/>
            <w:shd w:val="clear" w:color="auto" w:fill="C4BC96" w:themeFill="background2" w:themeFillShade="BF"/>
          </w:tcPr>
          <w:p w:rsidR="004452CA" w:rsidRDefault="00B53C65" w:rsidP="00B53C65">
            <w:pPr>
              <w:jc w:val="center"/>
              <w:rPr>
                <w:rFonts w:ascii="Times New Roman" w:hAnsi="Times New Roman" w:cs="Times New Roman"/>
                <w:sz w:val="24"/>
              </w:rPr>
            </w:pPr>
            <w:r>
              <w:rPr>
                <w:rFonts w:ascii="Times New Roman" w:hAnsi="Times New Roman" w:cs="Times New Roman"/>
                <w:sz w:val="24"/>
              </w:rPr>
              <w:t>BLOCK ASSIGNMENT</w:t>
            </w:r>
          </w:p>
        </w:tc>
        <w:tc>
          <w:tcPr>
            <w:tcW w:w="1880" w:type="dxa"/>
            <w:shd w:val="clear" w:color="auto" w:fill="C4BC96" w:themeFill="background2" w:themeFillShade="BF"/>
          </w:tcPr>
          <w:p w:rsidR="004452CA" w:rsidRDefault="00B53C65" w:rsidP="00B53C65">
            <w:pPr>
              <w:jc w:val="center"/>
              <w:rPr>
                <w:rFonts w:ascii="Times New Roman" w:hAnsi="Times New Roman" w:cs="Times New Roman"/>
                <w:sz w:val="24"/>
              </w:rPr>
            </w:pPr>
            <w:r>
              <w:rPr>
                <w:rFonts w:ascii="Times New Roman" w:hAnsi="Times New Roman" w:cs="Times New Roman"/>
                <w:sz w:val="24"/>
              </w:rPr>
              <w:t>FRACTION</w:t>
            </w:r>
          </w:p>
        </w:tc>
      </w:tr>
      <w:tr w:rsidR="004452CA" w:rsidTr="00B53C65">
        <w:trPr>
          <w:jc w:val="center"/>
        </w:trPr>
        <w:tc>
          <w:tcPr>
            <w:tcW w:w="215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0000 0000</w:t>
            </w:r>
          </w:p>
        </w:tc>
        <w:tc>
          <w:tcPr>
            <w:tcW w:w="162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0000::/8</w:t>
            </w:r>
          </w:p>
        </w:tc>
        <w:tc>
          <w:tcPr>
            <w:tcW w:w="297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Special Address</w:t>
            </w:r>
          </w:p>
        </w:tc>
        <w:tc>
          <w:tcPr>
            <w:tcW w:w="188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1/256</w:t>
            </w:r>
          </w:p>
        </w:tc>
      </w:tr>
      <w:tr w:rsidR="004452CA" w:rsidTr="00B53C65">
        <w:trPr>
          <w:jc w:val="center"/>
        </w:trPr>
        <w:tc>
          <w:tcPr>
            <w:tcW w:w="215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001</w:t>
            </w:r>
          </w:p>
        </w:tc>
        <w:tc>
          <w:tcPr>
            <w:tcW w:w="162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2000::/3</w:t>
            </w:r>
          </w:p>
        </w:tc>
        <w:tc>
          <w:tcPr>
            <w:tcW w:w="297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Global unicast</w:t>
            </w:r>
          </w:p>
        </w:tc>
        <w:tc>
          <w:tcPr>
            <w:tcW w:w="188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1/8</w:t>
            </w:r>
          </w:p>
        </w:tc>
      </w:tr>
      <w:tr w:rsidR="004452CA" w:rsidTr="00B53C65">
        <w:trPr>
          <w:jc w:val="center"/>
        </w:trPr>
        <w:tc>
          <w:tcPr>
            <w:tcW w:w="215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1111 110</w:t>
            </w:r>
          </w:p>
        </w:tc>
        <w:tc>
          <w:tcPr>
            <w:tcW w:w="162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FC00::/7</w:t>
            </w:r>
          </w:p>
        </w:tc>
        <w:tc>
          <w:tcPr>
            <w:tcW w:w="2970" w:type="dxa"/>
          </w:tcPr>
          <w:p w:rsidR="004452CA" w:rsidRDefault="00B53C65" w:rsidP="00610FD7">
            <w:pPr>
              <w:jc w:val="both"/>
              <w:rPr>
                <w:rFonts w:ascii="Times New Roman" w:hAnsi="Times New Roman" w:cs="Times New Roman"/>
                <w:sz w:val="24"/>
              </w:rPr>
            </w:pPr>
            <w:proofErr w:type="spellStart"/>
            <w:r>
              <w:rPr>
                <w:rFonts w:ascii="Times New Roman" w:hAnsi="Times New Roman" w:cs="Times New Roman"/>
                <w:sz w:val="24"/>
              </w:rPr>
              <w:t>Uniqe</w:t>
            </w:r>
            <w:proofErr w:type="spellEnd"/>
            <w:r>
              <w:rPr>
                <w:rFonts w:ascii="Times New Roman" w:hAnsi="Times New Roman" w:cs="Times New Roman"/>
                <w:sz w:val="24"/>
              </w:rPr>
              <w:t xml:space="preserve"> local unicast</w:t>
            </w:r>
          </w:p>
        </w:tc>
        <w:tc>
          <w:tcPr>
            <w:tcW w:w="188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1/128</w:t>
            </w:r>
          </w:p>
        </w:tc>
      </w:tr>
      <w:tr w:rsidR="004452CA" w:rsidTr="00B53C65">
        <w:trPr>
          <w:jc w:val="center"/>
        </w:trPr>
        <w:tc>
          <w:tcPr>
            <w:tcW w:w="215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1111 1110 10</w:t>
            </w:r>
          </w:p>
        </w:tc>
        <w:tc>
          <w:tcPr>
            <w:tcW w:w="162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FE80::/10</w:t>
            </w:r>
          </w:p>
        </w:tc>
        <w:tc>
          <w:tcPr>
            <w:tcW w:w="297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Link Local addresses</w:t>
            </w:r>
          </w:p>
        </w:tc>
        <w:tc>
          <w:tcPr>
            <w:tcW w:w="188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1/1024</w:t>
            </w:r>
          </w:p>
        </w:tc>
      </w:tr>
      <w:tr w:rsidR="004452CA" w:rsidTr="00B53C65">
        <w:trPr>
          <w:jc w:val="center"/>
        </w:trPr>
        <w:tc>
          <w:tcPr>
            <w:tcW w:w="215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1111 1111</w:t>
            </w:r>
          </w:p>
        </w:tc>
        <w:tc>
          <w:tcPr>
            <w:tcW w:w="162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FF00::/8</w:t>
            </w:r>
          </w:p>
        </w:tc>
        <w:tc>
          <w:tcPr>
            <w:tcW w:w="297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Multicast addresses</w:t>
            </w:r>
          </w:p>
        </w:tc>
        <w:tc>
          <w:tcPr>
            <w:tcW w:w="1880" w:type="dxa"/>
          </w:tcPr>
          <w:p w:rsidR="004452CA" w:rsidRDefault="00B53C65" w:rsidP="00610FD7">
            <w:pPr>
              <w:jc w:val="both"/>
              <w:rPr>
                <w:rFonts w:ascii="Times New Roman" w:hAnsi="Times New Roman" w:cs="Times New Roman"/>
                <w:sz w:val="24"/>
              </w:rPr>
            </w:pPr>
            <w:r>
              <w:rPr>
                <w:rFonts w:ascii="Times New Roman" w:hAnsi="Times New Roman" w:cs="Times New Roman"/>
                <w:sz w:val="24"/>
              </w:rPr>
              <w:t>1/256</w:t>
            </w:r>
          </w:p>
        </w:tc>
      </w:tr>
    </w:tbl>
    <w:p w:rsidR="00610FD7" w:rsidRPr="00610FD7" w:rsidRDefault="00610FD7" w:rsidP="00610FD7">
      <w:pPr>
        <w:spacing w:after="0" w:line="240" w:lineRule="auto"/>
        <w:jc w:val="both"/>
        <w:rPr>
          <w:rFonts w:ascii="Times New Roman" w:hAnsi="Times New Roman" w:cs="Times New Roman"/>
          <w:sz w:val="24"/>
        </w:rPr>
      </w:pPr>
    </w:p>
    <w:p w:rsidR="00F10F50" w:rsidRPr="00084E59" w:rsidRDefault="00F10F50" w:rsidP="00084E59">
      <w:pPr>
        <w:tabs>
          <w:tab w:val="left" w:pos="90"/>
        </w:tabs>
        <w:spacing w:after="0" w:line="240" w:lineRule="auto"/>
        <w:jc w:val="both"/>
        <w:rPr>
          <w:rFonts w:ascii="Times New Roman" w:hAnsi="Times New Roman" w:cs="Times New Roman"/>
          <w:b/>
          <w:sz w:val="24"/>
        </w:rPr>
      </w:pPr>
      <w:r w:rsidRPr="00084E59">
        <w:rPr>
          <w:rFonts w:ascii="Times New Roman" w:hAnsi="Times New Roman" w:cs="Times New Roman"/>
          <w:b/>
          <w:sz w:val="24"/>
        </w:rPr>
        <w:t>Global unicast address</w:t>
      </w:r>
    </w:p>
    <w:p w:rsidR="00084E59" w:rsidRDefault="00F10F50" w:rsidP="00084E59">
      <w:pPr>
        <w:pStyle w:val="ListParagraph"/>
        <w:numPr>
          <w:ilvl w:val="0"/>
          <w:numId w:val="15"/>
        </w:numPr>
        <w:tabs>
          <w:tab w:val="left" w:pos="450"/>
          <w:tab w:val="left" w:pos="1094"/>
        </w:tabs>
        <w:spacing w:after="0" w:line="240" w:lineRule="auto"/>
        <w:jc w:val="both"/>
        <w:rPr>
          <w:rFonts w:ascii="Times New Roman" w:hAnsi="Times New Roman" w:cs="Times New Roman"/>
          <w:sz w:val="24"/>
        </w:rPr>
      </w:pPr>
      <w:r w:rsidRPr="00941A55">
        <w:rPr>
          <w:rFonts w:ascii="Times New Roman" w:hAnsi="Times New Roman" w:cs="Times New Roman"/>
          <w:sz w:val="24"/>
        </w:rPr>
        <w:t>The block in the address  space that is used for unica</w:t>
      </w:r>
      <w:r w:rsidR="00610FD7">
        <w:rPr>
          <w:rFonts w:ascii="Times New Roman" w:hAnsi="Times New Roman" w:cs="Times New Roman"/>
          <w:sz w:val="24"/>
        </w:rPr>
        <w:t>st (one-to-one) communication between</w:t>
      </w:r>
      <w:r w:rsidRPr="00941A55">
        <w:rPr>
          <w:rFonts w:ascii="Times New Roman" w:hAnsi="Times New Roman" w:cs="Times New Roman"/>
          <w:sz w:val="24"/>
        </w:rPr>
        <w:t xml:space="preserve">  two hosts in the internet is called the global unicast address block.</w:t>
      </w:r>
    </w:p>
    <w:p w:rsidR="00F10F50" w:rsidRPr="00084E59" w:rsidRDefault="00F10F50" w:rsidP="00084E59">
      <w:pPr>
        <w:spacing w:after="0" w:line="240" w:lineRule="auto"/>
        <w:jc w:val="both"/>
        <w:rPr>
          <w:rFonts w:ascii="Times New Roman" w:hAnsi="Times New Roman" w:cs="Times New Roman"/>
          <w:b/>
          <w:sz w:val="24"/>
        </w:rPr>
      </w:pPr>
      <w:r w:rsidRPr="00084E59">
        <w:rPr>
          <w:rFonts w:ascii="Times New Roman" w:hAnsi="Times New Roman" w:cs="Times New Roman"/>
          <w:b/>
          <w:sz w:val="24"/>
        </w:rPr>
        <w:t>Special addresses</w:t>
      </w:r>
    </w:p>
    <w:p w:rsidR="00F10F50" w:rsidRPr="00084E59" w:rsidRDefault="00F10F50" w:rsidP="00084E59">
      <w:pPr>
        <w:pStyle w:val="ListParagraph"/>
        <w:numPr>
          <w:ilvl w:val="0"/>
          <w:numId w:val="15"/>
        </w:numPr>
        <w:tabs>
          <w:tab w:val="left" w:pos="450"/>
          <w:tab w:val="left" w:pos="1578"/>
        </w:tabs>
        <w:spacing w:after="0" w:line="240" w:lineRule="auto"/>
        <w:jc w:val="both"/>
        <w:rPr>
          <w:rFonts w:ascii="Times New Roman" w:hAnsi="Times New Roman" w:cs="Times New Roman"/>
          <w:sz w:val="24"/>
        </w:rPr>
      </w:pPr>
      <w:r w:rsidRPr="00084E59">
        <w:rPr>
          <w:rFonts w:ascii="Times New Roman" w:hAnsi="Times New Roman" w:cs="Times New Roman"/>
          <w:sz w:val="24"/>
        </w:rPr>
        <w:t>Addresses that use the prefix(</w:t>
      </w:r>
      <w:r w:rsidRPr="00610FD7">
        <w:rPr>
          <w:rFonts w:ascii="Times New Roman" w:hAnsi="Times New Roman" w:cs="Times New Roman"/>
          <w:b/>
          <w:sz w:val="24"/>
        </w:rPr>
        <w:t>0000</w:t>
      </w:r>
      <w:r w:rsidR="00610FD7" w:rsidRPr="00610FD7">
        <w:rPr>
          <w:rFonts w:ascii="Times New Roman" w:hAnsi="Times New Roman" w:cs="Times New Roman"/>
          <w:b/>
          <w:sz w:val="24"/>
        </w:rPr>
        <w:t>::/</w:t>
      </w:r>
      <w:r w:rsidRPr="00610FD7">
        <w:rPr>
          <w:rFonts w:ascii="Times New Roman" w:hAnsi="Times New Roman" w:cs="Times New Roman"/>
          <w:b/>
          <w:sz w:val="24"/>
        </w:rPr>
        <w:t>8</w:t>
      </w:r>
      <w:r w:rsidRPr="00084E59">
        <w:rPr>
          <w:rFonts w:ascii="Times New Roman" w:hAnsi="Times New Roman" w:cs="Times New Roman"/>
          <w:sz w:val="24"/>
        </w:rPr>
        <w:t>) are reserved , but part of this block is used to define some special addresses.</w:t>
      </w:r>
    </w:p>
    <w:p w:rsidR="00B877DD" w:rsidRDefault="00B877DD" w:rsidP="00084E59">
      <w:pPr>
        <w:tabs>
          <w:tab w:val="left" w:pos="450"/>
        </w:tabs>
        <w:spacing w:after="0" w:line="240" w:lineRule="auto"/>
        <w:jc w:val="both"/>
        <w:rPr>
          <w:rFonts w:ascii="Times New Roman" w:hAnsi="Times New Roman" w:cs="Times New Roman"/>
          <w:b/>
          <w:sz w:val="24"/>
        </w:rPr>
      </w:pPr>
    </w:p>
    <w:p w:rsidR="00325F15" w:rsidRDefault="00325F15" w:rsidP="00084E59">
      <w:pPr>
        <w:tabs>
          <w:tab w:val="left" w:pos="450"/>
        </w:tabs>
        <w:spacing w:after="0" w:line="240" w:lineRule="auto"/>
        <w:jc w:val="both"/>
        <w:rPr>
          <w:rFonts w:ascii="Times New Roman" w:hAnsi="Times New Roman" w:cs="Times New Roman"/>
          <w:b/>
          <w:sz w:val="24"/>
        </w:rPr>
      </w:pPr>
    </w:p>
    <w:p w:rsidR="00F10F50" w:rsidRPr="00084E59" w:rsidRDefault="00F10F50" w:rsidP="00084E59">
      <w:pPr>
        <w:tabs>
          <w:tab w:val="left" w:pos="450"/>
        </w:tabs>
        <w:spacing w:after="0" w:line="240" w:lineRule="auto"/>
        <w:jc w:val="both"/>
        <w:rPr>
          <w:rFonts w:ascii="Times New Roman" w:hAnsi="Times New Roman" w:cs="Times New Roman"/>
          <w:b/>
          <w:sz w:val="24"/>
        </w:rPr>
      </w:pPr>
      <w:r w:rsidRPr="00084E59">
        <w:rPr>
          <w:rFonts w:ascii="Times New Roman" w:hAnsi="Times New Roman" w:cs="Times New Roman"/>
          <w:b/>
          <w:sz w:val="24"/>
        </w:rPr>
        <w:t>Unique local unicast block</w:t>
      </w:r>
    </w:p>
    <w:p w:rsidR="00084E59" w:rsidRDefault="00F10F50" w:rsidP="00084E59">
      <w:pPr>
        <w:pStyle w:val="ListParagraph"/>
        <w:numPr>
          <w:ilvl w:val="0"/>
          <w:numId w:val="15"/>
        </w:numPr>
        <w:tabs>
          <w:tab w:val="left" w:pos="450"/>
          <w:tab w:val="left" w:pos="1302"/>
        </w:tabs>
        <w:spacing w:after="0" w:line="240" w:lineRule="auto"/>
        <w:jc w:val="both"/>
        <w:rPr>
          <w:rFonts w:ascii="Times New Roman" w:hAnsi="Times New Roman" w:cs="Times New Roman"/>
          <w:sz w:val="24"/>
        </w:rPr>
      </w:pPr>
      <w:r w:rsidRPr="00941A55">
        <w:rPr>
          <w:rFonts w:ascii="Times New Roman" w:hAnsi="Times New Roman" w:cs="Times New Roman"/>
          <w:sz w:val="24"/>
        </w:rPr>
        <w:t>It can be privately created and used by a site</w:t>
      </w:r>
      <w:r w:rsidR="00084E59">
        <w:rPr>
          <w:rFonts w:ascii="Times New Roman" w:hAnsi="Times New Roman" w:cs="Times New Roman"/>
          <w:sz w:val="24"/>
        </w:rPr>
        <w:t>.</w:t>
      </w:r>
    </w:p>
    <w:p w:rsidR="00F10F50" w:rsidRPr="00F10F50" w:rsidRDefault="00F10F50" w:rsidP="00084E59">
      <w:pPr>
        <w:pStyle w:val="ListParagraph"/>
        <w:numPr>
          <w:ilvl w:val="0"/>
          <w:numId w:val="15"/>
        </w:numPr>
        <w:tabs>
          <w:tab w:val="left" w:pos="450"/>
          <w:tab w:val="left" w:pos="1482"/>
        </w:tabs>
        <w:spacing w:after="0" w:line="240" w:lineRule="auto"/>
        <w:jc w:val="both"/>
        <w:rPr>
          <w:rFonts w:ascii="Times New Roman" w:hAnsi="Times New Roman" w:cs="Times New Roman"/>
          <w:sz w:val="24"/>
        </w:rPr>
      </w:pPr>
      <w:r w:rsidRPr="00F10F50">
        <w:rPr>
          <w:rFonts w:ascii="Times New Roman" w:hAnsi="Times New Roman" w:cs="Times New Roman"/>
          <w:sz w:val="24"/>
        </w:rPr>
        <w:t>The packet carrying this type of address as the destination address is not expected to be routed.</w:t>
      </w:r>
    </w:p>
    <w:p w:rsidR="00325F15" w:rsidRDefault="00325F15" w:rsidP="00084E59">
      <w:pPr>
        <w:tabs>
          <w:tab w:val="left" w:pos="450"/>
        </w:tabs>
        <w:spacing w:after="0" w:line="240" w:lineRule="auto"/>
        <w:jc w:val="both"/>
        <w:rPr>
          <w:rFonts w:ascii="Times New Roman" w:hAnsi="Times New Roman" w:cs="Times New Roman"/>
          <w:b/>
          <w:sz w:val="24"/>
        </w:rPr>
      </w:pPr>
    </w:p>
    <w:p w:rsidR="00F10F50" w:rsidRPr="00084E59" w:rsidRDefault="00F10F50" w:rsidP="00084E59">
      <w:pPr>
        <w:tabs>
          <w:tab w:val="left" w:pos="450"/>
        </w:tabs>
        <w:spacing w:after="0" w:line="240" w:lineRule="auto"/>
        <w:jc w:val="both"/>
        <w:rPr>
          <w:rFonts w:ascii="Times New Roman" w:hAnsi="Times New Roman" w:cs="Times New Roman"/>
          <w:b/>
          <w:sz w:val="24"/>
        </w:rPr>
      </w:pPr>
      <w:r w:rsidRPr="00084E59">
        <w:rPr>
          <w:rFonts w:ascii="Times New Roman" w:hAnsi="Times New Roman" w:cs="Times New Roman"/>
          <w:b/>
          <w:sz w:val="24"/>
        </w:rPr>
        <w:t>Link local block</w:t>
      </w:r>
    </w:p>
    <w:p w:rsidR="00F10F50" w:rsidRDefault="00F10F50" w:rsidP="00084E59">
      <w:pPr>
        <w:pStyle w:val="ListParagraph"/>
        <w:numPr>
          <w:ilvl w:val="0"/>
          <w:numId w:val="15"/>
        </w:numPr>
        <w:tabs>
          <w:tab w:val="left" w:pos="450"/>
          <w:tab w:val="left" w:pos="1218"/>
        </w:tabs>
        <w:spacing w:after="0" w:line="240" w:lineRule="auto"/>
        <w:jc w:val="both"/>
        <w:rPr>
          <w:rFonts w:ascii="Times New Roman" w:hAnsi="Times New Roman" w:cs="Times New Roman"/>
          <w:sz w:val="24"/>
        </w:rPr>
      </w:pPr>
      <w:r w:rsidRPr="00941A55">
        <w:rPr>
          <w:rFonts w:ascii="Times New Roman" w:hAnsi="Times New Roman" w:cs="Times New Roman"/>
          <w:sz w:val="24"/>
        </w:rPr>
        <w:t>It is designed for private addresses.</w:t>
      </w:r>
    </w:p>
    <w:p w:rsidR="00F10F50" w:rsidRPr="00F10F50" w:rsidRDefault="00F10F50" w:rsidP="00084E59">
      <w:pPr>
        <w:pStyle w:val="ListParagraph"/>
        <w:numPr>
          <w:ilvl w:val="0"/>
          <w:numId w:val="15"/>
        </w:numPr>
        <w:tabs>
          <w:tab w:val="left" w:pos="450"/>
          <w:tab w:val="left" w:pos="1218"/>
        </w:tabs>
        <w:spacing w:after="0" w:line="240" w:lineRule="auto"/>
        <w:jc w:val="both"/>
        <w:rPr>
          <w:rFonts w:ascii="Times New Roman" w:hAnsi="Times New Roman" w:cs="Times New Roman"/>
          <w:sz w:val="24"/>
        </w:rPr>
      </w:pPr>
      <w:r w:rsidRPr="00F10F50">
        <w:rPr>
          <w:rFonts w:ascii="Times New Roman" w:hAnsi="Times New Roman" w:cs="Times New Roman"/>
          <w:sz w:val="24"/>
        </w:rPr>
        <w:t>A  sub block in this block can be used as a private address in a network.</w:t>
      </w:r>
    </w:p>
    <w:p w:rsidR="00325F15" w:rsidRDefault="00325F15" w:rsidP="00084E59">
      <w:pPr>
        <w:tabs>
          <w:tab w:val="left" w:pos="450"/>
        </w:tabs>
        <w:spacing w:after="0" w:line="240" w:lineRule="auto"/>
        <w:jc w:val="both"/>
        <w:rPr>
          <w:rFonts w:ascii="Times New Roman" w:hAnsi="Times New Roman" w:cs="Times New Roman"/>
          <w:b/>
          <w:sz w:val="24"/>
        </w:rPr>
      </w:pPr>
    </w:p>
    <w:p w:rsidR="00F10F50" w:rsidRPr="00084E59" w:rsidRDefault="00F10F50" w:rsidP="00084E59">
      <w:pPr>
        <w:tabs>
          <w:tab w:val="left" w:pos="450"/>
        </w:tabs>
        <w:spacing w:after="0" w:line="240" w:lineRule="auto"/>
        <w:jc w:val="both"/>
        <w:rPr>
          <w:rFonts w:ascii="Times New Roman" w:hAnsi="Times New Roman" w:cs="Times New Roman"/>
          <w:b/>
          <w:sz w:val="24"/>
        </w:rPr>
      </w:pPr>
      <w:r w:rsidRPr="00084E59">
        <w:rPr>
          <w:rFonts w:ascii="Times New Roman" w:hAnsi="Times New Roman" w:cs="Times New Roman"/>
          <w:b/>
          <w:sz w:val="24"/>
        </w:rPr>
        <w:t>Auto configuration</w:t>
      </w:r>
    </w:p>
    <w:p w:rsidR="00F10F50" w:rsidRDefault="00F10F50" w:rsidP="00084E59">
      <w:pPr>
        <w:pStyle w:val="ListParagraph"/>
        <w:numPr>
          <w:ilvl w:val="0"/>
          <w:numId w:val="15"/>
        </w:numPr>
        <w:tabs>
          <w:tab w:val="left" w:pos="450"/>
          <w:tab w:val="left" w:pos="1551"/>
        </w:tabs>
        <w:spacing w:after="0" w:line="240" w:lineRule="auto"/>
        <w:jc w:val="both"/>
        <w:rPr>
          <w:rFonts w:ascii="Times New Roman" w:hAnsi="Times New Roman" w:cs="Times New Roman"/>
          <w:sz w:val="24"/>
        </w:rPr>
      </w:pPr>
      <w:r w:rsidRPr="00F10F50">
        <w:rPr>
          <w:rFonts w:ascii="Times New Roman" w:hAnsi="Times New Roman" w:cs="Times New Roman"/>
          <w:sz w:val="24"/>
        </w:rPr>
        <w:t>One  of the interest features of Ipv6 addressing is the auto configuration of hosts.</w:t>
      </w:r>
    </w:p>
    <w:p w:rsidR="00084E59" w:rsidRDefault="00F10F50" w:rsidP="00084E59">
      <w:pPr>
        <w:pStyle w:val="ListParagraph"/>
        <w:numPr>
          <w:ilvl w:val="0"/>
          <w:numId w:val="15"/>
        </w:numPr>
        <w:tabs>
          <w:tab w:val="left" w:pos="450"/>
          <w:tab w:val="left" w:pos="1551"/>
        </w:tabs>
        <w:spacing w:after="0" w:line="240" w:lineRule="auto"/>
        <w:jc w:val="both"/>
        <w:rPr>
          <w:rFonts w:ascii="Times New Roman" w:hAnsi="Times New Roman" w:cs="Times New Roman"/>
          <w:sz w:val="24"/>
        </w:rPr>
      </w:pPr>
      <w:r w:rsidRPr="00941A55">
        <w:rPr>
          <w:rFonts w:ascii="Times New Roman" w:hAnsi="Times New Roman" w:cs="Times New Roman"/>
          <w:sz w:val="24"/>
        </w:rPr>
        <w:t>In Ipv4 the host and routers are originally configured manually by the network manager.</w:t>
      </w:r>
    </w:p>
    <w:p w:rsidR="00F10F50" w:rsidRPr="00941A55" w:rsidRDefault="00F10F50" w:rsidP="00084E59">
      <w:pPr>
        <w:pStyle w:val="ListParagraph"/>
        <w:numPr>
          <w:ilvl w:val="0"/>
          <w:numId w:val="15"/>
        </w:numPr>
        <w:tabs>
          <w:tab w:val="left" w:pos="450"/>
          <w:tab w:val="left" w:pos="1551"/>
        </w:tabs>
        <w:spacing w:after="0" w:line="240" w:lineRule="auto"/>
        <w:jc w:val="both"/>
        <w:rPr>
          <w:rFonts w:ascii="Times New Roman" w:hAnsi="Times New Roman" w:cs="Times New Roman"/>
          <w:sz w:val="24"/>
        </w:rPr>
      </w:pPr>
      <w:r w:rsidRPr="00941A55">
        <w:rPr>
          <w:rFonts w:ascii="Times New Roman" w:hAnsi="Times New Roman" w:cs="Times New Roman"/>
          <w:sz w:val="24"/>
        </w:rPr>
        <w:t>In Ipv6 the host can als</w:t>
      </w:r>
      <w:r w:rsidR="00610FD7">
        <w:rPr>
          <w:rFonts w:ascii="Times New Roman" w:hAnsi="Times New Roman" w:cs="Times New Roman"/>
          <w:sz w:val="24"/>
        </w:rPr>
        <w:t>o configure itself using DHCP (Dynamic Host Configuration P</w:t>
      </w:r>
      <w:r w:rsidRPr="00941A55">
        <w:rPr>
          <w:rFonts w:ascii="Times New Roman" w:hAnsi="Times New Roman" w:cs="Times New Roman"/>
          <w:sz w:val="24"/>
        </w:rPr>
        <w:t>rotocol) protocol.</w:t>
      </w:r>
    </w:p>
    <w:p w:rsidR="00325F15" w:rsidRDefault="00325F15" w:rsidP="00084E59">
      <w:pPr>
        <w:tabs>
          <w:tab w:val="left" w:pos="450"/>
        </w:tabs>
        <w:spacing w:after="0" w:line="240" w:lineRule="auto"/>
        <w:jc w:val="both"/>
        <w:rPr>
          <w:rFonts w:ascii="Times New Roman" w:hAnsi="Times New Roman" w:cs="Times New Roman"/>
          <w:b/>
          <w:sz w:val="24"/>
        </w:rPr>
      </w:pPr>
    </w:p>
    <w:p w:rsidR="00F10F50" w:rsidRPr="00084E59" w:rsidRDefault="00F10F50" w:rsidP="00084E59">
      <w:pPr>
        <w:tabs>
          <w:tab w:val="left" w:pos="450"/>
        </w:tabs>
        <w:spacing w:after="0" w:line="240" w:lineRule="auto"/>
        <w:jc w:val="both"/>
        <w:rPr>
          <w:rFonts w:ascii="Times New Roman" w:hAnsi="Times New Roman" w:cs="Times New Roman"/>
          <w:b/>
          <w:sz w:val="24"/>
        </w:rPr>
      </w:pPr>
      <w:r w:rsidRPr="00084E59">
        <w:rPr>
          <w:rFonts w:ascii="Times New Roman" w:hAnsi="Times New Roman" w:cs="Times New Roman"/>
          <w:b/>
          <w:sz w:val="24"/>
        </w:rPr>
        <w:t>Renumbering</w:t>
      </w:r>
    </w:p>
    <w:p w:rsidR="00F10F50" w:rsidRDefault="00F10F50" w:rsidP="00084E59">
      <w:pPr>
        <w:pStyle w:val="ListParagraph"/>
        <w:numPr>
          <w:ilvl w:val="0"/>
          <w:numId w:val="15"/>
        </w:numPr>
        <w:tabs>
          <w:tab w:val="left" w:pos="450"/>
          <w:tab w:val="left" w:pos="1620"/>
        </w:tabs>
        <w:spacing w:after="0" w:line="240" w:lineRule="auto"/>
        <w:jc w:val="both"/>
        <w:rPr>
          <w:rFonts w:ascii="Times New Roman" w:hAnsi="Times New Roman" w:cs="Times New Roman"/>
          <w:sz w:val="24"/>
        </w:rPr>
      </w:pPr>
      <w:r w:rsidRPr="00941A55">
        <w:rPr>
          <w:rFonts w:ascii="Times New Roman" w:hAnsi="Times New Roman" w:cs="Times New Roman"/>
          <w:sz w:val="24"/>
        </w:rPr>
        <w:t>To allow sites to change the service provider.</w:t>
      </w:r>
    </w:p>
    <w:p w:rsidR="00084E59" w:rsidRDefault="00610FD7" w:rsidP="00084E59">
      <w:pPr>
        <w:pStyle w:val="ListParagraph"/>
        <w:numPr>
          <w:ilvl w:val="0"/>
          <w:numId w:val="15"/>
        </w:numPr>
        <w:tabs>
          <w:tab w:val="left" w:pos="450"/>
          <w:tab w:val="left" w:pos="1620"/>
        </w:tabs>
        <w:spacing w:after="0" w:line="240" w:lineRule="auto"/>
        <w:jc w:val="both"/>
        <w:rPr>
          <w:rFonts w:ascii="Times New Roman" w:hAnsi="Times New Roman" w:cs="Times New Roman"/>
          <w:sz w:val="24"/>
        </w:rPr>
      </w:pPr>
      <w:r>
        <w:rPr>
          <w:rFonts w:ascii="Times New Roman" w:hAnsi="Times New Roman" w:cs="Times New Roman"/>
          <w:sz w:val="24"/>
        </w:rPr>
        <w:t>Re</w:t>
      </w:r>
      <w:r w:rsidR="00F10F50" w:rsidRPr="00941A55">
        <w:rPr>
          <w:rFonts w:ascii="Times New Roman" w:hAnsi="Times New Roman" w:cs="Times New Roman"/>
          <w:sz w:val="24"/>
        </w:rPr>
        <w:t>numbering of the address prefix(n)was built in to Ipv6 addressing</w:t>
      </w:r>
      <w:r w:rsidR="00084E59">
        <w:rPr>
          <w:rFonts w:ascii="Times New Roman" w:hAnsi="Times New Roman" w:cs="Times New Roman"/>
          <w:sz w:val="24"/>
        </w:rPr>
        <w:t>.</w:t>
      </w:r>
    </w:p>
    <w:p w:rsidR="00F10F50" w:rsidRDefault="00F10F50" w:rsidP="00084E59">
      <w:pPr>
        <w:pStyle w:val="ListParagraph"/>
        <w:numPr>
          <w:ilvl w:val="0"/>
          <w:numId w:val="15"/>
        </w:numPr>
        <w:tabs>
          <w:tab w:val="left" w:pos="450"/>
          <w:tab w:val="left" w:pos="1620"/>
        </w:tabs>
        <w:spacing w:after="0" w:line="240" w:lineRule="auto"/>
        <w:jc w:val="both"/>
        <w:rPr>
          <w:rFonts w:ascii="Times New Roman" w:hAnsi="Times New Roman" w:cs="Times New Roman"/>
          <w:sz w:val="24"/>
        </w:rPr>
      </w:pPr>
      <w:r w:rsidRPr="00941A55">
        <w:rPr>
          <w:rFonts w:ascii="Times New Roman" w:hAnsi="Times New Roman" w:cs="Times New Roman"/>
          <w:sz w:val="24"/>
        </w:rPr>
        <w:t>Each site is given a prefix by the service provider to which it is connected, if the site changes the provider ,the address prefix needs to be changed.</w:t>
      </w:r>
    </w:p>
    <w:p w:rsidR="00E735C7" w:rsidRDefault="00E735C7" w:rsidP="00084E59">
      <w:pPr>
        <w:tabs>
          <w:tab w:val="left" w:pos="450"/>
          <w:tab w:val="left" w:pos="1620"/>
        </w:tabs>
        <w:spacing w:after="0" w:line="240" w:lineRule="auto"/>
        <w:ind w:left="360"/>
        <w:jc w:val="both"/>
        <w:rPr>
          <w:rFonts w:ascii="Times New Roman" w:hAnsi="Times New Roman" w:cs="Times New Roman"/>
          <w:sz w:val="24"/>
        </w:rPr>
      </w:pPr>
    </w:p>
    <w:p w:rsidR="00D85AB9" w:rsidRDefault="00D85AB9" w:rsidP="00D85AB9">
      <w:pPr>
        <w:tabs>
          <w:tab w:val="left" w:pos="450"/>
          <w:tab w:val="left" w:pos="1620"/>
        </w:tabs>
        <w:spacing w:after="0" w:line="240" w:lineRule="auto"/>
        <w:ind w:left="360"/>
        <w:jc w:val="center"/>
        <w:rPr>
          <w:rFonts w:ascii="Times New Roman" w:hAnsi="Times New Roman" w:cs="Times New Roman"/>
          <w:b/>
          <w:sz w:val="28"/>
          <w:u w:val="single"/>
        </w:rPr>
      </w:pPr>
    </w:p>
    <w:p w:rsidR="00E735C7" w:rsidRDefault="00DD7A9B" w:rsidP="00D85AB9">
      <w:pPr>
        <w:tabs>
          <w:tab w:val="left" w:pos="450"/>
          <w:tab w:val="left" w:pos="1620"/>
        </w:tabs>
        <w:spacing w:after="0" w:line="240" w:lineRule="auto"/>
        <w:ind w:left="360"/>
        <w:jc w:val="center"/>
        <w:rPr>
          <w:rFonts w:ascii="Times New Roman" w:hAnsi="Times New Roman" w:cs="Times New Roman"/>
          <w:b/>
          <w:sz w:val="28"/>
          <w:u w:val="single"/>
        </w:rPr>
      </w:pPr>
      <w:r>
        <w:rPr>
          <w:rFonts w:ascii="Times New Roman" w:hAnsi="Times New Roman" w:cs="Times New Roman"/>
          <w:b/>
          <w:sz w:val="28"/>
          <w:u w:val="single"/>
        </w:rPr>
        <w:t>ROUTING ALGORITHM</w:t>
      </w:r>
    </w:p>
    <w:p w:rsidR="00D85AB9" w:rsidRDefault="00D85AB9" w:rsidP="00D85AB9">
      <w:pPr>
        <w:pStyle w:val="ListParagraph"/>
        <w:tabs>
          <w:tab w:val="left" w:pos="450"/>
          <w:tab w:val="left" w:pos="1620"/>
        </w:tabs>
        <w:spacing w:after="0" w:line="240" w:lineRule="auto"/>
        <w:jc w:val="both"/>
        <w:rPr>
          <w:rFonts w:ascii="Times New Roman" w:hAnsi="Times New Roman" w:cs="Times New Roman"/>
          <w:b/>
          <w:sz w:val="28"/>
        </w:rPr>
      </w:pPr>
    </w:p>
    <w:p w:rsidR="002533E6" w:rsidRPr="002533E6" w:rsidRDefault="002533E6" w:rsidP="00D85AB9">
      <w:pPr>
        <w:pStyle w:val="ListParagraph"/>
        <w:numPr>
          <w:ilvl w:val="0"/>
          <w:numId w:val="27"/>
        </w:numPr>
        <w:tabs>
          <w:tab w:val="left" w:pos="450"/>
          <w:tab w:val="left" w:pos="1620"/>
        </w:tabs>
        <w:spacing w:after="0" w:line="240" w:lineRule="auto"/>
        <w:ind w:left="720"/>
        <w:jc w:val="both"/>
        <w:rPr>
          <w:rFonts w:ascii="Times New Roman" w:hAnsi="Times New Roman" w:cs="Times New Roman"/>
          <w:b/>
          <w:sz w:val="28"/>
        </w:rPr>
      </w:pPr>
      <w:r w:rsidRPr="002533E6">
        <w:rPr>
          <w:rFonts w:ascii="Times New Roman" w:hAnsi="Times New Roman" w:cs="Times New Roman"/>
          <w:b/>
          <w:sz w:val="28"/>
        </w:rPr>
        <w:t>Distance Vector Routing,</w:t>
      </w:r>
    </w:p>
    <w:p w:rsidR="002533E6" w:rsidRPr="002533E6" w:rsidRDefault="002533E6" w:rsidP="00D85AB9">
      <w:pPr>
        <w:pStyle w:val="ListParagraph"/>
        <w:numPr>
          <w:ilvl w:val="0"/>
          <w:numId w:val="27"/>
        </w:numPr>
        <w:tabs>
          <w:tab w:val="left" w:pos="450"/>
          <w:tab w:val="left" w:pos="1620"/>
        </w:tabs>
        <w:spacing w:after="0" w:line="240" w:lineRule="auto"/>
        <w:ind w:left="720"/>
        <w:jc w:val="both"/>
        <w:rPr>
          <w:rFonts w:ascii="Times New Roman" w:hAnsi="Times New Roman" w:cs="Times New Roman"/>
          <w:b/>
          <w:sz w:val="28"/>
        </w:rPr>
      </w:pPr>
      <w:r w:rsidRPr="002533E6">
        <w:rPr>
          <w:rFonts w:ascii="Times New Roman" w:hAnsi="Times New Roman" w:cs="Times New Roman"/>
          <w:b/>
          <w:sz w:val="28"/>
        </w:rPr>
        <w:t xml:space="preserve">Link – </w:t>
      </w:r>
      <w:r>
        <w:rPr>
          <w:rFonts w:ascii="Times New Roman" w:hAnsi="Times New Roman" w:cs="Times New Roman"/>
          <w:b/>
          <w:sz w:val="28"/>
        </w:rPr>
        <w:t>S</w:t>
      </w:r>
      <w:r w:rsidRPr="002533E6">
        <w:rPr>
          <w:rFonts w:ascii="Times New Roman" w:hAnsi="Times New Roman" w:cs="Times New Roman"/>
          <w:b/>
          <w:sz w:val="28"/>
        </w:rPr>
        <w:t>tate Routing.</w:t>
      </w:r>
    </w:p>
    <w:p w:rsidR="00325F15" w:rsidRDefault="00325F15" w:rsidP="00D85AB9">
      <w:pPr>
        <w:tabs>
          <w:tab w:val="left" w:pos="450"/>
          <w:tab w:val="left" w:pos="1620"/>
        </w:tabs>
        <w:spacing w:after="0" w:line="240" w:lineRule="auto"/>
        <w:jc w:val="both"/>
        <w:rPr>
          <w:rFonts w:ascii="Times New Roman" w:hAnsi="Times New Roman" w:cs="Times New Roman"/>
          <w:b/>
          <w:sz w:val="28"/>
          <w:u w:val="single"/>
        </w:rPr>
      </w:pPr>
    </w:p>
    <w:p w:rsidR="002533E6" w:rsidRDefault="004510BE" w:rsidP="00D85AB9">
      <w:pPr>
        <w:tabs>
          <w:tab w:val="left" w:pos="450"/>
          <w:tab w:val="left" w:pos="1620"/>
        </w:tabs>
        <w:spacing w:after="0" w:line="240" w:lineRule="auto"/>
        <w:jc w:val="both"/>
        <w:rPr>
          <w:rFonts w:ascii="Times New Roman" w:hAnsi="Times New Roman" w:cs="Times New Roman"/>
          <w:b/>
          <w:sz w:val="28"/>
          <w:u w:val="single"/>
        </w:rPr>
      </w:pPr>
      <w:r>
        <w:rPr>
          <w:rFonts w:ascii="Times New Roman" w:hAnsi="Times New Roman" w:cs="Times New Roman"/>
          <w:b/>
          <w:sz w:val="28"/>
          <w:u w:val="single"/>
        </w:rPr>
        <w:t>Distance Vector Routing:</w:t>
      </w:r>
    </w:p>
    <w:p w:rsidR="004510BE" w:rsidRPr="004510BE" w:rsidRDefault="004510BE" w:rsidP="00D85AB9">
      <w:pPr>
        <w:pStyle w:val="ListParagraph"/>
        <w:numPr>
          <w:ilvl w:val="0"/>
          <w:numId w:val="28"/>
        </w:numPr>
        <w:tabs>
          <w:tab w:val="left" w:pos="450"/>
          <w:tab w:val="left" w:pos="1620"/>
        </w:tabs>
        <w:spacing w:after="0" w:line="240" w:lineRule="auto"/>
        <w:ind w:left="720"/>
        <w:jc w:val="both"/>
        <w:rPr>
          <w:rFonts w:ascii="Times New Roman" w:hAnsi="Times New Roman" w:cs="Times New Roman"/>
          <w:sz w:val="28"/>
        </w:rPr>
      </w:pPr>
      <w:r w:rsidRPr="004510BE">
        <w:rPr>
          <w:rFonts w:ascii="Times New Roman" w:hAnsi="Times New Roman" w:cs="Times New Roman"/>
          <w:sz w:val="28"/>
        </w:rPr>
        <w:t>Its Goal is to Find the best Route.</w:t>
      </w:r>
    </w:p>
    <w:p w:rsidR="004510BE" w:rsidRPr="004510BE" w:rsidRDefault="004510BE" w:rsidP="00D85AB9">
      <w:pPr>
        <w:pStyle w:val="ListParagraph"/>
        <w:numPr>
          <w:ilvl w:val="0"/>
          <w:numId w:val="28"/>
        </w:numPr>
        <w:tabs>
          <w:tab w:val="left" w:pos="450"/>
          <w:tab w:val="left" w:pos="1620"/>
        </w:tabs>
        <w:spacing w:after="0" w:line="240" w:lineRule="auto"/>
        <w:ind w:left="720"/>
        <w:jc w:val="both"/>
        <w:rPr>
          <w:rFonts w:ascii="Times New Roman" w:hAnsi="Times New Roman" w:cs="Times New Roman"/>
          <w:sz w:val="28"/>
        </w:rPr>
      </w:pPr>
      <w:r w:rsidRPr="004510BE">
        <w:rPr>
          <w:rFonts w:ascii="Times New Roman" w:hAnsi="Times New Roman" w:cs="Times New Roman"/>
          <w:sz w:val="28"/>
        </w:rPr>
        <w:t>The first thing each node creates is its own Least – cost tree with the information it has about its immediate neighbors.</w:t>
      </w:r>
    </w:p>
    <w:p w:rsidR="004510BE" w:rsidRPr="004510BE" w:rsidRDefault="001D5F8B" w:rsidP="00D85AB9">
      <w:pPr>
        <w:pStyle w:val="ListParagraph"/>
        <w:numPr>
          <w:ilvl w:val="0"/>
          <w:numId w:val="28"/>
        </w:numPr>
        <w:tabs>
          <w:tab w:val="left" w:pos="450"/>
          <w:tab w:val="left" w:pos="1620"/>
        </w:tabs>
        <w:spacing w:after="0" w:line="240" w:lineRule="auto"/>
        <w:ind w:left="720"/>
        <w:jc w:val="both"/>
        <w:rPr>
          <w:rFonts w:ascii="Times New Roman" w:hAnsi="Times New Roman" w:cs="Times New Roman"/>
          <w:sz w:val="28"/>
        </w:rPr>
      </w:pPr>
      <w:r>
        <w:rPr>
          <w:rFonts w:ascii="Times New Roman" w:hAnsi="Times New Roman" w:cs="Times New Roman"/>
          <w:sz w:val="28"/>
        </w:rPr>
        <w:t>In Distance Vector Routing, A</w:t>
      </w:r>
      <w:r w:rsidR="004510BE" w:rsidRPr="004510BE">
        <w:rPr>
          <w:rFonts w:ascii="Times New Roman" w:hAnsi="Times New Roman" w:cs="Times New Roman"/>
          <w:sz w:val="28"/>
        </w:rPr>
        <w:t xml:space="preserve"> router continuously tells all of its neighbors what it knows about the whole internet.</w:t>
      </w:r>
    </w:p>
    <w:p w:rsidR="004510BE" w:rsidRPr="004510BE" w:rsidRDefault="004510BE" w:rsidP="00D85AB9">
      <w:pPr>
        <w:pStyle w:val="ListParagraph"/>
        <w:numPr>
          <w:ilvl w:val="0"/>
          <w:numId w:val="28"/>
        </w:numPr>
        <w:tabs>
          <w:tab w:val="left" w:pos="450"/>
          <w:tab w:val="left" w:pos="1620"/>
        </w:tabs>
        <w:spacing w:after="0" w:line="240" w:lineRule="auto"/>
        <w:ind w:left="720"/>
        <w:jc w:val="both"/>
        <w:rPr>
          <w:rFonts w:ascii="Times New Roman" w:hAnsi="Times New Roman" w:cs="Times New Roman"/>
          <w:sz w:val="28"/>
        </w:rPr>
      </w:pPr>
      <w:r w:rsidRPr="004510BE">
        <w:rPr>
          <w:rFonts w:ascii="Times New Roman" w:hAnsi="Times New Roman" w:cs="Times New Roman"/>
          <w:sz w:val="28"/>
        </w:rPr>
        <w:t>In this method we discuss two important topics.</w:t>
      </w:r>
    </w:p>
    <w:p w:rsidR="004510BE" w:rsidRPr="004510BE" w:rsidRDefault="004510BE" w:rsidP="00D85AB9">
      <w:pPr>
        <w:pStyle w:val="ListParagraph"/>
        <w:numPr>
          <w:ilvl w:val="0"/>
          <w:numId w:val="29"/>
        </w:numPr>
        <w:tabs>
          <w:tab w:val="left" w:pos="450"/>
          <w:tab w:val="left" w:pos="1620"/>
        </w:tabs>
        <w:spacing w:after="0" w:line="240" w:lineRule="auto"/>
        <w:ind w:left="1530"/>
        <w:jc w:val="both"/>
        <w:rPr>
          <w:rFonts w:ascii="Times New Roman" w:hAnsi="Times New Roman" w:cs="Times New Roman"/>
          <w:sz w:val="28"/>
        </w:rPr>
      </w:pPr>
      <w:r w:rsidRPr="004510BE">
        <w:rPr>
          <w:rFonts w:ascii="Times New Roman" w:hAnsi="Times New Roman" w:cs="Times New Roman"/>
          <w:sz w:val="28"/>
        </w:rPr>
        <w:t>Bellman – Ford Equation,</w:t>
      </w:r>
    </w:p>
    <w:p w:rsidR="004510BE" w:rsidRPr="004510BE" w:rsidRDefault="004510BE" w:rsidP="00D85AB9">
      <w:pPr>
        <w:pStyle w:val="ListParagraph"/>
        <w:numPr>
          <w:ilvl w:val="0"/>
          <w:numId w:val="29"/>
        </w:numPr>
        <w:tabs>
          <w:tab w:val="left" w:pos="450"/>
          <w:tab w:val="left" w:pos="1620"/>
        </w:tabs>
        <w:spacing w:after="0" w:line="240" w:lineRule="auto"/>
        <w:ind w:left="1530"/>
        <w:jc w:val="both"/>
        <w:rPr>
          <w:rFonts w:ascii="Times New Roman" w:hAnsi="Times New Roman" w:cs="Times New Roman"/>
          <w:sz w:val="28"/>
        </w:rPr>
      </w:pPr>
      <w:r w:rsidRPr="004510BE">
        <w:rPr>
          <w:rFonts w:ascii="Times New Roman" w:hAnsi="Times New Roman" w:cs="Times New Roman"/>
          <w:sz w:val="28"/>
        </w:rPr>
        <w:t>Distance Vector.</w:t>
      </w:r>
    </w:p>
    <w:p w:rsidR="00325F15" w:rsidRDefault="00325F15" w:rsidP="00325F15">
      <w:pPr>
        <w:tabs>
          <w:tab w:val="left" w:pos="450"/>
          <w:tab w:val="left" w:pos="1620"/>
        </w:tabs>
        <w:spacing w:after="0" w:line="240" w:lineRule="auto"/>
        <w:jc w:val="both"/>
        <w:rPr>
          <w:rFonts w:ascii="Times New Roman" w:hAnsi="Times New Roman" w:cs="Times New Roman"/>
          <w:b/>
          <w:sz w:val="28"/>
        </w:rPr>
      </w:pPr>
    </w:p>
    <w:p w:rsidR="004510BE" w:rsidRPr="00325F15" w:rsidRDefault="004510BE" w:rsidP="00325F15">
      <w:pPr>
        <w:tabs>
          <w:tab w:val="left" w:pos="450"/>
          <w:tab w:val="left" w:pos="1620"/>
        </w:tabs>
        <w:spacing w:after="0" w:line="240" w:lineRule="auto"/>
        <w:jc w:val="both"/>
        <w:rPr>
          <w:rFonts w:ascii="Times New Roman" w:hAnsi="Times New Roman" w:cs="Times New Roman"/>
          <w:b/>
          <w:sz w:val="28"/>
        </w:rPr>
      </w:pPr>
      <w:r w:rsidRPr="00325F15">
        <w:rPr>
          <w:rFonts w:ascii="Times New Roman" w:hAnsi="Times New Roman" w:cs="Times New Roman"/>
          <w:b/>
          <w:sz w:val="28"/>
        </w:rPr>
        <w:t>Bellman – Ford Equation:</w:t>
      </w:r>
    </w:p>
    <w:p w:rsidR="004510BE" w:rsidRPr="00ED6AC7" w:rsidRDefault="004510BE" w:rsidP="00D85AB9">
      <w:pPr>
        <w:pStyle w:val="ListParagraph"/>
        <w:numPr>
          <w:ilvl w:val="0"/>
          <w:numId w:val="30"/>
        </w:numPr>
        <w:tabs>
          <w:tab w:val="left" w:pos="450"/>
          <w:tab w:val="left" w:pos="1620"/>
        </w:tabs>
        <w:spacing w:after="0" w:line="240" w:lineRule="auto"/>
        <w:ind w:left="720"/>
        <w:jc w:val="both"/>
        <w:rPr>
          <w:rFonts w:ascii="Times New Roman" w:hAnsi="Times New Roman" w:cs="Times New Roman"/>
          <w:sz w:val="28"/>
        </w:rPr>
      </w:pPr>
      <w:r w:rsidRPr="00ED6AC7">
        <w:rPr>
          <w:rFonts w:ascii="Times New Roman" w:hAnsi="Times New Roman" w:cs="Times New Roman"/>
          <w:sz w:val="28"/>
        </w:rPr>
        <w:t>The heart of the Distance Vector Routing is the Famous Bellman – For</w:t>
      </w:r>
      <w:r w:rsidR="00ED6AC7" w:rsidRPr="00ED6AC7">
        <w:rPr>
          <w:rFonts w:ascii="Times New Roman" w:hAnsi="Times New Roman" w:cs="Times New Roman"/>
          <w:sz w:val="28"/>
        </w:rPr>
        <w:t>d Equation.</w:t>
      </w:r>
    </w:p>
    <w:p w:rsidR="00ED6AC7" w:rsidRPr="00ED6AC7" w:rsidRDefault="00ED6AC7" w:rsidP="00D85AB9">
      <w:pPr>
        <w:pStyle w:val="ListParagraph"/>
        <w:numPr>
          <w:ilvl w:val="0"/>
          <w:numId w:val="30"/>
        </w:numPr>
        <w:tabs>
          <w:tab w:val="left" w:pos="450"/>
          <w:tab w:val="left" w:pos="1620"/>
        </w:tabs>
        <w:spacing w:after="0" w:line="240" w:lineRule="auto"/>
        <w:ind w:left="720"/>
        <w:jc w:val="both"/>
        <w:rPr>
          <w:rFonts w:ascii="Times New Roman" w:hAnsi="Times New Roman" w:cs="Times New Roman"/>
          <w:sz w:val="28"/>
        </w:rPr>
      </w:pPr>
      <w:r w:rsidRPr="00ED6AC7">
        <w:rPr>
          <w:rFonts w:ascii="Times New Roman" w:hAnsi="Times New Roman" w:cs="Times New Roman"/>
          <w:sz w:val="28"/>
        </w:rPr>
        <w:t>This Equation is used to find the least cost</w:t>
      </w:r>
      <w:r w:rsidR="001D5F8B">
        <w:rPr>
          <w:rFonts w:ascii="Times New Roman" w:hAnsi="Times New Roman" w:cs="Times New Roman"/>
          <w:sz w:val="28"/>
        </w:rPr>
        <w:t xml:space="preserve"> </w:t>
      </w:r>
      <w:r w:rsidRPr="00ED6AC7">
        <w:rPr>
          <w:rFonts w:ascii="Times New Roman" w:hAnsi="Times New Roman" w:cs="Times New Roman"/>
          <w:sz w:val="28"/>
        </w:rPr>
        <w:t xml:space="preserve">(shortest Distance) between a Source node X and a Destination node Y Through some </w:t>
      </w:r>
      <w:proofErr w:type="spellStart"/>
      <w:r w:rsidRPr="00ED6AC7">
        <w:rPr>
          <w:rFonts w:ascii="Times New Roman" w:hAnsi="Times New Roman" w:cs="Times New Roman"/>
          <w:sz w:val="28"/>
        </w:rPr>
        <w:t>Intermediatery</w:t>
      </w:r>
      <w:proofErr w:type="spellEnd"/>
      <w:r w:rsidRPr="00ED6AC7">
        <w:rPr>
          <w:rFonts w:ascii="Times New Roman" w:hAnsi="Times New Roman" w:cs="Times New Roman"/>
          <w:sz w:val="28"/>
        </w:rPr>
        <w:t xml:space="preserve"> nodes and the least cost between the </w:t>
      </w:r>
      <w:proofErr w:type="spellStart"/>
      <w:r w:rsidRPr="00ED6AC7">
        <w:rPr>
          <w:rFonts w:ascii="Times New Roman" w:hAnsi="Times New Roman" w:cs="Times New Roman"/>
          <w:sz w:val="28"/>
        </w:rPr>
        <w:t>intermediatery</w:t>
      </w:r>
      <w:proofErr w:type="spellEnd"/>
      <w:r w:rsidRPr="00ED6AC7">
        <w:rPr>
          <w:rFonts w:ascii="Times New Roman" w:hAnsi="Times New Roman" w:cs="Times New Roman"/>
          <w:sz w:val="28"/>
        </w:rPr>
        <w:t xml:space="preserve"> nodes and the destination are given.</w:t>
      </w:r>
    </w:p>
    <w:p w:rsidR="00ED6AC7" w:rsidRPr="00ED6AC7" w:rsidRDefault="00ED6AC7" w:rsidP="00D85AB9">
      <w:pPr>
        <w:tabs>
          <w:tab w:val="left" w:pos="450"/>
          <w:tab w:val="left" w:pos="1620"/>
        </w:tabs>
        <w:spacing w:after="0" w:line="240" w:lineRule="auto"/>
        <w:ind w:left="720"/>
        <w:jc w:val="both"/>
        <w:rPr>
          <w:rFonts w:ascii="Times New Roman" w:hAnsi="Times New Roman" w:cs="Times New Roman"/>
          <w:b/>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ED6AC7">
        <w:rPr>
          <w:rFonts w:ascii="Times New Roman" w:hAnsi="Times New Roman" w:cs="Times New Roman"/>
          <w:b/>
          <w:sz w:val="28"/>
        </w:rPr>
        <w:t>D</w:t>
      </w:r>
      <w:r w:rsidRPr="00ED6AC7">
        <w:rPr>
          <w:rFonts w:ascii="Times New Roman" w:hAnsi="Times New Roman" w:cs="Times New Roman"/>
          <w:b/>
          <w:sz w:val="28"/>
          <w:vertAlign w:val="subscript"/>
        </w:rPr>
        <w:t>XY</w:t>
      </w:r>
      <w:r w:rsidRPr="00ED6AC7">
        <w:rPr>
          <w:rFonts w:ascii="Times New Roman" w:hAnsi="Times New Roman" w:cs="Times New Roman"/>
          <w:b/>
          <w:sz w:val="28"/>
        </w:rPr>
        <w:t xml:space="preserve"> = Min{(</w:t>
      </w:r>
      <w:proofErr w:type="spellStart"/>
      <w:r w:rsidRPr="00ED6AC7">
        <w:rPr>
          <w:rFonts w:ascii="Times New Roman" w:hAnsi="Times New Roman" w:cs="Times New Roman"/>
          <w:b/>
          <w:sz w:val="28"/>
        </w:rPr>
        <w:t>C</w:t>
      </w:r>
      <w:r w:rsidRPr="00ED6AC7">
        <w:rPr>
          <w:rFonts w:ascii="Times New Roman" w:hAnsi="Times New Roman" w:cs="Times New Roman"/>
          <w:b/>
          <w:sz w:val="28"/>
          <w:vertAlign w:val="subscript"/>
        </w:rPr>
        <w:t>xa</w:t>
      </w:r>
      <w:proofErr w:type="spellEnd"/>
      <w:r w:rsidRPr="00ED6AC7">
        <w:rPr>
          <w:rFonts w:ascii="Times New Roman" w:hAnsi="Times New Roman" w:cs="Times New Roman"/>
          <w:b/>
          <w:sz w:val="28"/>
        </w:rPr>
        <w:t xml:space="preserve"> + D</w:t>
      </w:r>
      <w:r w:rsidRPr="00ED6AC7">
        <w:rPr>
          <w:rFonts w:ascii="Times New Roman" w:hAnsi="Times New Roman" w:cs="Times New Roman"/>
          <w:b/>
          <w:sz w:val="28"/>
          <w:vertAlign w:val="subscript"/>
        </w:rPr>
        <w:t>ay</w:t>
      </w:r>
      <w:r w:rsidRPr="00ED6AC7">
        <w:rPr>
          <w:rFonts w:ascii="Times New Roman" w:hAnsi="Times New Roman" w:cs="Times New Roman"/>
          <w:b/>
          <w:sz w:val="28"/>
        </w:rPr>
        <w:t>), (</w:t>
      </w:r>
      <w:proofErr w:type="spellStart"/>
      <w:r w:rsidRPr="00ED6AC7">
        <w:rPr>
          <w:rFonts w:ascii="Times New Roman" w:hAnsi="Times New Roman" w:cs="Times New Roman"/>
          <w:b/>
          <w:sz w:val="28"/>
        </w:rPr>
        <w:t>C</w:t>
      </w:r>
      <w:r w:rsidRPr="00ED6AC7">
        <w:rPr>
          <w:rFonts w:ascii="Times New Roman" w:hAnsi="Times New Roman" w:cs="Times New Roman"/>
          <w:b/>
          <w:sz w:val="28"/>
          <w:vertAlign w:val="subscript"/>
        </w:rPr>
        <w:t>xb</w:t>
      </w:r>
      <w:proofErr w:type="spellEnd"/>
      <w:r w:rsidRPr="00ED6AC7">
        <w:rPr>
          <w:rFonts w:ascii="Times New Roman" w:hAnsi="Times New Roman" w:cs="Times New Roman"/>
          <w:b/>
          <w:sz w:val="28"/>
        </w:rPr>
        <w:t xml:space="preserve"> + </w:t>
      </w:r>
      <w:proofErr w:type="spellStart"/>
      <w:r w:rsidRPr="00ED6AC7">
        <w:rPr>
          <w:rFonts w:ascii="Times New Roman" w:hAnsi="Times New Roman" w:cs="Times New Roman"/>
          <w:b/>
          <w:sz w:val="28"/>
        </w:rPr>
        <w:t>D</w:t>
      </w:r>
      <w:r w:rsidRPr="00ED6AC7">
        <w:rPr>
          <w:rFonts w:ascii="Times New Roman" w:hAnsi="Times New Roman" w:cs="Times New Roman"/>
          <w:b/>
          <w:sz w:val="28"/>
          <w:vertAlign w:val="subscript"/>
        </w:rPr>
        <w:t>by</w:t>
      </w:r>
      <w:proofErr w:type="spellEnd"/>
      <w:r w:rsidRPr="00ED6AC7">
        <w:rPr>
          <w:rFonts w:ascii="Times New Roman" w:hAnsi="Times New Roman" w:cs="Times New Roman"/>
          <w:b/>
          <w:sz w:val="28"/>
        </w:rPr>
        <w:t>), (</w:t>
      </w:r>
      <w:proofErr w:type="spellStart"/>
      <w:r w:rsidRPr="00ED6AC7">
        <w:rPr>
          <w:rFonts w:ascii="Times New Roman" w:hAnsi="Times New Roman" w:cs="Times New Roman"/>
          <w:b/>
          <w:sz w:val="28"/>
        </w:rPr>
        <w:t>C</w:t>
      </w:r>
      <w:r w:rsidRPr="00ED6AC7">
        <w:rPr>
          <w:rFonts w:ascii="Times New Roman" w:hAnsi="Times New Roman" w:cs="Times New Roman"/>
          <w:b/>
          <w:sz w:val="28"/>
          <w:vertAlign w:val="subscript"/>
        </w:rPr>
        <w:t>xc</w:t>
      </w:r>
      <w:proofErr w:type="spellEnd"/>
      <w:r w:rsidRPr="00ED6AC7">
        <w:rPr>
          <w:rFonts w:ascii="Times New Roman" w:hAnsi="Times New Roman" w:cs="Times New Roman"/>
          <w:b/>
          <w:sz w:val="28"/>
        </w:rPr>
        <w:t xml:space="preserve"> +</w:t>
      </w:r>
      <w:proofErr w:type="spellStart"/>
      <w:r w:rsidRPr="00ED6AC7">
        <w:rPr>
          <w:rFonts w:ascii="Times New Roman" w:hAnsi="Times New Roman" w:cs="Times New Roman"/>
          <w:b/>
          <w:sz w:val="28"/>
        </w:rPr>
        <w:t>D</w:t>
      </w:r>
      <w:r w:rsidRPr="00ED6AC7">
        <w:rPr>
          <w:rFonts w:ascii="Times New Roman" w:hAnsi="Times New Roman" w:cs="Times New Roman"/>
          <w:b/>
          <w:sz w:val="28"/>
          <w:vertAlign w:val="subscript"/>
        </w:rPr>
        <w:t>zy</w:t>
      </w:r>
      <w:proofErr w:type="spellEnd"/>
      <w:r w:rsidRPr="00ED6AC7">
        <w:rPr>
          <w:rFonts w:ascii="Times New Roman" w:hAnsi="Times New Roman" w:cs="Times New Roman"/>
          <w:b/>
          <w:sz w:val="28"/>
        </w:rPr>
        <w:t xml:space="preserve"> )}</w:t>
      </w:r>
    </w:p>
    <w:p w:rsidR="00ED6AC7" w:rsidRPr="00955D0D" w:rsidRDefault="00ED6AC7" w:rsidP="00D85AB9">
      <w:pPr>
        <w:pStyle w:val="ListParagraph"/>
        <w:numPr>
          <w:ilvl w:val="0"/>
          <w:numId w:val="31"/>
        </w:numPr>
        <w:tabs>
          <w:tab w:val="left" w:pos="450"/>
          <w:tab w:val="left" w:pos="1620"/>
        </w:tabs>
        <w:spacing w:after="0" w:line="240" w:lineRule="auto"/>
        <w:ind w:left="720"/>
        <w:jc w:val="both"/>
        <w:rPr>
          <w:rFonts w:ascii="Times New Roman" w:hAnsi="Times New Roman" w:cs="Times New Roman"/>
          <w:sz w:val="28"/>
        </w:rPr>
      </w:pPr>
      <w:r w:rsidRPr="00955D0D">
        <w:rPr>
          <w:rFonts w:ascii="Times New Roman" w:hAnsi="Times New Roman" w:cs="Times New Roman"/>
          <w:sz w:val="28"/>
        </w:rPr>
        <w:t>The Equations Become Simpler,</w:t>
      </w:r>
    </w:p>
    <w:p w:rsidR="00ED6AC7" w:rsidRDefault="00ED6AC7" w:rsidP="00D85AB9">
      <w:pPr>
        <w:tabs>
          <w:tab w:val="left" w:pos="450"/>
          <w:tab w:val="left" w:pos="1620"/>
        </w:tabs>
        <w:spacing w:after="0" w:line="240" w:lineRule="auto"/>
        <w:ind w:left="720"/>
        <w:jc w:val="both"/>
        <w:rPr>
          <w:rFonts w:ascii="Times New Roman" w:hAnsi="Times New Roman" w:cs="Times New Roman"/>
          <w:b/>
          <w:sz w:val="28"/>
        </w:rPr>
      </w:pPr>
      <w:r w:rsidRPr="00ED6AC7">
        <w:rPr>
          <w:rFonts w:ascii="Times New Roman" w:hAnsi="Times New Roman" w:cs="Times New Roman"/>
          <w:b/>
          <w:sz w:val="28"/>
        </w:rPr>
        <w:tab/>
      </w:r>
      <w:r w:rsidRPr="00ED6AC7">
        <w:rPr>
          <w:rFonts w:ascii="Times New Roman" w:hAnsi="Times New Roman" w:cs="Times New Roman"/>
          <w:b/>
          <w:sz w:val="28"/>
        </w:rPr>
        <w:tab/>
      </w:r>
      <w:r w:rsidRPr="00ED6AC7">
        <w:rPr>
          <w:rFonts w:ascii="Times New Roman" w:hAnsi="Times New Roman" w:cs="Times New Roman"/>
          <w:b/>
          <w:sz w:val="28"/>
        </w:rPr>
        <w:tab/>
        <w:t>D</w:t>
      </w:r>
      <w:r w:rsidRPr="00ED6AC7">
        <w:rPr>
          <w:rFonts w:ascii="Times New Roman" w:hAnsi="Times New Roman" w:cs="Times New Roman"/>
          <w:b/>
          <w:sz w:val="28"/>
          <w:vertAlign w:val="subscript"/>
        </w:rPr>
        <w:t>XY</w:t>
      </w:r>
      <w:r w:rsidRPr="00ED6AC7">
        <w:rPr>
          <w:rFonts w:ascii="Times New Roman" w:hAnsi="Times New Roman" w:cs="Times New Roman"/>
          <w:b/>
          <w:sz w:val="28"/>
        </w:rPr>
        <w:t xml:space="preserve"> = Min{</w:t>
      </w:r>
      <w:proofErr w:type="spellStart"/>
      <w:r w:rsidRPr="00ED6AC7">
        <w:rPr>
          <w:rFonts w:ascii="Times New Roman" w:hAnsi="Times New Roman" w:cs="Times New Roman"/>
          <w:b/>
          <w:sz w:val="28"/>
        </w:rPr>
        <w:t>D</w:t>
      </w:r>
      <w:r w:rsidRPr="00ED6AC7">
        <w:rPr>
          <w:rFonts w:ascii="Times New Roman" w:hAnsi="Times New Roman" w:cs="Times New Roman"/>
          <w:b/>
          <w:sz w:val="28"/>
          <w:vertAlign w:val="subscript"/>
        </w:rPr>
        <w:t>xy</w:t>
      </w:r>
      <w:proofErr w:type="spellEnd"/>
      <w:r w:rsidRPr="00ED6AC7">
        <w:rPr>
          <w:rFonts w:ascii="Times New Roman" w:hAnsi="Times New Roman" w:cs="Times New Roman"/>
          <w:b/>
          <w:sz w:val="28"/>
        </w:rPr>
        <w:t>, (</w:t>
      </w:r>
      <w:proofErr w:type="spellStart"/>
      <w:r w:rsidRPr="00ED6AC7">
        <w:rPr>
          <w:rFonts w:ascii="Times New Roman" w:hAnsi="Times New Roman" w:cs="Times New Roman"/>
          <w:b/>
          <w:sz w:val="28"/>
        </w:rPr>
        <w:t>C</w:t>
      </w:r>
      <w:r w:rsidRPr="00ED6AC7">
        <w:rPr>
          <w:rFonts w:ascii="Times New Roman" w:hAnsi="Times New Roman" w:cs="Times New Roman"/>
          <w:b/>
          <w:sz w:val="28"/>
          <w:vertAlign w:val="subscript"/>
        </w:rPr>
        <w:t>xz</w:t>
      </w:r>
      <w:proofErr w:type="spellEnd"/>
      <w:r w:rsidRPr="00ED6AC7">
        <w:rPr>
          <w:rFonts w:ascii="Times New Roman" w:hAnsi="Times New Roman" w:cs="Times New Roman"/>
          <w:b/>
          <w:sz w:val="28"/>
        </w:rPr>
        <w:t xml:space="preserve"> + </w:t>
      </w:r>
      <w:proofErr w:type="spellStart"/>
      <w:r w:rsidRPr="00ED6AC7">
        <w:rPr>
          <w:rFonts w:ascii="Times New Roman" w:hAnsi="Times New Roman" w:cs="Times New Roman"/>
          <w:b/>
          <w:sz w:val="28"/>
        </w:rPr>
        <w:t>D</w:t>
      </w:r>
      <w:r w:rsidRPr="00ED6AC7">
        <w:rPr>
          <w:rFonts w:ascii="Times New Roman" w:hAnsi="Times New Roman" w:cs="Times New Roman"/>
          <w:b/>
          <w:sz w:val="28"/>
          <w:vertAlign w:val="subscript"/>
        </w:rPr>
        <w:t>zy</w:t>
      </w:r>
      <w:proofErr w:type="spellEnd"/>
      <w:r w:rsidRPr="00ED6AC7">
        <w:rPr>
          <w:rFonts w:ascii="Times New Roman" w:hAnsi="Times New Roman" w:cs="Times New Roman"/>
          <w:b/>
          <w:sz w:val="28"/>
        </w:rPr>
        <w:t>)}</w:t>
      </w:r>
    </w:p>
    <w:p w:rsidR="00955D0D" w:rsidRDefault="00955D0D" w:rsidP="00D85AB9">
      <w:pPr>
        <w:tabs>
          <w:tab w:val="left" w:pos="450"/>
          <w:tab w:val="left" w:pos="1620"/>
        </w:tabs>
        <w:spacing w:after="0" w:line="240" w:lineRule="auto"/>
        <w:ind w:left="720"/>
        <w:jc w:val="both"/>
        <w:rPr>
          <w:rFonts w:ascii="Times New Roman" w:hAnsi="Times New Roman" w:cs="Times New Roman"/>
          <w:b/>
          <w:sz w:val="28"/>
        </w:rPr>
      </w:pPr>
    </w:p>
    <w:p w:rsidR="00955D0D" w:rsidRDefault="00955D0D" w:rsidP="00D85AB9">
      <w:pPr>
        <w:tabs>
          <w:tab w:val="left" w:pos="450"/>
          <w:tab w:val="left" w:pos="1620"/>
        </w:tabs>
        <w:spacing w:after="0" w:line="240" w:lineRule="auto"/>
        <w:ind w:left="720"/>
        <w:jc w:val="both"/>
        <w:rPr>
          <w:rFonts w:ascii="Times New Roman" w:hAnsi="Times New Roman" w:cs="Times New Roman"/>
          <w:b/>
          <w:sz w:val="28"/>
        </w:rPr>
      </w:pPr>
    </w:p>
    <w:p w:rsidR="00325F15" w:rsidRDefault="00325F15" w:rsidP="00325F15">
      <w:pPr>
        <w:tabs>
          <w:tab w:val="left" w:pos="450"/>
          <w:tab w:val="left" w:pos="1620"/>
        </w:tabs>
        <w:spacing w:after="0" w:line="240" w:lineRule="auto"/>
        <w:jc w:val="center"/>
        <w:rPr>
          <w:rFonts w:ascii="Times New Roman" w:hAnsi="Times New Roman" w:cs="Times New Roman"/>
          <w:b/>
          <w:noProof/>
          <w:sz w:val="28"/>
        </w:rPr>
      </w:pPr>
    </w:p>
    <w:p w:rsidR="00955D0D" w:rsidRDefault="00325F15" w:rsidP="00325F15">
      <w:pPr>
        <w:tabs>
          <w:tab w:val="left" w:pos="450"/>
          <w:tab w:val="left" w:pos="1620"/>
        </w:tabs>
        <w:spacing w:after="0" w:line="240" w:lineRule="auto"/>
        <w:jc w:val="center"/>
        <w:rPr>
          <w:rFonts w:ascii="Times New Roman" w:hAnsi="Times New Roman" w:cs="Times New Roman"/>
          <w:b/>
          <w:sz w:val="28"/>
        </w:rPr>
      </w:pPr>
      <w:r w:rsidRPr="00325F15">
        <w:rPr>
          <w:rFonts w:ascii="Times New Roman" w:hAnsi="Times New Roman" w:cs="Times New Roman"/>
          <w:b/>
          <w:noProof/>
          <w:sz w:val="28"/>
        </w:rPr>
        <w:drawing>
          <wp:inline distT="0" distB="0" distL="0" distR="0">
            <wp:extent cx="4754591" cy="2996119"/>
            <wp:effectExtent l="0" t="0" r="0" b="0"/>
            <wp:docPr id="16" name="Picture 16" descr="C:\Users\yaso\Desktop\e content portel\computer metwork\3 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so\Desktop\e content portel\computer metwork\3 i9.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8012" b="6885"/>
                    <a:stretch/>
                  </pic:blipFill>
                  <pic:spPr bwMode="auto">
                    <a:xfrm>
                      <a:off x="0" y="0"/>
                      <a:ext cx="4792202" cy="3019820"/>
                    </a:xfrm>
                    <a:prstGeom prst="rect">
                      <a:avLst/>
                    </a:prstGeom>
                    <a:noFill/>
                    <a:ln>
                      <a:noFill/>
                    </a:ln>
                    <a:extLst>
                      <a:ext uri="{53640926-AAD7-44D8-BBD7-CCE9431645EC}">
                        <a14:shadowObscured xmlns:a14="http://schemas.microsoft.com/office/drawing/2010/main"/>
                      </a:ext>
                    </a:extLst>
                  </pic:spPr>
                </pic:pic>
              </a:graphicData>
            </a:graphic>
          </wp:inline>
        </w:drawing>
      </w:r>
    </w:p>
    <w:p w:rsidR="00955D0D" w:rsidRDefault="00955D0D" w:rsidP="00D85AB9">
      <w:pPr>
        <w:tabs>
          <w:tab w:val="left" w:pos="450"/>
          <w:tab w:val="left" w:pos="1620"/>
        </w:tabs>
        <w:spacing w:after="0" w:line="240" w:lineRule="auto"/>
        <w:ind w:left="720"/>
        <w:jc w:val="both"/>
        <w:rPr>
          <w:rFonts w:ascii="Times New Roman" w:hAnsi="Times New Roman" w:cs="Times New Roman"/>
          <w:b/>
          <w:sz w:val="28"/>
        </w:rPr>
      </w:pPr>
    </w:p>
    <w:p w:rsidR="00955D0D" w:rsidRPr="00955D0D" w:rsidRDefault="00955D0D" w:rsidP="00D85AB9">
      <w:pPr>
        <w:pStyle w:val="ListParagraph"/>
        <w:numPr>
          <w:ilvl w:val="0"/>
          <w:numId w:val="31"/>
        </w:numPr>
        <w:tabs>
          <w:tab w:val="left" w:pos="450"/>
          <w:tab w:val="left" w:pos="1620"/>
        </w:tabs>
        <w:spacing w:after="0" w:line="240" w:lineRule="auto"/>
        <w:ind w:left="720"/>
        <w:jc w:val="both"/>
        <w:rPr>
          <w:rFonts w:ascii="Times New Roman" w:hAnsi="Times New Roman" w:cs="Times New Roman"/>
          <w:sz w:val="28"/>
        </w:rPr>
      </w:pPr>
      <w:r w:rsidRPr="00955D0D">
        <w:rPr>
          <w:rFonts w:ascii="Times New Roman" w:hAnsi="Times New Roman" w:cs="Times New Roman"/>
          <w:sz w:val="28"/>
        </w:rPr>
        <w:t>We can say that the Bellman – Ford Equation enables us to build a new Least – Cost path from previously established Least – Cost Paths.</w:t>
      </w:r>
    </w:p>
    <w:p w:rsidR="00955D0D" w:rsidRPr="00955D0D" w:rsidRDefault="00955D0D" w:rsidP="00D85AB9">
      <w:pPr>
        <w:pStyle w:val="ListParagraph"/>
        <w:numPr>
          <w:ilvl w:val="0"/>
          <w:numId w:val="31"/>
        </w:numPr>
        <w:tabs>
          <w:tab w:val="left" w:pos="450"/>
          <w:tab w:val="left" w:pos="1620"/>
        </w:tabs>
        <w:spacing w:after="0" w:line="240" w:lineRule="auto"/>
        <w:ind w:left="720"/>
        <w:jc w:val="both"/>
        <w:rPr>
          <w:rFonts w:ascii="Times New Roman" w:hAnsi="Times New Roman" w:cs="Times New Roman"/>
          <w:sz w:val="28"/>
        </w:rPr>
      </w:pPr>
      <w:r w:rsidRPr="00955D0D">
        <w:rPr>
          <w:rFonts w:ascii="Times New Roman" w:hAnsi="Times New Roman" w:cs="Times New Roman"/>
          <w:sz w:val="28"/>
        </w:rPr>
        <w:t>We can think of (a-&gt;y), (b-&gt;y) and (C-</w:t>
      </w:r>
      <w:r w:rsidR="001D5F8B">
        <w:rPr>
          <w:rFonts w:ascii="Times New Roman" w:hAnsi="Times New Roman" w:cs="Times New Roman"/>
          <w:sz w:val="28"/>
        </w:rPr>
        <w:t xml:space="preserve">&gt; y) as previously established </w:t>
      </w:r>
      <w:r w:rsidRPr="00955D0D">
        <w:rPr>
          <w:rFonts w:ascii="Times New Roman" w:hAnsi="Times New Roman" w:cs="Times New Roman"/>
          <w:sz w:val="28"/>
        </w:rPr>
        <w:t xml:space="preserve">Least – Cost </w:t>
      </w:r>
      <w:proofErr w:type="gramStart"/>
      <w:r w:rsidRPr="00955D0D">
        <w:rPr>
          <w:rFonts w:ascii="Times New Roman" w:hAnsi="Times New Roman" w:cs="Times New Roman"/>
          <w:sz w:val="28"/>
        </w:rPr>
        <w:t>paths</w:t>
      </w:r>
      <w:proofErr w:type="gramEnd"/>
      <w:r w:rsidRPr="00955D0D">
        <w:rPr>
          <w:rFonts w:ascii="Times New Roman" w:hAnsi="Times New Roman" w:cs="Times New Roman"/>
          <w:sz w:val="28"/>
        </w:rPr>
        <w:t xml:space="preserve"> and (x-&gt;y) as the Least – Cost path.</w:t>
      </w:r>
    </w:p>
    <w:p w:rsidR="00955D0D" w:rsidRDefault="00955D0D" w:rsidP="00D85AB9">
      <w:pPr>
        <w:tabs>
          <w:tab w:val="left" w:pos="450"/>
          <w:tab w:val="left" w:pos="1620"/>
        </w:tabs>
        <w:spacing w:after="0" w:line="240" w:lineRule="auto"/>
        <w:jc w:val="both"/>
        <w:rPr>
          <w:rFonts w:ascii="Times New Roman" w:hAnsi="Times New Roman" w:cs="Times New Roman"/>
          <w:b/>
          <w:sz w:val="28"/>
        </w:rPr>
      </w:pPr>
      <w:r w:rsidRPr="00955D0D">
        <w:rPr>
          <w:rFonts w:ascii="Times New Roman" w:hAnsi="Times New Roman" w:cs="Times New Roman"/>
          <w:b/>
          <w:sz w:val="28"/>
        </w:rPr>
        <w:t>Distance Vectors:</w:t>
      </w:r>
    </w:p>
    <w:p w:rsidR="00346055" w:rsidRDefault="00346055" w:rsidP="00D85AB9">
      <w:pPr>
        <w:tabs>
          <w:tab w:val="left" w:pos="450"/>
          <w:tab w:val="left" w:pos="1620"/>
        </w:tabs>
        <w:spacing w:after="0" w:line="240" w:lineRule="auto"/>
        <w:jc w:val="both"/>
        <w:rPr>
          <w:rFonts w:ascii="Times New Roman" w:hAnsi="Times New Roman" w:cs="Times New Roman"/>
          <w:b/>
          <w:sz w:val="28"/>
        </w:rPr>
      </w:pPr>
    </w:p>
    <w:p w:rsidR="00346055" w:rsidRPr="00651777" w:rsidRDefault="00346055" w:rsidP="00346055">
      <w:pPr>
        <w:pStyle w:val="ListParagraph"/>
        <w:numPr>
          <w:ilvl w:val="0"/>
          <w:numId w:val="33"/>
        </w:numPr>
        <w:tabs>
          <w:tab w:val="left" w:pos="450"/>
          <w:tab w:val="left" w:pos="1620"/>
        </w:tabs>
        <w:spacing w:after="0" w:line="240" w:lineRule="auto"/>
        <w:ind w:left="720"/>
        <w:jc w:val="both"/>
        <w:rPr>
          <w:rFonts w:ascii="Times New Roman" w:hAnsi="Times New Roman" w:cs="Times New Roman"/>
          <w:sz w:val="28"/>
        </w:rPr>
      </w:pPr>
      <w:r w:rsidRPr="00651777">
        <w:rPr>
          <w:rFonts w:ascii="Times New Roman" w:hAnsi="Times New Roman" w:cs="Times New Roman"/>
          <w:sz w:val="28"/>
        </w:rPr>
        <w:t>A Least – Cost tree is a Combination of least – cost paths from the root of the tree to all destinations. These paths are graphically glued together to form the tree.</w:t>
      </w:r>
    </w:p>
    <w:p w:rsidR="00346055" w:rsidRDefault="00346055" w:rsidP="00346055">
      <w:pPr>
        <w:pStyle w:val="ListParagraph"/>
        <w:numPr>
          <w:ilvl w:val="0"/>
          <w:numId w:val="33"/>
        </w:numPr>
        <w:tabs>
          <w:tab w:val="left" w:pos="450"/>
          <w:tab w:val="left" w:pos="1620"/>
        </w:tabs>
        <w:spacing w:after="0" w:line="240" w:lineRule="auto"/>
        <w:ind w:left="720"/>
        <w:jc w:val="both"/>
        <w:rPr>
          <w:rFonts w:ascii="Times New Roman" w:hAnsi="Times New Roman" w:cs="Times New Roman"/>
          <w:sz w:val="28"/>
        </w:rPr>
      </w:pPr>
      <w:r w:rsidRPr="00651777">
        <w:rPr>
          <w:rFonts w:ascii="Times New Roman" w:hAnsi="Times New Roman" w:cs="Times New Roman"/>
          <w:sz w:val="28"/>
        </w:rPr>
        <w:t>Distance vector Routing unglues these paths and creates a distance vector, a one – Dimensional array to represent a tree.</w:t>
      </w:r>
    </w:p>
    <w:p w:rsidR="007E0BC6" w:rsidRDefault="007E0BC6" w:rsidP="00D85AB9">
      <w:pPr>
        <w:tabs>
          <w:tab w:val="left" w:pos="450"/>
          <w:tab w:val="left" w:pos="1620"/>
        </w:tabs>
        <w:spacing w:after="0" w:line="240" w:lineRule="auto"/>
        <w:jc w:val="both"/>
        <w:rPr>
          <w:rFonts w:ascii="Times New Roman" w:hAnsi="Times New Roman" w:cs="Times New Roman"/>
          <w:b/>
          <w:noProof/>
          <w:sz w:val="28"/>
        </w:rPr>
      </w:pPr>
    </w:p>
    <w:p w:rsidR="007E0BC6" w:rsidRPr="00955D0D" w:rsidRDefault="007E0BC6" w:rsidP="00D85AB9">
      <w:pPr>
        <w:tabs>
          <w:tab w:val="left" w:pos="450"/>
          <w:tab w:val="left" w:pos="1620"/>
        </w:tabs>
        <w:spacing w:after="0" w:line="240" w:lineRule="auto"/>
        <w:jc w:val="both"/>
        <w:rPr>
          <w:rFonts w:ascii="Times New Roman" w:hAnsi="Times New Roman" w:cs="Times New Roman"/>
          <w:b/>
          <w:sz w:val="28"/>
        </w:rPr>
      </w:pPr>
      <w:r w:rsidRPr="007E0BC6">
        <w:rPr>
          <w:rFonts w:ascii="Times New Roman" w:hAnsi="Times New Roman" w:cs="Times New Roman"/>
          <w:b/>
          <w:noProof/>
          <w:sz w:val="28"/>
        </w:rPr>
        <w:drawing>
          <wp:inline distT="0" distB="0" distL="0" distR="0">
            <wp:extent cx="6074870" cy="3216166"/>
            <wp:effectExtent l="0" t="0" r="0" b="0"/>
            <wp:docPr id="17" name="Picture 17" descr="C:\Users\yaso\Desktop\e content portel\computer metwork\3 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so\Desktop\e content portel\computer metwork\3 i2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7052" b="12435"/>
                    <a:stretch/>
                  </pic:blipFill>
                  <pic:spPr bwMode="auto">
                    <a:xfrm>
                      <a:off x="0" y="0"/>
                      <a:ext cx="6075045" cy="3216259"/>
                    </a:xfrm>
                    <a:prstGeom prst="rect">
                      <a:avLst/>
                    </a:prstGeom>
                    <a:noFill/>
                    <a:ln>
                      <a:noFill/>
                    </a:ln>
                    <a:extLst>
                      <a:ext uri="{53640926-AAD7-44D8-BBD7-CCE9431645EC}">
                        <a14:shadowObscured xmlns:a14="http://schemas.microsoft.com/office/drawing/2010/main"/>
                      </a:ext>
                    </a:extLst>
                  </pic:spPr>
                </pic:pic>
              </a:graphicData>
            </a:graphic>
          </wp:inline>
        </w:drawing>
      </w:r>
    </w:p>
    <w:p w:rsidR="00651777" w:rsidRDefault="00651777" w:rsidP="00D85AB9">
      <w:pPr>
        <w:pStyle w:val="ListParagraph"/>
        <w:numPr>
          <w:ilvl w:val="0"/>
          <w:numId w:val="33"/>
        </w:numPr>
        <w:tabs>
          <w:tab w:val="left" w:pos="450"/>
          <w:tab w:val="left" w:pos="1620"/>
        </w:tabs>
        <w:spacing w:after="0" w:line="240" w:lineRule="auto"/>
        <w:ind w:left="720"/>
        <w:jc w:val="both"/>
        <w:rPr>
          <w:rFonts w:ascii="Times New Roman" w:hAnsi="Times New Roman" w:cs="Times New Roman"/>
          <w:sz w:val="28"/>
        </w:rPr>
      </w:pPr>
      <w:r>
        <w:rPr>
          <w:rFonts w:ascii="Times New Roman" w:hAnsi="Times New Roman" w:cs="Times New Roman"/>
          <w:sz w:val="28"/>
        </w:rPr>
        <w:lastRenderedPageBreak/>
        <w:t>Note that the name of the distance vector defines the root, the indexes define the destinations, and the value of each cell defines the least cost from the root to the destination.</w:t>
      </w:r>
    </w:p>
    <w:p w:rsidR="00651777" w:rsidRDefault="00651777" w:rsidP="00D85AB9">
      <w:pPr>
        <w:pStyle w:val="ListParagraph"/>
        <w:numPr>
          <w:ilvl w:val="0"/>
          <w:numId w:val="33"/>
        </w:numPr>
        <w:tabs>
          <w:tab w:val="left" w:pos="450"/>
          <w:tab w:val="left" w:pos="1620"/>
        </w:tabs>
        <w:spacing w:after="0" w:line="240" w:lineRule="auto"/>
        <w:ind w:left="720"/>
        <w:jc w:val="both"/>
        <w:rPr>
          <w:rFonts w:ascii="Times New Roman" w:hAnsi="Times New Roman" w:cs="Times New Roman"/>
          <w:sz w:val="28"/>
        </w:rPr>
      </w:pPr>
      <w:r>
        <w:rPr>
          <w:rFonts w:ascii="Times New Roman" w:hAnsi="Times New Roman" w:cs="Times New Roman"/>
          <w:sz w:val="28"/>
        </w:rPr>
        <w:t>Later we can change a distance vector to a forwarding table, but we first need to find all distance vectors for an internet.</w:t>
      </w:r>
    </w:p>
    <w:p w:rsidR="00651777" w:rsidRDefault="00651777" w:rsidP="00D85AB9">
      <w:pPr>
        <w:tabs>
          <w:tab w:val="left" w:pos="450"/>
          <w:tab w:val="left" w:pos="1620"/>
        </w:tabs>
        <w:spacing w:after="0" w:line="240" w:lineRule="auto"/>
        <w:ind w:left="720"/>
        <w:jc w:val="both"/>
        <w:rPr>
          <w:rFonts w:ascii="Times New Roman" w:hAnsi="Times New Roman" w:cs="Times New Roman"/>
          <w:sz w:val="28"/>
        </w:rPr>
      </w:pPr>
    </w:p>
    <w:p w:rsidR="00651777" w:rsidRPr="00DD17DA" w:rsidRDefault="00651777" w:rsidP="00D85AB9">
      <w:pPr>
        <w:pStyle w:val="ListParagraph"/>
        <w:numPr>
          <w:ilvl w:val="0"/>
          <w:numId w:val="33"/>
        </w:numPr>
        <w:tabs>
          <w:tab w:val="left" w:pos="450"/>
          <w:tab w:val="left" w:pos="1620"/>
        </w:tabs>
        <w:spacing w:after="0" w:line="240" w:lineRule="auto"/>
        <w:ind w:left="720"/>
        <w:jc w:val="both"/>
        <w:rPr>
          <w:rFonts w:ascii="Times New Roman" w:hAnsi="Times New Roman" w:cs="Times New Roman"/>
          <w:sz w:val="28"/>
        </w:rPr>
      </w:pPr>
      <w:r w:rsidRPr="00DD17DA">
        <w:rPr>
          <w:rFonts w:ascii="Times New Roman" w:hAnsi="Times New Roman" w:cs="Times New Roman"/>
          <w:sz w:val="28"/>
        </w:rPr>
        <w:t xml:space="preserve">These vectors cannot help the internet to effectively forward a packet, for example, </w:t>
      </w:r>
      <w:r w:rsidR="00DD17DA" w:rsidRPr="00DD17DA">
        <w:rPr>
          <w:rFonts w:ascii="Times New Roman" w:hAnsi="Times New Roman" w:cs="Times New Roman"/>
          <w:sz w:val="28"/>
        </w:rPr>
        <w:t xml:space="preserve">node </w:t>
      </w:r>
      <w:proofErr w:type="gramStart"/>
      <w:r w:rsidR="00DD17DA" w:rsidRPr="00DD17DA">
        <w:rPr>
          <w:rFonts w:ascii="Times New Roman" w:hAnsi="Times New Roman" w:cs="Times New Roman"/>
          <w:sz w:val="28"/>
        </w:rPr>
        <w:t>A</w:t>
      </w:r>
      <w:proofErr w:type="gramEnd"/>
      <w:r w:rsidR="00DD17DA" w:rsidRPr="00DD17DA">
        <w:rPr>
          <w:rFonts w:ascii="Times New Roman" w:hAnsi="Times New Roman" w:cs="Times New Roman"/>
          <w:sz w:val="28"/>
        </w:rPr>
        <w:t xml:space="preserve"> thinks that it is not connected to node G because the corresponding cell shows the lowest cost of infinity.</w:t>
      </w:r>
    </w:p>
    <w:p w:rsidR="00DD17DA" w:rsidRPr="00DD17DA" w:rsidRDefault="00DD17DA" w:rsidP="00D85AB9">
      <w:pPr>
        <w:pStyle w:val="ListParagraph"/>
        <w:numPr>
          <w:ilvl w:val="0"/>
          <w:numId w:val="33"/>
        </w:numPr>
        <w:tabs>
          <w:tab w:val="left" w:pos="450"/>
          <w:tab w:val="left" w:pos="1620"/>
        </w:tabs>
        <w:spacing w:after="0" w:line="240" w:lineRule="auto"/>
        <w:ind w:left="720"/>
        <w:jc w:val="both"/>
        <w:rPr>
          <w:rFonts w:ascii="Times New Roman" w:hAnsi="Times New Roman" w:cs="Times New Roman"/>
          <w:sz w:val="28"/>
        </w:rPr>
      </w:pPr>
      <w:r w:rsidRPr="00DD17DA">
        <w:rPr>
          <w:rFonts w:ascii="Times New Roman" w:hAnsi="Times New Roman" w:cs="Times New Roman"/>
          <w:sz w:val="28"/>
        </w:rPr>
        <w:t>To improve these vectors, the node in the internet need to help each other by exchanging information.</w:t>
      </w:r>
    </w:p>
    <w:p w:rsidR="00DD17DA" w:rsidRPr="00DD17DA" w:rsidRDefault="00DD17DA" w:rsidP="00D85AB9">
      <w:pPr>
        <w:pStyle w:val="ListParagraph"/>
        <w:numPr>
          <w:ilvl w:val="0"/>
          <w:numId w:val="33"/>
        </w:numPr>
        <w:tabs>
          <w:tab w:val="left" w:pos="450"/>
          <w:tab w:val="left" w:pos="1620"/>
        </w:tabs>
        <w:spacing w:after="0" w:line="240" w:lineRule="auto"/>
        <w:ind w:left="720"/>
        <w:jc w:val="both"/>
        <w:rPr>
          <w:rFonts w:ascii="Times New Roman" w:hAnsi="Times New Roman" w:cs="Times New Roman"/>
          <w:sz w:val="28"/>
        </w:rPr>
      </w:pPr>
      <w:r w:rsidRPr="00DD17DA">
        <w:rPr>
          <w:rFonts w:ascii="Times New Roman" w:hAnsi="Times New Roman" w:cs="Times New Roman"/>
          <w:sz w:val="28"/>
        </w:rPr>
        <w:t>After each node has created its Vector, it sends a copy of the vector to al</w:t>
      </w:r>
      <w:r w:rsidR="001D5F8B">
        <w:rPr>
          <w:rFonts w:ascii="Times New Roman" w:hAnsi="Times New Roman" w:cs="Times New Roman"/>
          <w:sz w:val="28"/>
        </w:rPr>
        <w:t>l</w:t>
      </w:r>
      <w:r w:rsidRPr="00DD17DA">
        <w:rPr>
          <w:rFonts w:ascii="Times New Roman" w:hAnsi="Times New Roman" w:cs="Times New Roman"/>
          <w:sz w:val="28"/>
        </w:rPr>
        <w:t xml:space="preserve"> its immediate neighbors.</w:t>
      </w:r>
    </w:p>
    <w:p w:rsidR="00DD17DA" w:rsidRPr="00DD17DA" w:rsidRDefault="00DD17DA" w:rsidP="00D85AB9">
      <w:pPr>
        <w:pStyle w:val="ListParagraph"/>
        <w:numPr>
          <w:ilvl w:val="0"/>
          <w:numId w:val="33"/>
        </w:numPr>
        <w:tabs>
          <w:tab w:val="left" w:pos="450"/>
          <w:tab w:val="left" w:pos="1620"/>
        </w:tabs>
        <w:spacing w:after="0" w:line="240" w:lineRule="auto"/>
        <w:ind w:left="720"/>
        <w:jc w:val="both"/>
        <w:rPr>
          <w:rFonts w:ascii="Times New Roman" w:hAnsi="Times New Roman" w:cs="Times New Roman"/>
          <w:sz w:val="28"/>
        </w:rPr>
      </w:pPr>
      <w:r w:rsidRPr="00DD17DA">
        <w:rPr>
          <w:rFonts w:ascii="Times New Roman" w:hAnsi="Times New Roman" w:cs="Times New Roman"/>
          <w:sz w:val="28"/>
        </w:rPr>
        <w:t>After a node receives a distance vector from a neighbor, it updates its distance vector using the Bellman – Ford Equation.</w:t>
      </w:r>
    </w:p>
    <w:p w:rsidR="00F76965" w:rsidRDefault="00F76965" w:rsidP="00D85AB9">
      <w:pPr>
        <w:tabs>
          <w:tab w:val="left" w:pos="450"/>
          <w:tab w:val="left" w:pos="1620"/>
        </w:tabs>
        <w:spacing w:after="0" w:line="240" w:lineRule="auto"/>
        <w:jc w:val="both"/>
        <w:rPr>
          <w:rFonts w:ascii="Times New Roman" w:hAnsi="Times New Roman" w:cs="Times New Roman"/>
          <w:b/>
          <w:sz w:val="28"/>
        </w:rPr>
      </w:pPr>
    </w:p>
    <w:p w:rsidR="00DD17DA" w:rsidRPr="00DD17DA" w:rsidRDefault="00DD17DA" w:rsidP="00D85AB9">
      <w:pPr>
        <w:tabs>
          <w:tab w:val="left" w:pos="450"/>
          <w:tab w:val="left" w:pos="1620"/>
        </w:tabs>
        <w:spacing w:after="0" w:line="240" w:lineRule="auto"/>
        <w:jc w:val="both"/>
        <w:rPr>
          <w:rFonts w:ascii="Times New Roman" w:hAnsi="Times New Roman" w:cs="Times New Roman"/>
          <w:b/>
          <w:sz w:val="28"/>
        </w:rPr>
      </w:pPr>
      <w:r w:rsidRPr="00DD17DA">
        <w:rPr>
          <w:rFonts w:ascii="Times New Roman" w:hAnsi="Times New Roman" w:cs="Times New Roman"/>
          <w:b/>
          <w:sz w:val="28"/>
        </w:rPr>
        <w:t>Distance Vector Routing Algorithm:</w:t>
      </w:r>
    </w:p>
    <w:p w:rsidR="00DD17DA" w:rsidRDefault="00DD17DA" w:rsidP="00D85AB9">
      <w:pPr>
        <w:tabs>
          <w:tab w:val="left" w:pos="450"/>
          <w:tab w:val="left" w:pos="1620"/>
        </w:tabs>
        <w:spacing w:after="0" w:line="240" w:lineRule="auto"/>
        <w:jc w:val="both"/>
        <w:rPr>
          <w:rFonts w:ascii="Times New Roman" w:hAnsi="Times New Roman" w:cs="Times New Roman"/>
          <w:sz w:val="28"/>
        </w:rPr>
      </w:pPr>
    </w:p>
    <w:p w:rsidR="00DD17DA" w:rsidRDefault="00DD17DA" w:rsidP="00D85AB9">
      <w:pPr>
        <w:tabs>
          <w:tab w:val="left" w:pos="450"/>
          <w:tab w:val="left" w:pos="1620"/>
        </w:tabs>
        <w:spacing w:after="0" w:line="240" w:lineRule="auto"/>
        <w:jc w:val="both"/>
        <w:rPr>
          <w:rFonts w:ascii="Times New Roman" w:hAnsi="Times New Roman" w:cs="Times New Roman"/>
          <w:sz w:val="28"/>
        </w:rPr>
      </w:pPr>
      <w:proofErr w:type="spellStart"/>
      <w:r>
        <w:rPr>
          <w:rFonts w:ascii="Times New Roman" w:hAnsi="Times New Roman" w:cs="Times New Roman"/>
          <w:sz w:val="28"/>
        </w:rPr>
        <w:t>Distance_Vector_</w:t>
      </w:r>
      <w:proofErr w:type="gramStart"/>
      <w:r>
        <w:rPr>
          <w:rFonts w:ascii="Times New Roman" w:hAnsi="Times New Roman" w:cs="Times New Roman"/>
          <w:sz w:val="28"/>
        </w:rPr>
        <w:t>Routing</w:t>
      </w:r>
      <w:proofErr w:type="spellEnd"/>
      <w:r>
        <w:rPr>
          <w:rFonts w:ascii="Times New Roman" w:hAnsi="Times New Roman" w:cs="Times New Roman"/>
          <w:sz w:val="28"/>
        </w:rPr>
        <w:t>()</w:t>
      </w:r>
      <w:proofErr w:type="gramEnd"/>
    </w:p>
    <w:p w:rsidR="00DD17DA" w:rsidRDefault="00DD17DA"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w:t>
      </w:r>
    </w:p>
    <w:p w:rsidR="00DD17DA"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DD17DA">
        <w:rPr>
          <w:rFonts w:ascii="Times New Roman" w:hAnsi="Times New Roman" w:cs="Times New Roman"/>
          <w:sz w:val="28"/>
        </w:rPr>
        <w:t>//Initialize (create initial vectors for the node)</w:t>
      </w:r>
    </w:p>
    <w:p w:rsidR="00DD17DA"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DD17DA">
        <w:rPr>
          <w:rFonts w:ascii="Times New Roman" w:hAnsi="Times New Roman" w:cs="Times New Roman"/>
          <w:sz w:val="28"/>
        </w:rPr>
        <w:t>D[myself] = 0</w:t>
      </w:r>
    </w:p>
    <w:p w:rsidR="00DD17DA"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sidR="00DD17DA">
        <w:rPr>
          <w:rFonts w:ascii="Times New Roman" w:hAnsi="Times New Roman" w:cs="Times New Roman"/>
          <w:sz w:val="28"/>
        </w:rPr>
        <w:t>For(Y=1 to N)</w:t>
      </w:r>
    </w:p>
    <w:p w:rsidR="00DD17DA"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sidR="00DD17DA">
        <w:rPr>
          <w:rFonts w:ascii="Times New Roman" w:hAnsi="Times New Roman" w:cs="Times New Roman"/>
          <w:sz w:val="28"/>
        </w:rPr>
        <w:t>{</w:t>
      </w:r>
    </w:p>
    <w:p w:rsidR="00DD17DA"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DD17DA">
        <w:rPr>
          <w:rFonts w:ascii="Times New Roman" w:hAnsi="Times New Roman" w:cs="Times New Roman"/>
          <w:sz w:val="28"/>
        </w:rPr>
        <w:t>If(Y is a Neighbor)</w:t>
      </w:r>
    </w:p>
    <w:p w:rsidR="00DD17DA"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D[y</w:t>
      </w:r>
      <w:proofErr w:type="gramStart"/>
      <w:r>
        <w:rPr>
          <w:rFonts w:ascii="Times New Roman" w:hAnsi="Times New Roman" w:cs="Times New Roman"/>
          <w:sz w:val="28"/>
        </w:rPr>
        <w:t>]=</w:t>
      </w:r>
      <w:proofErr w:type="gramEnd"/>
      <w:r>
        <w:rPr>
          <w:rFonts w:ascii="Times New Roman" w:hAnsi="Times New Roman" w:cs="Times New Roman"/>
          <w:sz w:val="28"/>
        </w:rPr>
        <w:t xml:space="preserve"> c[myself][y]</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proofErr w:type="gramStart"/>
      <w:r>
        <w:rPr>
          <w:rFonts w:ascii="Times New Roman" w:hAnsi="Times New Roman" w:cs="Times New Roman"/>
          <w:sz w:val="28"/>
        </w:rPr>
        <w:t>else</w:t>
      </w:r>
      <w:proofErr w:type="gramEnd"/>
      <w:r w:rsidR="00DD17DA">
        <w:rPr>
          <w:rFonts w:ascii="Times New Roman" w:hAnsi="Times New Roman" w:cs="Times New Roman"/>
          <w:sz w:val="28"/>
        </w:rPr>
        <w:t xml:space="preserve"> </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D[y</w:t>
      </w:r>
      <w:proofErr w:type="gramStart"/>
      <w:r>
        <w:rPr>
          <w:rFonts w:ascii="Times New Roman" w:hAnsi="Times New Roman" w:cs="Times New Roman"/>
          <w:sz w:val="28"/>
        </w:rPr>
        <w:t>]=</w:t>
      </w:r>
      <w:proofErr w:type="gramEnd"/>
      <w:r>
        <w:rPr>
          <w:rFonts w:ascii="Times New Roman" w:hAnsi="Times New Roman" w:cs="Times New Roman"/>
          <w:sz w:val="28"/>
        </w:rPr>
        <w:t>=</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Send vector {</w:t>
      </w:r>
      <w:proofErr w:type="gramStart"/>
      <w:r>
        <w:rPr>
          <w:rFonts w:ascii="Times New Roman" w:hAnsi="Times New Roman" w:cs="Times New Roman"/>
          <w:sz w:val="28"/>
        </w:rPr>
        <w:t>D[</w:t>
      </w:r>
      <w:proofErr w:type="gramEnd"/>
      <w:r>
        <w:rPr>
          <w:rFonts w:ascii="Times New Roman" w:hAnsi="Times New Roman" w:cs="Times New Roman"/>
          <w:sz w:val="28"/>
        </w:rPr>
        <w:t>1],D[2],….D[N] to all neighbors}</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w:t>
      </w:r>
      <w:proofErr w:type="gramStart"/>
      <w:r>
        <w:rPr>
          <w:rFonts w:ascii="Times New Roman" w:hAnsi="Times New Roman" w:cs="Times New Roman"/>
          <w:sz w:val="28"/>
        </w:rPr>
        <w:t>update(</w:t>
      </w:r>
      <w:proofErr w:type="gramEnd"/>
      <w:r>
        <w:rPr>
          <w:rFonts w:ascii="Times New Roman" w:hAnsi="Times New Roman" w:cs="Times New Roman"/>
          <w:sz w:val="28"/>
        </w:rPr>
        <w:t>improve the vector with the vector received from a neighbor)</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Repeat (Forever)</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t>{</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 xml:space="preserve">Wait (for a vector </w:t>
      </w:r>
      <w:proofErr w:type="spellStart"/>
      <w:proofErr w:type="gramStart"/>
      <w:r>
        <w:rPr>
          <w:rFonts w:ascii="Times New Roman" w:hAnsi="Times New Roman" w:cs="Times New Roman"/>
          <w:sz w:val="28"/>
        </w:rPr>
        <w:t>D</w:t>
      </w:r>
      <w:r w:rsidRPr="00FB5B56">
        <w:rPr>
          <w:rFonts w:ascii="Times New Roman" w:hAnsi="Times New Roman" w:cs="Times New Roman"/>
          <w:sz w:val="28"/>
          <w:vertAlign w:val="subscript"/>
        </w:rPr>
        <w:t>w</w:t>
      </w:r>
      <w:proofErr w:type="spellEnd"/>
      <w:proofErr w:type="gramEnd"/>
      <w:r>
        <w:rPr>
          <w:rFonts w:ascii="Times New Roman" w:hAnsi="Times New Roman" w:cs="Times New Roman"/>
          <w:sz w:val="28"/>
          <w:vertAlign w:val="subscript"/>
        </w:rPr>
        <w:t xml:space="preserve">   from </w:t>
      </w:r>
      <w:r>
        <w:rPr>
          <w:rFonts w:ascii="Times New Roman" w:hAnsi="Times New Roman" w:cs="Times New Roman"/>
          <w:sz w:val="28"/>
        </w:rPr>
        <w:t>a neighbor w or any change in the link)</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For (y=1 to N)</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D[y</w:t>
      </w:r>
      <w:proofErr w:type="gramStart"/>
      <w:r>
        <w:rPr>
          <w:rFonts w:ascii="Times New Roman" w:hAnsi="Times New Roman" w:cs="Times New Roman"/>
          <w:sz w:val="28"/>
        </w:rPr>
        <w:t>]=</w:t>
      </w:r>
      <w:proofErr w:type="gramEnd"/>
      <w:r>
        <w:rPr>
          <w:rFonts w:ascii="Times New Roman" w:hAnsi="Times New Roman" w:cs="Times New Roman"/>
          <w:sz w:val="28"/>
        </w:rPr>
        <w:t xml:space="preserve"> min[D[y], (c[myself][w] + </w:t>
      </w:r>
      <w:proofErr w:type="spellStart"/>
      <w:r>
        <w:rPr>
          <w:rFonts w:ascii="Times New Roman" w:hAnsi="Times New Roman" w:cs="Times New Roman"/>
          <w:sz w:val="28"/>
        </w:rPr>
        <w:t>D</w:t>
      </w:r>
      <w:r w:rsidRPr="00FB5B56">
        <w:rPr>
          <w:rFonts w:ascii="Times New Roman" w:hAnsi="Times New Roman" w:cs="Times New Roman"/>
          <w:sz w:val="28"/>
          <w:vertAlign w:val="subscript"/>
        </w:rPr>
        <w:t>w</w:t>
      </w:r>
      <w:proofErr w:type="spellEnd"/>
      <w:r>
        <w:rPr>
          <w:rFonts w:ascii="Times New Roman" w:hAnsi="Times New Roman" w:cs="Times New Roman"/>
          <w:sz w:val="28"/>
        </w:rPr>
        <w:t>[y])]</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If (any change in the vector)</w:t>
      </w:r>
    </w:p>
    <w:p w:rsidR="00FB5B56" w:rsidRDefault="00FB5B56"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Send vector {</w:t>
      </w:r>
      <w:proofErr w:type="gramStart"/>
      <w:r>
        <w:rPr>
          <w:rFonts w:ascii="Times New Roman" w:hAnsi="Times New Roman" w:cs="Times New Roman"/>
          <w:sz w:val="28"/>
        </w:rPr>
        <w:t>D[</w:t>
      </w:r>
      <w:proofErr w:type="gramEnd"/>
      <w:r>
        <w:rPr>
          <w:rFonts w:ascii="Times New Roman" w:hAnsi="Times New Roman" w:cs="Times New Roman"/>
          <w:sz w:val="28"/>
        </w:rPr>
        <w:t>1],D[2],….D[N] to all neighbors}</w:t>
      </w:r>
    </w:p>
    <w:p w:rsidR="00DD17DA" w:rsidRDefault="00BA205D"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t>}</w:t>
      </w:r>
    </w:p>
    <w:p w:rsidR="00BA205D" w:rsidRDefault="00BA205D"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}//end of Distance Vector</w:t>
      </w:r>
    </w:p>
    <w:p w:rsidR="00FF09F9" w:rsidRDefault="00FF09F9" w:rsidP="00D85AB9">
      <w:pPr>
        <w:tabs>
          <w:tab w:val="left" w:pos="450"/>
          <w:tab w:val="left" w:pos="1620"/>
        </w:tabs>
        <w:spacing w:after="0" w:line="240" w:lineRule="auto"/>
        <w:jc w:val="both"/>
        <w:rPr>
          <w:rFonts w:ascii="Times New Roman" w:hAnsi="Times New Roman" w:cs="Times New Roman"/>
          <w:sz w:val="28"/>
        </w:rPr>
      </w:pPr>
    </w:p>
    <w:p w:rsidR="001A75C5" w:rsidRDefault="001A75C5" w:rsidP="00D85AB9">
      <w:pPr>
        <w:tabs>
          <w:tab w:val="left" w:pos="450"/>
          <w:tab w:val="left" w:pos="1620"/>
        </w:tabs>
        <w:spacing w:after="0" w:line="240" w:lineRule="auto"/>
        <w:jc w:val="both"/>
        <w:rPr>
          <w:rFonts w:ascii="Times New Roman" w:hAnsi="Times New Roman" w:cs="Times New Roman"/>
          <w:b/>
          <w:sz w:val="28"/>
        </w:rPr>
      </w:pPr>
    </w:p>
    <w:p w:rsidR="001A75C5" w:rsidRDefault="001A75C5" w:rsidP="00D85AB9">
      <w:pPr>
        <w:tabs>
          <w:tab w:val="left" w:pos="450"/>
          <w:tab w:val="left" w:pos="1620"/>
        </w:tabs>
        <w:spacing w:after="0" w:line="240" w:lineRule="auto"/>
        <w:jc w:val="both"/>
        <w:rPr>
          <w:rFonts w:ascii="Times New Roman" w:hAnsi="Times New Roman" w:cs="Times New Roman"/>
          <w:b/>
          <w:sz w:val="28"/>
        </w:rPr>
      </w:pPr>
    </w:p>
    <w:p w:rsidR="00FF09F9" w:rsidRPr="00FF09F9" w:rsidRDefault="00FF09F9" w:rsidP="00D85AB9">
      <w:pPr>
        <w:tabs>
          <w:tab w:val="left" w:pos="450"/>
          <w:tab w:val="left" w:pos="1620"/>
        </w:tabs>
        <w:spacing w:after="0" w:line="240" w:lineRule="auto"/>
        <w:jc w:val="both"/>
        <w:rPr>
          <w:rFonts w:ascii="Times New Roman" w:hAnsi="Times New Roman" w:cs="Times New Roman"/>
          <w:b/>
          <w:sz w:val="28"/>
        </w:rPr>
      </w:pPr>
      <w:r w:rsidRPr="00FF09F9">
        <w:rPr>
          <w:rFonts w:ascii="Times New Roman" w:hAnsi="Times New Roman" w:cs="Times New Roman"/>
          <w:b/>
          <w:sz w:val="28"/>
        </w:rPr>
        <w:lastRenderedPageBreak/>
        <w:t>Link – State Routing:</w:t>
      </w:r>
    </w:p>
    <w:p w:rsidR="00FF09F9" w:rsidRPr="00FF09F9" w:rsidRDefault="00FF09F9" w:rsidP="00D85AB9">
      <w:pPr>
        <w:pStyle w:val="ListParagraph"/>
        <w:numPr>
          <w:ilvl w:val="0"/>
          <w:numId w:val="34"/>
        </w:numPr>
        <w:tabs>
          <w:tab w:val="left" w:pos="450"/>
          <w:tab w:val="left" w:pos="1620"/>
        </w:tabs>
        <w:spacing w:after="0" w:line="240" w:lineRule="auto"/>
        <w:jc w:val="both"/>
        <w:rPr>
          <w:rFonts w:ascii="Times New Roman" w:hAnsi="Times New Roman" w:cs="Times New Roman"/>
          <w:sz w:val="28"/>
        </w:rPr>
      </w:pPr>
      <w:r w:rsidRPr="00FF09F9">
        <w:rPr>
          <w:rFonts w:ascii="Times New Roman" w:hAnsi="Times New Roman" w:cs="Times New Roman"/>
          <w:sz w:val="28"/>
        </w:rPr>
        <w:t xml:space="preserve">A Routing Algorithm that </w:t>
      </w:r>
      <w:proofErr w:type="gramStart"/>
      <w:r w:rsidRPr="00FF09F9">
        <w:rPr>
          <w:rFonts w:ascii="Times New Roman" w:hAnsi="Times New Roman" w:cs="Times New Roman"/>
          <w:sz w:val="28"/>
        </w:rPr>
        <w:t>Directly</w:t>
      </w:r>
      <w:proofErr w:type="gramEnd"/>
      <w:r w:rsidRPr="00FF09F9">
        <w:rPr>
          <w:rFonts w:ascii="Times New Roman" w:hAnsi="Times New Roman" w:cs="Times New Roman"/>
          <w:sz w:val="28"/>
        </w:rPr>
        <w:t xml:space="preserve"> follows o</w:t>
      </w:r>
      <w:r w:rsidR="001D5F8B">
        <w:rPr>
          <w:rFonts w:ascii="Times New Roman" w:hAnsi="Times New Roman" w:cs="Times New Roman"/>
          <w:sz w:val="28"/>
        </w:rPr>
        <w:t>ur discussion for Creating Least</w:t>
      </w:r>
      <w:r w:rsidRPr="00FF09F9">
        <w:rPr>
          <w:rFonts w:ascii="Times New Roman" w:hAnsi="Times New Roman" w:cs="Times New Roman"/>
          <w:sz w:val="28"/>
        </w:rPr>
        <w:t xml:space="preserve"> – Cost trees and forwarding tables is Link – State (LS) Routing.</w:t>
      </w:r>
    </w:p>
    <w:p w:rsidR="00FF09F9" w:rsidRDefault="00FF09F9" w:rsidP="00D85AB9">
      <w:pPr>
        <w:pStyle w:val="ListParagraph"/>
        <w:numPr>
          <w:ilvl w:val="0"/>
          <w:numId w:val="34"/>
        </w:numPr>
        <w:tabs>
          <w:tab w:val="left" w:pos="450"/>
          <w:tab w:val="left" w:pos="1620"/>
        </w:tabs>
        <w:spacing w:after="0" w:line="240" w:lineRule="auto"/>
        <w:jc w:val="both"/>
        <w:rPr>
          <w:rFonts w:ascii="Times New Roman" w:hAnsi="Times New Roman" w:cs="Times New Roman"/>
          <w:sz w:val="28"/>
        </w:rPr>
      </w:pPr>
      <w:r w:rsidRPr="00FF09F9">
        <w:rPr>
          <w:rFonts w:ascii="Times New Roman" w:hAnsi="Times New Roman" w:cs="Times New Roman"/>
          <w:sz w:val="28"/>
        </w:rPr>
        <w:t xml:space="preserve">The term Link – State to </w:t>
      </w:r>
      <w:proofErr w:type="gramStart"/>
      <w:r w:rsidRPr="00FF09F9">
        <w:rPr>
          <w:rFonts w:ascii="Times New Roman" w:hAnsi="Times New Roman" w:cs="Times New Roman"/>
          <w:sz w:val="28"/>
        </w:rPr>
        <w:t>Define</w:t>
      </w:r>
      <w:proofErr w:type="gramEnd"/>
      <w:r w:rsidRPr="00FF09F9">
        <w:rPr>
          <w:rFonts w:ascii="Times New Roman" w:hAnsi="Times New Roman" w:cs="Times New Roman"/>
          <w:sz w:val="28"/>
        </w:rPr>
        <w:t xml:space="preserve"> the characteristics of a link that represent a network in the internet.</w:t>
      </w:r>
    </w:p>
    <w:p w:rsidR="00FF09F9" w:rsidRPr="00FF09F9" w:rsidRDefault="00FF09F9" w:rsidP="00D85AB9">
      <w:pPr>
        <w:tabs>
          <w:tab w:val="left" w:pos="450"/>
          <w:tab w:val="left" w:pos="1620"/>
        </w:tabs>
        <w:spacing w:after="0" w:line="240" w:lineRule="auto"/>
        <w:jc w:val="both"/>
        <w:rPr>
          <w:rFonts w:ascii="Times New Roman" w:hAnsi="Times New Roman" w:cs="Times New Roman"/>
          <w:b/>
          <w:sz w:val="28"/>
        </w:rPr>
      </w:pPr>
      <w:r w:rsidRPr="00FF09F9">
        <w:rPr>
          <w:rFonts w:ascii="Times New Roman" w:hAnsi="Times New Roman" w:cs="Times New Roman"/>
          <w:b/>
          <w:sz w:val="28"/>
        </w:rPr>
        <w:t>Link – State Database</w:t>
      </w:r>
      <w:r>
        <w:rPr>
          <w:rFonts w:ascii="Times New Roman" w:hAnsi="Times New Roman" w:cs="Times New Roman"/>
          <w:b/>
          <w:sz w:val="28"/>
        </w:rPr>
        <w:t xml:space="preserve"> </w:t>
      </w:r>
      <w:r w:rsidRPr="00FF09F9">
        <w:rPr>
          <w:rFonts w:ascii="Times New Roman" w:hAnsi="Times New Roman" w:cs="Times New Roman"/>
          <w:b/>
          <w:sz w:val="28"/>
        </w:rPr>
        <w:t>(LSDB):</w:t>
      </w:r>
    </w:p>
    <w:p w:rsidR="00FF09F9" w:rsidRPr="00D85AB9" w:rsidRDefault="00FF09F9" w:rsidP="00D85AB9">
      <w:pPr>
        <w:pStyle w:val="ListParagraph"/>
        <w:numPr>
          <w:ilvl w:val="0"/>
          <w:numId w:val="35"/>
        </w:numPr>
        <w:tabs>
          <w:tab w:val="left" w:pos="450"/>
          <w:tab w:val="left" w:pos="1620"/>
        </w:tabs>
        <w:spacing w:after="0" w:line="240" w:lineRule="auto"/>
        <w:jc w:val="both"/>
        <w:rPr>
          <w:rFonts w:ascii="Times New Roman" w:hAnsi="Times New Roman" w:cs="Times New Roman"/>
          <w:sz w:val="28"/>
        </w:rPr>
      </w:pPr>
      <w:r w:rsidRPr="00D85AB9">
        <w:rPr>
          <w:rFonts w:ascii="Times New Roman" w:hAnsi="Times New Roman" w:cs="Times New Roman"/>
          <w:sz w:val="28"/>
        </w:rPr>
        <w:t>To create a Least – Cost tree with this method, each node needs to have a complete map of the network, which means it needs to know the state of each link.</w:t>
      </w:r>
    </w:p>
    <w:p w:rsidR="00FF09F9" w:rsidRPr="00D85AB9" w:rsidRDefault="00FF09F9" w:rsidP="00D85AB9">
      <w:pPr>
        <w:pStyle w:val="ListParagraph"/>
        <w:numPr>
          <w:ilvl w:val="0"/>
          <w:numId w:val="35"/>
        </w:numPr>
        <w:tabs>
          <w:tab w:val="left" w:pos="450"/>
          <w:tab w:val="left" w:pos="1620"/>
        </w:tabs>
        <w:spacing w:after="0" w:line="240" w:lineRule="auto"/>
        <w:jc w:val="both"/>
        <w:rPr>
          <w:rFonts w:ascii="Times New Roman" w:hAnsi="Times New Roman" w:cs="Times New Roman"/>
          <w:sz w:val="28"/>
        </w:rPr>
      </w:pPr>
      <w:r w:rsidRPr="00D85AB9">
        <w:rPr>
          <w:rFonts w:ascii="Times New Roman" w:hAnsi="Times New Roman" w:cs="Times New Roman"/>
          <w:sz w:val="28"/>
        </w:rPr>
        <w:t xml:space="preserve">This collection of states for all links is called the Link – State </w:t>
      </w:r>
      <w:proofErr w:type="gramStart"/>
      <w:r w:rsidRPr="00D85AB9">
        <w:rPr>
          <w:rFonts w:ascii="Times New Roman" w:hAnsi="Times New Roman" w:cs="Times New Roman"/>
          <w:sz w:val="28"/>
        </w:rPr>
        <w:t>Database(</w:t>
      </w:r>
      <w:proofErr w:type="gramEnd"/>
      <w:r w:rsidRPr="00D85AB9">
        <w:rPr>
          <w:rFonts w:ascii="Times New Roman" w:hAnsi="Times New Roman" w:cs="Times New Roman"/>
          <w:sz w:val="28"/>
        </w:rPr>
        <w:t>LSDB).</w:t>
      </w:r>
    </w:p>
    <w:p w:rsidR="001A75C5" w:rsidRDefault="001A75C5" w:rsidP="001A75C5">
      <w:pPr>
        <w:tabs>
          <w:tab w:val="left" w:pos="450"/>
          <w:tab w:val="left" w:pos="1620"/>
        </w:tabs>
        <w:spacing w:after="0" w:line="240" w:lineRule="auto"/>
        <w:jc w:val="center"/>
        <w:rPr>
          <w:rFonts w:ascii="Times New Roman" w:hAnsi="Times New Roman" w:cs="Times New Roman"/>
          <w:noProof/>
          <w:sz w:val="28"/>
        </w:rPr>
      </w:pPr>
    </w:p>
    <w:p w:rsidR="00FF09F9" w:rsidRDefault="001A75C5" w:rsidP="001A75C5">
      <w:pPr>
        <w:tabs>
          <w:tab w:val="left" w:pos="450"/>
          <w:tab w:val="left" w:pos="1620"/>
        </w:tabs>
        <w:spacing w:after="0" w:line="240" w:lineRule="auto"/>
        <w:jc w:val="center"/>
        <w:rPr>
          <w:rFonts w:ascii="Times New Roman" w:hAnsi="Times New Roman" w:cs="Times New Roman"/>
          <w:sz w:val="28"/>
        </w:rPr>
      </w:pPr>
      <w:r w:rsidRPr="001A75C5">
        <w:rPr>
          <w:rFonts w:ascii="Times New Roman" w:hAnsi="Times New Roman" w:cs="Times New Roman"/>
          <w:noProof/>
          <w:sz w:val="28"/>
        </w:rPr>
        <w:drawing>
          <wp:inline distT="0" distB="0" distL="0" distR="0">
            <wp:extent cx="6511259" cy="1975945"/>
            <wp:effectExtent l="0" t="0" r="0" b="0"/>
            <wp:docPr id="18" name="Picture 18" descr="C:\Users\yaso\Desktop\e content portel\computer metwork\ls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so\Desktop\e content portel\computer metwork\lsdb.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6897" b="52578"/>
                    <a:stretch/>
                  </pic:blipFill>
                  <pic:spPr bwMode="auto">
                    <a:xfrm>
                      <a:off x="0" y="0"/>
                      <a:ext cx="6526078" cy="1980442"/>
                    </a:xfrm>
                    <a:prstGeom prst="rect">
                      <a:avLst/>
                    </a:prstGeom>
                    <a:noFill/>
                    <a:ln>
                      <a:noFill/>
                    </a:ln>
                    <a:extLst>
                      <a:ext uri="{53640926-AAD7-44D8-BBD7-CCE9431645EC}">
                        <a14:shadowObscured xmlns:a14="http://schemas.microsoft.com/office/drawing/2010/main"/>
                      </a:ext>
                    </a:extLst>
                  </pic:spPr>
                </pic:pic>
              </a:graphicData>
            </a:graphic>
          </wp:inline>
        </w:drawing>
      </w:r>
    </w:p>
    <w:p w:rsidR="00FF09F9" w:rsidRPr="00D85AB9" w:rsidRDefault="00FF09F9" w:rsidP="00D85AB9">
      <w:pPr>
        <w:pStyle w:val="ListParagraph"/>
        <w:numPr>
          <w:ilvl w:val="0"/>
          <w:numId w:val="35"/>
        </w:numPr>
        <w:tabs>
          <w:tab w:val="left" w:pos="450"/>
          <w:tab w:val="left" w:pos="1620"/>
        </w:tabs>
        <w:spacing w:after="0" w:line="240" w:lineRule="auto"/>
        <w:jc w:val="both"/>
        <w:rPr>
          <w:rFonts w:ascii="Times New Roman" w:hAnsi="Times New Roman" w:cs="Times New Roman"/>
          <w:sz w:val="28"/>
        </w:rPr>
      </w:pPr>
      <w:r w:rsidRPr="00D85AB9">
        <w:rPr>
          <w:rFonts w:ascii="Times New Roman" w:hAnsi="Times New Roman" w:cs="Times New Roman"/>
          <w:sz w:val="28"/>
        </w:rPr>
        <w:t>There is only one LSDB for the whole internet.</w:t>
      </w:r>
    </w:p>
    <w:p w:rsidR="00FF09F9" w:rsidRDefault="00FF09F9" w:rsidP="00D85AB9">
      <w:pPr>
        <w:tabs>
          <w:tab w:val="left" w:pos="450"/>
          <w:tab w:val="left" w:pos="1620"/>
        </w:tabs>
        <w:spacing w:after="0" w:line="240" w:lineRule="auto"/>
        <w:jc w:val="both"/>
        <w:rPr>
          <w:rFonts w:ascii="Times New Roman" w:hAnsi="Times New Roman" w:cs="Times New Roman"/>
          <w:sz w:val="28"/>
        </w:rPr>
      </w:pPr>
    </w:p>
    <w:p w:rsidR="00FF09F9" w:rsidRPr="00FF09F9" w:rsidRDefault="00FF09F9" w:rsidP="00D85AB9">
      <w:pPr>
        <w:tabs>
          <w:tab w:val="left" w:pos="450"/>
          <w:tab w:val="left" w:pos="1620"/>
        </w:tabs>
        <w:spacing w:after="0" w:line="240" w:lineRule="auto"/>
        <w:jc w:val="both"/>
        <w:rPr>
          <w:rFonts w:ascii="Times New Roman" w:hAnsi="Times New Roman" w:cs="Times New Roman"/>
          <w:b/>
          <w:sz w:val="28"/>
        </w:rPr>
      </w:pPr>
      <w:r w:rsidRPr="00FF09F9">
        <w:rPr>
          <w:rFonts w:ascii="Times New Roman" w:hAnsi="Times New Roman" w:cs="Times New Roman"/>
          <w:b/>
          <w:sz w:val="28"/>
        </w:rPr>
        <w:t>Flooding:</w:t>
      </w:r>
    </w:p>
    <w:p w:rsidR="00FF09F9" w:rsidRDefault="00FF09F9" w:rsidP="00D85AB9">
      <w:pPr>
        <w:pStyle w:val="ListParagraph"/>
        <w:numPr>
          <w:ilvl w:val="0"/>
          <w:numId w:val="36"/>
        </w:numPr>
        <w:tabs>
          <w:tab w:val="left" w:pos="450"/>
          <w:tab w:val="left" w:pos="1620"/>
        </w:tabs>
        <w:spacing w:after="0" w:line="240" w:lineRule="auto"/>
        <w:ind w:left="720"/>
        <w:jc w:val="both"/>
        <w:rPr>
          <w:rFonts w:ascii="Times New Roman" w:hAnsi="Times New Roman" w:cs="Times New Roman"/>
          <w:sz w:val="28"/>
        </w:rPr>
      </w:pPr>
      <w:r w:rsidRPr="00D85AB9">
        <w:rPr>
          <w:rFonts w:ascii="Times New Roman" w:hAnsi="Times New Roman" w:cs="Times New Roman"/>
          <w:sz w:val="28"/>
        </w:rPr>
        <w:t xml:space="preserve">Now the </w:t>
      </w:r>
      <w:r w:rsidR="00D85AB9" w:rsidRPr="00D85AB9">
        <w:rPr>
          <w:rFonts w:ascii="Times New Roman" w:hAnsi="Times New Roman" w:cs="Times New Roman"/>
          <w:sz w:val="28"/>
        </w:rPr>
        <w:t>question is how each node can create this LSDB that contains information about the whole internet. This can be done by a process called Flooding.</w:t>
      </w:r>
    </w:p>
    <w:p w:rsidR="001A75C5" w:rsidRDefault="001A75C5" w:rsidP="001A75C5">
      <w:pPr>
        <w:tabs>
          <w:tab w:val="left" w:pos="450"/>
          <w:tab w:val="left" w:pos="1620"/>
        </w:tabs>
        <w:spacing w:after="0" w:line="240" w:lineRule="auto"/>
        <w:jc w:val="both"/>
        <w:rPr>
          <w:rFonts w:ascii="Times New Roman" w:hAnsi="Times New Roman" w:cs="Times New Roman"/>
          <w:sz w:val="28"/>
        </w:rPr>
      </w:pPr>
    </w:p>
    <w:p w:rsidR="001A75C5" w:rsidRDefault="001A75C5" w:rsidP="0098653A">
      <w:pPr>
        <w:tabs>
          <w:tab w:val="left" w:pos="450"/>
          <w:tab w:val="left" w:pos="1620"/>
        </w:tabs>
        <w:spacing w:after="0" w:line="240" w:lineRule="auto"/>
        <w:jc w:val="center"/>
        <w:rPr>
          <w:rFonts w:ascii="Times New Roman" w:hAnsi="Times New Roman" w:cs="Times New Roman"/>
          <w:sz w:val="28"/>
        </w:rPr>
      </w:pPr>
      <w:r w:rsidRPr="001A75C5">
        <w:rPr>
          <w:rFonts w:ascii="Times New Roman" w:hAnsi="Times New Roman" w:cs="Times New Roman"/>
          <w:noProof/>
          <w:sz w:val="28"/>
        </w:rPr>
        <w:drawing>
          <wp:inline distT="0" distB="0" distL="0" distR="0">
            <wp:extent cx="4444953" cy="3425300"/>
            <wp:effectExtent l="0" t="0" r="0" b="0"/>
            <wp:docPr id="19" name="Picture 19" descr="C:\Users\yaso\Desktop\e content portel\computer metwork\d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so\Desktop\e content portel\computer metwork\dik.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3203" cy="3431658"/>
                    </a:xfrm>
                    <a:prstGeom prst="rect">
                      <a:avLst/>
                    </a:prstGeom>
                    <a:noFill/>
                    <a:ln>
                      <a:noFill/>
                    </a:ln>
                  </pic:spPr>
                </pic:pic>
              </a:graphicData>
            </a:graphic>
          </wp:inline>
        </w:drawing>
      </w:r>
    </w:p>
    <w:p w:rsidR="001A75C5" w:rsidRPr="001A75C5" w:rsidRDefault="001A75C5" w:rsidP="001A75C5">
      <w:pPr>
        <w:tabs>
          <w:tab w:val="left" w:pos="450"/>
          <w:tab w:val="left" w:pos="1620"/>
        </w:tabs>
        <w:spacing w:after="0" w:line="240" w:lineRule="auto"/>
        <w:jc w:val="both"/>
        <w:rPr>
          <w:rFonts w:ascii="Times New Roman" w:hAnsi="Times New Roman" w:cs="Times New Roman"/>
          <w:sz w:val="28"/>
        </w:rPr>
      </w:pPr>
    </w:p>
    <w:p w:rsidR="00CD4A92" w:rsidRPr="00CD4A92" w:rsidRDefault="00CD4A92" w:rsidP="00CD4A92">
      <w:pPr>
        <w:tabs>
          <w:tab w:val="left" w:pos="450"/>
          <w:tab w:val="left" w:pos="1620"/>
        </w:tabs>
        <w:spacing w:after="0" w:line="240" w:lineRule="auto"/>
        <w:jc w:val="both"/>
        <w:rPr>
          <w:rFonts w:ascii="Times New Roman" w:hAnsi="Times New Roman" w:cs="Times New Roman"/>
          <w:b/>
          <w:sz w:val="28"/>
        </w:rPr>
      </w:pPr>
      <w:proofErr w:type="spellStart"/>
      <w:r w:rsidRPr="00CD4A92">
        <w:rPr>
          <w:rFonts w:ascii="Times New Roman" w:hAnsi="Times New Roman" w:cs="Times New Roman"/>
          <w:b/>
          <w:sz w:val="28"/>
        </w:rPr>
        <w:t>Dijkstra’s</w:t>
      </w:r>
      <w:proofErr w:type="spellEnd"/>
      <w:r w:rsidRPr="00CD4A92">
        <w:rPr>
          <w:rFonts w:ascii="Times New Roman" w:hAnsi="Times New Roman" w:cs="Times New Roman"/>
          <w:b/>
          <w:sz w:val="28"/>
        </w:rPr>
        <w:t xml:space="preserve"> Algorithm</w:t>
      </w:r>
      <w:r>
        <w:rPr>
          <w:rFonts w:ascii="Times New Roman" w:hAnsi="Times New Roman" w:cs="Times New Roman"/>
          <w:b/>
          <w:sz w:val="28"/>
        </w:rPr>
        <w:t>:</w:t>
      </w:r>
    </w:p>
    <w:p w:rsidR="00CD4A92" w:rsidRDefault="00CD4A92" w:rsidP="00CD4A92">
      <w:pPr>
        <w:tabs>
          <w:tab w:val="left" w:pos="450"/>
          <w:tab w:val="left" w:pos="1620"/>
        </w:tabs>
        <w:spacing w:after="0" w:line="240" w:lineRule="auto"/>
        <w:jc w:val="both"/>
        <w:rPr>
          <w:rFonts w:ascii="Times New Roman" w:hAnsi="Times New Roman" w:cs="Times New Roman"/>
          <w:sz w:val="28"/>
        </w:rPr>
      </w:pPr>
    </w:p>
    <w:p w:rsidR="00CD4A92" w:rsidRDefault="00CD4A92" w:rsidP="00CD4A92">
      <w:pPr>
        <w:tabs>
          <w:tab w:val="left" w:pos="450"/>
          <w:tab w:val="left" w:pos="1620"/>
        </w:tabs>
        <w:spacing w:after="0" w:line="240" w:lineRule="auto"/>
        <w:jc w:val="both"/>
        <w:rPr>
          <w:rFonts w:ascii="Times New Roman" w:hAnsi="Times New Roman" w:cs="Times New Roman"/>
          <w:sz w:val="28"/>
        </w:rPr>
      </w:pPr>
      <w:proofErr w:type="spellStart"/>
      <w:r>
        <w:rPr>
          <w:rFonts w:ascii="Times New Roman" w:hAnsi="Times New Roman" w:cs="Times New Roman"/>
          <w:sz w:val="28"/>
        </w:rPr>
        <w:t>Dijkstra’s</w:t>
      </w:r>
      <w:proofErr w:type="spellEnd"/>
      <w:r>
        <w:rPr>
          <w:rFonts w:ascii="Times New Roman" w:hAnsi="Times New Roman" w:cs="Times New Roman"/>
          <w:sz w:val="28"/>
        </w:rPr>
        <w:t xml:space="preserve"> </w:t>
      </w:r>
      <w:proofErr w:type="gramStart"/>
      <w:r>
        <w:rPr>
          <w:rFonts w:ascii="Times New Roman" w:hAnsi="Times New Roman" w:cs="Times New Roman"/>
          <w:sz w:val="28"/>
        </w:rPr>
        <w:t>Algorithm()</w:t>
      </w:r>
      <w:proofErr w:type="gramEnd"/>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w:t>
      </w:r>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//Initialization</w:t>
      </w:r>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Tree = {root}</w:t>
      </w:r>
    </w:p>
    <w:p w:rsidR="00D85AB9"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D85AB9">
        <w:rPr>
          <w:rFonts w:ascii="Times New Roman" w:hAnsi="Times New Roman" w:cs="Times New Roman"/>
          <w:sz w:val="28"/>
        </w:rPr>
        <w:t>For(y=1 to N)</w:t>
      </w:r>
    </w:p>
    <w:p w:rsidR="00D85AB9"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D85AB9">
        <w:rPr>
          <w:rFonts w:ascii="Times New Roman" w:hAnsi="Times New Roman" w:cs="Times New Roman"/>
          <w:sz w:val="28"/>
        </w:rPr>
        <w:t>{</w:t>
      </w:r>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CD4A92">
        <w:rPr>
          <w:rFonts w:ascii="Times New Roman" w:hAnsi="Times New Roman" w:cs="Times New Roman"/>
          <w:sz w:val="28"/>
        </w:rPr>
        <w:tab/>
      </w:r>
      <w:r>
        <w:rPr>
          <w:rFonts w:ascii="Times New Roman" w:hAnsi="Times New Roman" w:cs="Times New Roman"/>
          <w:sz w:val="28"/>
        </w:rPr>
        <w:t>If(Y is the root)</w:t>
      </w:r>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sidR="00CD4A92">
        <w:rPr>
          <w:rFonts w:ascii="Times New Roman" w:hAnsi="Times New Roman" w:cs="Times New Roman"/>
          <w:sz w:val="28"/>
        </w:rPr>
        <w:tab/>
      </w:r>
      <w:r>
        <w:rPr>
          <w:rFonts w:ascii="Times New Roman" w:hAnsi="Times New Roman" w:cs="Times New Roman"/>
          <w:sz w:val="28"/>
        </w:rPr>
        <w:t>D[y] = 0</w:t>
      </w:r>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CD4A92">
        <w:rPr>
          <w:rFonts w:ascii="Times New Roman" w:hAnsi="Times New Roman" w:cs="Times New Roman"/>
          <w:sz w:val="28"/>
        </w:rPr>
        <w:tab/>
      </w:r>
      <w:proofErr w:type="spellStart"/>
      <w:r>
        <w:rPr>
          <w:rFonts w:ascii="Times New Roman" w:hAnsi="Times New Roman" w:cs="Times New Roman"/>
          <w:sz w:val="28"/>
        </w:rPr>
        <w:t>Elseif</w:t>
      </w:r>
      <w:proofErr w:type="spellEnd"/>
      <w:r>
        <w:rPr>
          <w:rFonts w:ascii="Times New Roman" w:hAnsi="Times New Roman" w:cs="Times New Roman"/>
          <w:sz w:val="28"/>
        </w:rPr>
        <w:t xml:space="preserve"> (Y is a neighbor)</w:t>
      </w:r>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sidR="00CD4A92">
        <w:rPr>
          <w:rFonts w:ascii="Times New Roman" w:hAnsi="Times New Roman" w:cs="Times New Roman"/>
          <w:sz w:val="28"/>
        </w:rPr>
        <w:tab/>
      </w:r>
      <w:r>
        <w:rPr>
          <w:rFonts w:ascii="Times New Roman" w:hAnsi="Times New Roman" w:cs="Times New Roman"/>
          <w:sz w:val="28"/>
        </w:rPr>
        <w:t>D[y] = c [root</w:t>
      </w:r>
      <w:proofErr w:type="gramStart"/>
      <w:r>
        <w:rPr>
          <w:rFonts w:ascii="Times New Roman" w:hAnsi="Times New Roman" w:cs="Times New Roman"/>
          <w:sz w:val="28"/>
        </w:rPr>
        <w:t>][</w:t>
      </w:r>
      <w:proofErr w:type="gramEnd"/>
      <w:r>
        <w:rPr>
          <w:rFonts w:ascii="Times New Roman" w:hAnsi="Times New Roman" w:cs="Times New Roman"/>
          <w:sz w:val="28"/>
        </w:rPr>
        <w:t>y]</w:t>
      </w:r>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CD4A92">
        <w:rPr>
          <w:rFonts w:ascii="Times New Roman" w:hAnsi="Times New Roman" w:cs="Times New Roman"/>
          <w:sz w:val="28"/>
        </w:rPr>
        <w:tab/>
      </w:r>
      <w:r>
        <w:rPr>
          <w:rFonts w:ascii="Times New Roman" w:hAnsi="Times New Roman" w:cs="Times New Roman"/>
          <w:sz w:val="28"/>
        </w:rPr>
        <w:t>Else</w:t>
      </w:r>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sidR="00CD4A92">
        <w:rPr>
          <w:rFonts w:ascii="Times New Roman" w:hAnsi="Times New Roman" w:cs="Times New Roman"/>
          <w:sz w:val="28"/>
        </w:rPr>
        <w:tab/>
      </w:r>
      <w:r>
        <w:rPr>
          <w:rFonts w:ascii="Times New Roman" w:hAnsi="Times New Roman" w:cs="Times New Roman"/>
          <w:sz w:val="28"/>
        </w:rPr>
        <w:t>D[y] = ∞</w:t>
      </w:r>
    </w:p>
    <w:p w:rsidR="00D85AB9"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D85AB9">
        <w:rPr>
          <w:rFonts w:ascii="Times New Roman" w:hAnsi="Times New Roman" w:cs="Times New Roman"/>
          <w:sz w:val="28"/>
        </w:rPr>
        <w:t>}</w:t>
      </w:r>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//calculation</w:t>
      </w:r>
      <w:bookmarkStart w:id="0" w:name="_GoBack"/>
      <w:bookmarkEnd w:id="0"/>
    </w:p>
    <w:p w:rsidR="00D85AB9" w:rsidRDefault="00D85AB9"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Repeat</w:t>
      </w:r>
    </w:p>
    <w:p w:rsidR="00D85AB9"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D85AB9">
        <w:rPr>
          <w:rFonts w:ascii="Times New Roman" w:hAnsi="Times New Roman" w:cs="Times New Roman"/>
          <w:sz w:val="28"/>
        </w:rPr>
        <w:t>{</w:t>
      </w:r>
    </w:p>
    <w:p w:rsidR="00D85AB9"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D85AB9">
        <w:rPr>
          <w:rFonts w:ascii="Times New Roman" w:hAnsi="Times New Roman" w:cs="Times New Roman"/>
          <w:sz w:val="28"/>
        </w:rPr>
        <w:t>Find a node w, with D[w] minimum among all nodes not in the Tree</w:t>
      </w:r>
    </w:p>
    <w:p w:rsidR="00D85AB9"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sidR="00D85AB9">
        <w:rPr>
          <w:rFonts w:ascii="Times New Roman" w:hAnsi="Times New Roman" w:cs="Times New Roman"/>
          <w:sz w:val="28"/>
        </w:rPr>
        <w:t>Tree = Tree U {w}</w:t>
      </w:r>
      <w:r w:rsidR="00D85AB9">
        <w:rPr>
          <w:rFonts w:ascii="Times New Roman" w:hAnsi="Times New Roman" w:cs="Times New Roman"/>
          <w:sz w:val="28"/>
        </w:rPr>
        <w:tab/>
      </w:r>
      <w:r w:rsidR="00D85AB9">
        <w:rPr>
          <w:rFonts w:ascii="Times New Roman" w:hAnsi="Times New Roman" w:cs="Times New Roman"/>
          <w:sz w:val="28"/>
        </w:rPr>
        <w:tab/>
      </w:r>
      <w:r w:rsidR="00D85AB9">
        <w:rPr>
          <w:rFonts w:ascii="Times New Roman" w:hAnsi="Times New Roman" w:cs="Times New Roman"/>
          <w:sz w:val="28"/>
        </w:rPr>
        <w:tab/>
        <w:t>//add w to tree</w:t>
      </w:r>
    </w:p>
    <w:p w:rsidR="00CD4A92"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t xml:space="preserve">// update distances for all neighbors of w </w:t>
      </w:r>
    </w:p>
    <w:p w:rsidR="00D85AB9"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 xml:space="preserve">For (every node </w:t>
      </w:r>
      <w:proofErr w:type="gramStart"/>
      <w:r>
        <w:rPr>
          <w:rFonts w:ascii="Times New Roman" w:hAnsi="Times New Roman" w:cs="Times New Roman"/>
          <w:sz w:val="28"/>
        </w:rPr>
        <w:t>x ,</w:t>
      </w:r>
      <w:proofErr w:type="gramEnd"/>
      <w:r>
        <w:rPr>
          <w:rFonts w:ascii="Times New Roman" w:hAnsi="Times New Roman" w:cs="Times New Roman"/>
          <w:sz w:val="28"/>
        </w:rPr>
        <w:t xml:space="preserve"> which is a neighbor of w and not in the Tree)</w:t>
      </w:r>
    </w:p>
    <w:p w:rsidR="00D85AB9"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w:t>
      </w:r>
    </w:p>
    <w:p w:rsidR="00CD4A92"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D[x] = </w:t>
      </w:r>
      <w:proofErr w:type="gramStart"/>
      <w:r>
        <w:rPr>
          <w:rFonts w:ascii="Times New Roman" w:hAnsi="Times New Roman" w:cs="Times New Roman"/>
          <w:sz w:val="28"/>
        </w:rPr>
        <w:t>min{</w:t>
      </w:r>
      <w:proofErr w:type="gramEnd"/>
      <w:r>
        <w:rPr>
          <w:rFonts w:ascii="Times New Roman" w:hAnsi="Times New Roman" w:cs="Times New Roman"/>
          <w:sz w:val="28"/>
        </w:rPr>
        <w:t>D[x],(D[w] + c[w][x])}</w:t>
      </w:r>
    </w:p>
    <w:p w:rsidR="00CD4A92"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w:t>
      </w:r>
    </w:p>
    <w:p w:rsidR="00CD4A92" w:rsidRDefault="00CD4A92" w:rsidP="00D85AB9">
      <w:pPr>
        <w:tabs>
          <w:tab w:val="left" w:pos="450"/>
          <w:tab w:val="left" w:pos="1620"/>
        </w:tabs>
        <w:spacing w:after="0" w:line="240" w:lineRule="auto"/>
        <w:jc w:val="both"/>
        <w:rPr>
          <w:rFonts w:ascii="Times New Roman" w:hAnsi="Times New Roman" w:cs="Times New Roman"/>
          <w:sz w:val="28"/>
        </w:rPr>
      </w:pPr>
      <w:r>
        <w:rPr>
          <w:rFonts w:ascii="Times New Roman" w:hAnsi="Times New Roman" w:cs="Times New Roman"/>
          <w:sz w:val="28"/>
        </w:rPr>
        <w:t xml:space="preserve">     } (until all nodes included in the Tree)</w:t>
      </w:r>
    </w:p>
    <w:p w:rsidR="00D85AB9" w:rsidRPr="00BF3D95" w:rsidRDefault="00CD4A92" w:rsidP="00D85AB9">
      <w:pPr>
        <w:tabs>
          <w:tab w:val="left" w:pos="450"/>
          <w:tab w:val="left" w:pos="1620"/>
        </w:tabs>
        <w:spacing w:after="0" w:line="240" w:lineRule="auto"/>
        <w:jc w:val="both"/>
        <w:rPr>
          <w:rFonts w:ascii="Times New Roman" w:hAnsi="Times New Roman" w:cs="Times New Roman"/>
          <w:sz w:val="24"/>
        </w:rPr>
      </w:pPr>
      <w:r>
        <w:rPr>
          <w:rFonts w:ascii="Times New Roman" w:hAnsi="Times New Roman" w:cs="Times New Roman"/>
          <w:sz w:val="28"/>
        </w:rPr>
        <w:t xml:space="preserve">}//End of </w:t>
      </w:r>
      <w:proofErr w:type="spellStart"/>
      <w:r>
        <w:rPr>
          <w:rFonts w:ascii="Times New Roman" w:hAnsi="Times New Roman" w:cs="Times New Roman"/>
          <w:sz w:val="28"/>
        </w:rPr>
        <w:t>Dijkstra</w:t>
      </w:r>
      <w:proofErr w:type="spellEnd"/>
    </w:p>
    <w:sectPr w:rsidR="00D85AB9" w:rsidRPr="00BF3D95" w:rsidSect="00F60F71">
      <w:headerReference w:type="even" r:id="rId38"/>
      <w:headerReference w:type="default" r:id="rId39"/>
      <w:footerReference w:type="even" r:id="rId40"/>
      <w:footerReference w:type="default" r:id="rId41"/>
      <w:headerReference w:type="first" r:id="rId42"/>
      <w:footerReference w:type="first" r:id="rId43"/>
      <w:pgSz w:w="12240" w:h="15840"/>
      <w:pgMar w:top="630" w:right="900" w:bottom="630" w:left="1440" w:header="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E83" w:rsidRDefault="00E27E83" w:rsidP="00F60F71">
      <w:pPr>
        <w:spacing w:after="0" w:line="240" w:lineRule="auto"/>
      </w:pPr>
      <w:r>
        <w:separator/>
      </w:r>
    </w:p>
  </w:endnote>
  <w:endnote w:type="continuationSeparator" w:id="0">
    <w:p w:rsidR="00E27E83" w:rsidRDefault="00E27E83" w:rsidP="00F60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80" w:rsidRDefault="000B55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455"/>
      <w:docPartObj>
        <w:docPartGallery w:val="Page Numbers (Bottom of Page)"/>
        <w:docPartUnique/>
      </w:docPartObj>
    </w:sdtPr>
    <w:sdtContent>
      <w:p w:rsidR="000B5580" w:rsidRDefault="000B5580">
        <w:pPr>
          <w:pStyle w:val="Footer"/>
          <w:jc w:val="center"/>
        </w:pPr>
        <w:r>
          <w:fldChar w:fldCharType="begin"/>
        </w:r>
        <w:r>
          <w:instrText xml:space="preserve"> PAGE   \* MERGEFORMAT </w:instrText>
        </w:r>
        <w:r>
          <w:fldChar w:fldCharType="separate"/>
        </w:r>
        <w:r w:rsidR="0098653A">
          <w:rPr>
            <w:noProof/>
          </w:rPr>
          <w:t>17</w:t>
        </w:r>
        <w:r>
          <w:rPr>
            <w:noProof/>
          </w:rPr>
          <w:fldChar w:fldCharType="end"/>
        </w:r>
      </w:p>
    </w:sdtContent>
  </w:sdt>
  <w:p w:rsidR="000B5580" w:rsidRDefault="000B55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80" w:rsidRDefault="000B55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E83" w:rsidRDefault="00E27E83" w:rsidP="00F60F71">
      <w:pPr>
        <w:spacing w:after="0" w:line="240" w:lineRule="auto"/>
      </w:pPr>
      <w:r>
        <w:separator/>
      </w:r>
    </w:p>
  </w:footnote>
  <w:footnote w:type="continuationSeparator" w:id="0">
    <w:p w:rsidR="00E27E83" w:rsidRDefault="00E27E83" w:rsidP="00F60F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80" w:rsidRDefault="000B55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1704" o:spid="_x0000_s2050" type="#_x0000_t136" style="position:absolute;margin-left:0;margin-top:0;width:628.15pt;height:69.75pt;rotation:315;z-index:-251655168;mso-position-horizontal:center;mso-position-horizontal-relative:margin;mso-position-vertical:center;mso-position-vertical-relative:margin" o:allowincell="f" fillcolor="silver" stroked="f">
          <v:fill opacity=".5"/>
          <v:textpath style="font-family:&quot;Calibri&quot;;font-size:1pt" string="AADHAVAN COLLEGE - MANAPPARA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80" w:rsidRDefault="000B55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1705" o:spid="_x0000_s2051" type="#_x0000_t136" style="position:absolute;margin-left:0;margin-top:0;width:628.15pt;height:69.75pt;rotation:315;z-index:-251653120;mso-position-horizontal:center;mso-position-horizontal-relative:margin;mso-position-vertical:center;mso-position-vertical-relative:margin" o:allowincell="f" fillcolor="silver" stroked="f">
          <v:fill opacity=".5"/>
          <v:textpath style="font-family:&quot;Calibri&quot;;font-size:1pt" string="AADHAVAN COLLEGE - MANAPPARA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80" w:rsidRDefault="000B55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1703" o:spid="_x0000_s2049" type="#_x0000_t136" style="position:absolute;margin-left:0;margin-top:0;width:628.15pt;height:69.75pt;rotation:315;z-index:-251657216;mso-position-horizontal:center;mso-position-horizontal-relative:margin;mso-position-vertical:center;mso-position-vertical-relative:margin" o:allowincell="f" fillcolor="silver" stroked="f">
          <v:fill opacity=".5"/>
          <v:textpath style="font-family:&quot;Calibri&quot;;font-size:1pt" string="AADHAVAN COLLEGE - MANAPPARAI"/>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3A81"/>
    <w:multiLevelType w:val="hybridMultilevel"/>
    <w:tmpl w:val="A824DD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4B7078"/>
    <w:multiLevelType w:val="hybridMultilevel"/>
    <w:tmpl w:val="DC7AB9A8"/>
    <w:lvl w:ilvl="0" w:tplc="0409000D">
      <w:start w:val="1"/>
      <w:numFmt w:val="bullet"/>
      <w:lvlText w:val=""/>
      <w:lvlJc w:val="left"/>
      <w:pPr>
        <w:ind w:left="2702" w:hanging="360"/>
      </w:pPr>
      <w:rPr>
        <w:rFonts w:ascii="Wingdings" w:hAnsi="Wingdings" w:hint="default"/>
      </w:rPr>
    </w:lvl>
    <w:lvl w:ilvl="1" w:tplc="04090003" w:tentative="1">
      <w:start w:val="1"/>
      <w:numFmt w:val="bullet"/>
      <w:lvlText w:val="o"/>
      <w:lvlJc w:val="left"/>
      <w:pPr>
        <w:ind w:left="3422" w:hanging="360"/>
      </w:pPr>
      <w:rPr>
        <w:rFonts w:ascii="Courier New" w:hAnsi="Courier New" w:cs="Courier New" w:hint="default"/>
      </w:rPr>
    </w:lvl>
    <w:lvl w:ilvl="2" w:tplc="04090005" w:tentative="1">
      <w:start w:val="1"/>
      <w:numFmt w:val="bullet"/>
      <w:lvlText w:val=""/>
      <w:lvlJc w:val="left"/>
      <w:pPr>
        <w:ind w:left="4142" w:hanging="360"/>
      </w:pPr>
      <w:rPr>
        <w:rFonts w:ascii="Wingdings" w:hAnsi="Wingdings" w:hint="default"/>
      </w:rPr>
    </w:lvl>
    <w:lvl w:ilvl="3" w:tplc="04090001" w:tentative="1">
      <w:start w:val="1"/>
      <w:numFmt w:val="bullet"/>
      <w:lvlText w:val=""/>
      <w:lvlJc w:val="left"/>
      <w:pPr>
        <w:ind w:left="4862" w:hanging="360"/>
      </w:pPr>
      <w:rPr>
        <w:rFonts w:ascii="Symbol" w:hAnsi="Symbol" w:hint="default"/>
      </w:rPr>
    </w:lvl>
    <w:lvl w:ilvl="4" w:tplc="04090003" w:tentative="1">
      <w:start w:val="1"/>
      <w:numFmt w:val="bullet"/>
      <w:lvlText w:val="o"/>
      <w:lvlJc w:val="left"/>
      <w:pPr>
        <w:ind w:left="5582" w:hanging="360"/>
      </w:pPr>
      <w:rPr>
        <w:rFonts w:ascii="Courier New" w:hAnsi="Courier New" w:cs="Courier New" w:hint="default"/>
      </w:rPr>
    </w:lvl>
    <w:lvl w:ilvl="5" w:tplc="04090005" w:tentative="1">
      <w:start w:val="1"/>
      <w:numFmt w:val="bullet"/>
      <w:lvlText w:val=""/>
      <w:lvlJc w:val="left"/>
      <w:pPr>
        <w:ind w:left="6302" w:hanging="360"/>
      </w:pPr>
      <w:rPr>
        <w:rFonts w:ascii="Wingdings" w:hAnsi="Wingdings" w:hint="default"/>
      </w:rPr>
    </w:lvl>
    <w:lvl w:ilvl="6" w:tplc="04090001" w:tentative="1">
      <w:start w:val="1"/>
      <w:numFmt w:val="bullet"/>
      <w:lvlText w:val=""/>
      <w:lvlJc w:val="left"/>
      <w:pPr>
        <w:ind w:left="7022" w:hanging="360"/>
      </w:pPr>
      <w:rPr>
        <w:rFonts w:ascii="Symbol" w:hAnsi="Symbol" w:hint="default"/>
      </w:rPr>
    </w:lvl>
    <w:lvl w:ilvl="7" w:tplc="04090003" w:tentative="1">
      <w:start w:val="1"/>
      <w:numFmt w:val="bullet"/>
      <w:lvlText w:val="o"/>
      <w:lvlJc w:val="left"/>
      <w:pPr>
        <w:ind w:left="7742" w:hanging="360"/>
      </w:pPr>
      <w:rPr>
        <w:rFonts w:ascii="Courier New" w:hAnsi="Courier New" w:cs="Courier New" w:hint="default"/>
      </w:rPr>
    </w:lvl>
    <w:lvl w:ilvl="8" w:tplc="04090005" w:tentative="1">
      <w:start w:val="1"/>
      <w:numFmt w:val="bullet"/>
      <w:lvlText w:val=""/>
      <w:lvlJc w:val="left"/>
      <w:pPr>
        <w:ind w:left="8462" w:hanging="360"/>
      </w:pPr>
      <w:rPr>
        <w:rFonts w:ascii="Wingdings" w:hAnsi="Wingdings" w:hint="default"/>
      </w:rPr>
    </w:lvl>
  </w:abstractNum>
  <w:abstractNum w:abstractNumId="2">
    <w:nsid w:val="0AC14887"/>
    <w:multiLevelType w:val="hybridMultilevel"/>
    <w:tmpl w:val="2904D8A0"/>
    <w:lvl w:ilvl="0" w:tplc="0409000D">
      <w:start w:val="1"/>
      <w:numFmt w:val="bullet"/>
      <w:lvlText w:val=""/>
      <w:lvlJc w:val="left"/>
      <w:pPr>
        <w:ind w:left="3380" w:hanging="360"/>
      </w:pPr>
      <w:rPr>
        <w:rFonts w:ascii="Wingdings" w:hAnsi="Wingdings" w:hint="default"/>
      </w:rPr>
    </w:lvl>
    <w:lvl w:ilvl="1" w:tplc="04090003" w:tentative="1">
      <w:start w:val="1"/>
      <w:numFmt w:val="bullet"/>
      <w:lvlText w:val="o"/>
      <w:lvlJc w:val="left"/>
      <w:pPr>
        <w:ind w:left="4100" w:hanging="360"/>
      </w:pPr>
      <w:rPr>
        <w:rFonts w:ascii="Courier New" w:hAnsi="Courier New" w:cs="Courier New" w:hint="default"/>
      </w:rPr>
    </w:lvl>
    <w:lvl w:ilvl="2" w:tplc="04090005" w:tentative="1">
      <w:start w:val="1"/>
      <w:numFmt w:val="bullet"/>
      <w:lvlText w:val=""/>
      <w:lvlJc w:val="left"/>
      <w:pPr>
        <w:ind w:left="4820" w:hanging="360"/>
      </w:pPr>
      <w:rPr>
        <w:rFonts w:ascii="Wingdings" w:hAnsi="Wingdings" w:hint="default"/>
      </w:rPr>
    </w:lvl>
    <w:lvl w:ilvl="3" w:tplc="04090001" w:tentative="1">
      <w:start w:val="1"/>
      <w:numFmt w:val="bullet"/>
      <w:lvlText w:val=""/>
      <w:lvlJc w:val="left"/>
      <w:pPr>
        <w:ind w:left="5540" w:hanging="360"/>
      </w:pPr>
      <w:rPr>
        <w:rFonts w:ascii="Symbol" w:hAnsi="Symbol" w:hint="default"/>
      </w:rPr>
    </w:lvl>
    <w:lvl w:ilvl="4" w:tplc="04090003" w:tentative="1">
      <w:start w:val="1"/>
      <w:numFmt w:val="bullet"/>
      <w:lvlText w:val="o"/>
      <w:lvlJc w:val="left"/>
      <w:pPr>
        <w:ind w:left="6260" w:hanging="360"/>
      </w:pPr>
      <w:rPr>
        <w:rFonts w:ascii="Courier New" w:hAnsi="Courier New" w:cs="Courier New" w:hint="default"/>
      </w:rPr>
    </w:lvl>
    <w:lvl w:ilvl="5" w:tplc="04090005" w:tentative="1">
      <w:start w:val="1"/>
      <w:numFmt w:val="bullet"/>
      <w:lvlText w:val=""/>
      <w:lvlJc w:val="left"/>
      <w:pPr>
        <w:ind w:left="6980" w:hanging="360"/>
      </w:pPr>
      <w:rPr>
        <w:rFonts w:ascii="Wingdings" w:hAnsi="Wingdings" w:hint="default"/>
      </w:rPr>
    </w:lvl>
    <w:lvl w:ilvl="6" w:tplc="04090001" w:tentative="1">
      <w:start w:val="1"/>
      <w:numFmt w:val="bullet"/>
      <w:lvlText w:val=""/>
      <w:lvlJc w:val="left"/>
      <w:pPr>
        <w:ind w:left="7700" w:hanging="360"/>
      </w:pPr>
      <w:rPr>
        <w:rFonts w:ascii="Symbol" w:hAnsi="Symbol" w:hint="default"/>
      </w:rPr>
    </w:lvl>
    <w:lvl w:ilvl="7" w:tplc="04090003" w:tentative="1">
      <w:start w:val="1"/>
      <w:numFmt w:val="bullet"/>
      <w:lvlText w:val="o"/>
      <w:lvlJc w:val="left"/>
      <w:pPr>
        <w:ind w:left="8420" w:hanging="360"/>
      </w:pPr>
      <w:rPr>
        <w:rFonts w:ascii="Courier New" w:hAnsi="Courier New" w:cs="Courier New" w:hint="default"/>
      </w:rPr>
    </w:lvl>
    <w:lvl w:ilvl="8" w:tplc="04090005" w:tentative="1">
      <w:start w:val="1"/>
      <w:numFmt w:val="bullet"/>
      <w:lvlText w:val=""/>
      <w:lvlJc w:val="left"/>
      <w:pPr>
        <w:ind w:left="9140" w:hanging="360"/>
      </w:pPr>
      <w:rPr>
        <w:rFonts w:ascii="Wingdings" w:hAnsi="Wingdings" w:hint="default"/>
      </w:rPr>
    </w:lvl>
  </w:abstractNum>
  <w:abstractNum w:abstractNumId="3">
    <w:nsid w:val="132C2F61"/>
    <w:multiLevelType w:val="hybridMultilevel"/>
    <w:tmpl w:val="60562380"/>
    <w:lvl w:ilvl="0" w:tplc="04090005">
      <w:start w:val="1"/>
      <w:numFmt w:val="bullet"/>
      <w:lvlText w:val=""/>
      <w:lvlJc w:val="left"/>
      <w:pPr>
        <w:ind w:left="1171" w:hanging="360"/>
      </w:pPr>
      <w:rPr>
        <w:rFonts w:ascii="Wingdings" w:hAnsi="Wingdings"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4">
    <w:nsid w:val="135D0D8C"/>
    <w:multiLevelType w:val="hybridMultilevel"/>
    <w:tmpl w:val="CFA81E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0168C1"/>
    <w:multiLevelType w:val="hybridMultilevel"/>
    <w:tmpl w:val="DE0E72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C8601E"/>
    <w:multiLevelType w:val="hybridMultilevel"/>
    <w:tmpl w:val="391A2C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4D44E9"/>
    <w:multiLevelType w:val="hybridMultilevel"/>
    <w:tmpl w:val="A51EF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F13BAB"/>
    <w:multiLevelType w:val="hybridMultilevel"/>
    <w:tmpl w:val="C2FCBD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D6458E"/>
    <w:multiLevelType w:val="hybridMultilevel"/>
    <w:tmpl w:val="286C4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9B339D"/>
    <w:multiLevelType w:val="hybridMultilevel"/>
    <w:tmpl w:val="B9E63656"/>
    <w:lvl w:ilvl="0" w:tplc="0409000B">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nsid w:val="20F03D27"/>
    <w:multiLevelType w:val="hybridMultilevel"/>
    <w:tmpl w:val="FA7CED84"/>
    <w:lvl w:ilvl="0" w:tplc="0409000B">
      <w:start w:val="1"/>
      <w:numFmt w:val="bullet"/>
      <w:lvlText w:val=""/>
      <w:lvlJc w:val="left"/>
      <w:pPr>
        <w:ind w:left="1814" w:hanging="360"/>
      </w:pPr>
      <w:rPr>
        <w:rFonts w:ascii="Wingdings" w:hAnsi="Wingdings"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2">
    <w:nsid w:val="2C0325ED"/>
    <w:multiLevelType w:val="hybridMultilevel"/>
    <w:tmpl w:val="9656CE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74D94"/>
    <w:multiLevelType w:val="hybridMultilevel"/>
    <w:tmpl w:val="D5EA22F0"/>
    <w:lvl w:ilvl="0" w:tplc="0409000D">
      <w:start w:val="1"/>
      <w:numFmt w:val="bullet"/>
      <w:lvlText w:val=""/>
      <w:lvlJc w:val="left"/>
      <w:pPr>
        <w:ind w:left="2380" w:hanging="360"/>
      </w:pPr>
      <w:rPr>
        <w:rFonts w:ascii="Wingdings" w:hAnsi="Wingdings" w:hint="default"/>
      </w:rPr>
    </w:lvl>
    <w:lvl w:ilvl="1" w:tplc="04090003" w:tentative="1">
      <w:start w:val="1"/>
      <w:numFmt w:val="bullet"/>
      <w:lvlText w:val="o"/>
      <w:lvlJc w:val="left"/>
      <w:pPr>
        <w:ind w:left="3100" w:hanging="360"/>
      </w:pPr>
      <w:rPr>
        <w:rFonts w:ascii="Courier New" w:hAnsi="Courier New" w:cs="Courier New" w:hint="default"/>
      </w:rPr>
    </w:lvl>
    <w:lvl w:ilvl="2" w:tplc="04090005" w:tentative="1">
      <w:start w:val="1"/>
      <w:numFmt w:val="bullet"/>
      <w:lvlText w:val=""/>
      <w:lvlJc w:val="left"/>
      <w:pPr>
        <w:ind w:left="3820" w:hanging="360"/>
      </w:pPr>
      <w:rPr>
        <w:rFonts w:ascii="Wingdings" w:hAnsi="Wingdings" w:hint="default"/>
      </w:rPr>
    </w:lvl>
    <w:lvl w:ilvl="3" w:tplc="04090001" w:tentative="1">
      <w:start w:val="1"/>
      <w:numFmt w:val="bullet"/>
      <w:lvlText w:val=""/>
      <w:lvlJc w:val="left"/>
      <w:pPr>
        <w:ind w:left="4540" w:hanging="360"/>
      </w:pPr>
      <w:rPr>
        <w:rFonts w:ascii="Symbol" w:hAnsi="Symbol" w:hint="default"/>
      </w:rPr>
    </w:lvl>
    <w:lvl w:ilvl="4" w:tplc="04090003" w:tentative="1">
      <w:start w:val="1"/>
      <w:numFmt w:val="bullet"/>
      <w:lvlText w:val="o"/>
      <w:lvlJc w:val="left"/>
      <w:pPr>
        <w:ind w:left="5260" w:hanging="360"/>
      </w:pPr>
      <w:rPr>
        <w:rFonts w:ascii="Courier New" w:hAnsi="Courier New" w:cs="Courier New" w:hint="default"/>
      </w:rPr>
    </w:lvl>
    <w:lvl w:ilvl="5" w:tplc="04090005" w:tentative="1">
      <w:start w:val="1"/>
      <w:numFmt w:val="bullet"/>
      <w:lvlText w:val=""/>
      <w:lvlJc w:val="left"/>
      <w:pPr>
        <w:ind w:left="5980" w:hanging="360"/>
      </w:pPr>
      <w:rPr>
        <w:rFonts w:ascii="Wingdings" w:hAnsi="Wingdings" w:hint="default"/>
      </w:rPr>
    </w:lvl>
    <w:lvl w:ilvl="6" w:tplc="04090001" w:tentative="1">
      <w:start w:val="1"/>
      <w:numFmt w:val="bullet"/>
      <w:lvlText w:val=""/>
      <w:lvlJc w:val="left"/>
      <w:pPr>
        <w:ind w:left="6700" w:hanging="360"/>
      </w:pPr>
      <w:rPr>
        <w:rFonts w:ascii="Symbol" w:hAnsi="Symbol" w:hint="default"/>
      </w:rPr>
    </w:lvl>
    <w:lvl w:ilvl="7" w:tplc="04090003" w:tentative="1">
      <w:start w:val="1"/>
      <w:numFmt w:val="bullet"/>
      <w:lvlText w:val="o"/>
      <w:lvlJc w:val="left"/>
      <w:pPr>
        <w:ind w:left="7420" w:hanging="360"/>
      </w:pPr>
      <w:rPr>
        <w:rFonts w:ascii="Courier New" w:hAnsi="Courier New" w:cs="Courier New" w:hint="default"/>
      </w:rPr>
    </w:lvl>
    <w:lvl w:ilvl="8" w:tplc="04090005" w:tentative="1">
      <w:start w:val="1"/>
      <w:numFmt w:val="bullet"/>
      <w:lvlText w:val=""/>
      <w:lvlJc w:val="left"/>
      <w:pPr>
        <w:ind w:left="8140" w:hanging="360"/>
      </w:pPr>
      <w:rPr>
        <w:rFonts w:ascii="Wingdings" w:hAnsi="Wingdings" w:hint="default"/>
      </w:rPr>
    </w:lvl>
  </w:abstractNum>
  <w:abstractNum w:abstractNumId="14">
    <w:nsid w:val="381239E1"/>
    <w:multiLevelType w:val="hybridMultilevel"/>
    <w:tmpl w:val="3A4E2E00"/>
    <w:lvl w:ilvl="0" w:tplc="0409000B">
      <w:start w:val="1"/>
      <w:numFmt w:val="bullet"/>
      <w:lvlText w:val=""/>
      <w:lvlJc w:val="left"/>
      <w:pPr>
        <w:ind w:left="2271" w:hanging="360"/>
      </w:pPr>
      <w:rPr>
        <w:rFonts w:ascii="Wingdings" w:hAnsi="Wingdings" w:hint="default"/>
      </w:rPr>
    </w:lvl>
    <w:lvl w:ilvl="1" w:tplc="04090003" w:tentative="1">
      <w:start w:val="1"/>
      <w:numFmt w:val="bullet"/>
      <w:lvlText w:val="o"/>
      <w:lvlJc w:val="left"/>
      <w:pPr>
        <w:ind w:left="2991" w:hanging="360"/>
      </w:pPr>
      <w:rPr>
        <w:rFonts w:ascii="Courier New" w:hAnsi="Courier New" w:cs="Courier New" w:hint="default"/>
      </w:rPr>
    </w:lvl>
    <w:lvl w:ilvl="2" w:tplc="04090005" w:tentative="1">
      <w:start w:val="1"/>
      <w:numFmt w:val="bullet"/>
      <w:lvlText w:val=""/>
      <w:lvlJc w:val="left"/>
      <w:pPr>
        <w:ind w:left="3711" w:hanging="360"/>
      </w:pPr>
      <w:rPr>
        <w:rFonts w:ascii="Wingdings" w:hAnsi="Wingdings" w:hint="default"/>
      </w:rPr>
    </w:lvl>
    <w:lvl w:ilvl="3" w:tplc="04090001" w:tentative="1">
      <w:start w:val="1"/>
      <w:numFmt w:val="bullet"/>
      <w:lvlText w:val=""/>
      <w:lvlJc w:val="left"/>
      <w:pPr>
        <w:ind w:left="4431" w:hanging="360"/>
      </w:pPr>
      <w:rPr>
        <w:rFonts w:ascii="Symbol" w:hAnsi="Symbol" w:hint="default"/>
      </w:rPr>
    </w:lvl>
    <w:lvl w:ilvl="4" w:tplc="04090003" w:tentative="1">
      <w:start w:val="1"/>
      <w:numFmt w:val="bullet"/>
      <w:lvlText w:val="o"/>
      <w:lvlJc w:val="left"/>
      <w:pPr>
        <w:ind w:left="5151" w:hanging="360"/>
      </w:pPr>
      <w:rPr>
        <w:rFonts w:ascii="Courier New" w:hAnsi="Courier New" w:cs="Courier New" w:hint="default"/>
      </w:rPr>
    </w:lvl>
    <w:lvl w:ilvl="5" w:tplc="04090005" w:tentative="1">
      <w:start w:val="1"/>
      <w:numFmt w:val="bullet"/>
      <w:lvlText w:val=""/>
      <w:lvlJc w:val="left"/>
      <w:pPr>
        <w:ind w:left="5871" w:hanging="360"/>
      </w:pPr>
      <w:rPr>
        <w:rFonts w:ascii="Wingdings" w:hAnsi="Wingdings" w:hint="default"/>
      </w:rPr>
    </w:lvl>
    <w:lvl w:ilvl="6" w:tplc="04090001" w:tentative="1">
      <w:start w:val="1"/>
      <w:numFmt w:val="bullet"/>
      <w:lvlText w:val=""/>
      <w:lvlJc w:val="left"/>
      <w:pPr>
        <w:ind w:left="6591" w:hanging="360"/>
      </w:pPr>
      <w:rPr>
        <w:rFonts w:ascii="Symbol" w:hAnsi="Symbol" w:hint="default"/>
      </w:rPr>
    </w:lvl>
    <w:lvl w:ilvl="7" w:tplc="04090003" w:tentative="1">
      <w:start w:val="1"/>
      <w:numFmt w:val="bullet"/>
      <w:lvlText w:val="o"/>
      <w:lvlJc w:val="left"/>
      <w:pPr>
        <w:ind w:left="7311" w:hanging="360"/>
      </w:pPr>
      <w:rPr>
        <w:rFonts w:ascii="Courier New" w:hAnsi="Courier New" w:cs="Courier New" w:hint="default"/>
      </w:rPr>
    </w:lvl>
    <w:lvl w:ilvl="8" w:tplc="04090005" w:tentative="1">
      <w:start w:val="1"/>
      <w:numFmt w:val="bullet"/>
      <w:lvlText w:val=""/>
      <w:lvlJc w:val="left"/>
      <w:pPr>
        <w:ind w:left="8031" w:hanging="360"/>
      </w:pPr>
      <w:rPr>
        <w:rFonts w:ascii="Wingdings" w:hAnsi="Wingdings" w:hint="default"/>
      </w:rPr>
    </w:lvl>
  </w:abstractNum>
  <w:abstractNum w:abstractNumId="15">
    <w:nsid w:val="39885C17"/>
    <w:multiLevelType w:val="hybridMultilevel"/>
    <w:tmpl w:val="46D4A9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97506E"/>
    <w:multiLevelType w:val="hybridMultilevel"/>
    <w:tmpl w:val="B622A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C1830BF"/>
    <w:multiLevelType w:val="hybridMultilevel"/>
    <w:tmpl w:val="83748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992A9F"/>
    <w:multiLevelType w:val="hybridMultilevel"/>
    <w:tmpl w:val="F328F982"/>
    <w:lvl w:ilvl="0" w:tplc="04090003">
      <w:start w:val="1"/>
      <w:numFmt w:val="bullet"/>
      <w:lvlText w:val="o"/>
      <w:lvlJc w:val="left"/>
      <w:pPr>
        <w:ind w:left="1974" w:hanging="360"/>
      </w:pPr>
      <w:rPr>
        <w:rFonts w:ascii="Courier New" w:hAnsi="Courier New" w:cs="Courier New" w:hint="default"/>
      </w:rPr>
    </w:lvl>
    <w:lvl w:ilvl="1" w:tplc="04090003" w:tentative="1">
      <w:start w:val="1"/>
      <w:numFmt w:val="bullet"/>
      <w:lvlText w:val="o"/>
      <w:lvlJc w:val="left"/>
      <w:pPr>
        <w:ind w:left="2694" w:hanging="360"/>
      </w:pPr>
      <w:rPr>
        <w:rFonts w:ascii="Courier New" w:hAnsi="Courier New" w:cs="Courier New" w:hint="default"/>
      </w:rPr>
    </w:lvl>
    <w:lvl w:ilvl="2" w:tplc="04090005" w:tentative="1">
      <w:start w:val="1"/>
      <w:numFmt w:val="bullet"/>
      <w:lvlText w:val=""/>
      <w:lvlJc w:val="left"/>
      <w:pPr>
        <w:ind w:left="3414" w:hanging="360"/>
      </w:pPr>
      <w:rPr>
        <w:rFonts w:ascii="Wingdings" w:hAnsi="Wingdings" w:hint="default"/>
      </w:rPr>
    </w:lvl>
    <w:lvl w:ilvl="3" w:tplc="04090001" w:tentative="1">
      <w:start w:val="1"/>
      <w:numFmt w:val="bullet"/>
      <w:lvlText w:val=""/>
      <w:lvlJc w:val="left"/>
      <w:pPr>
        <w:ind w:left="4134" w:hanging="360"/>
      </w:pPr>
      <w:rPr>
        <w:rFonts w:ascii="Symbol" w:hAnsi="Symbol" w:hint="default"/>
      </w:rPr>
    </w:lvl>
    <w:lvl w:ilvl="4" w:tplc="04090003" w:tentative="1">
      <w:start w:val="1"/>
      <w:numFmt w:val="bullet"/>
      <w:lvlText w:val="o"/>
      <w:lvlJc w:val="left"/>
      <w:pPr>
        <w:ind w:left="4854" w:hanging="360"/>
      </w:pPr>
      <w:rPr>
        <w:rFonts w:ascii="Courier New" w:hAnsi="Courier New" w:cs="Courier New" w:hint="default"/>
      </w:rPr>
    </w:lvl>
    <w:lvl w:ilvl="5" w:tplc="04090005" w:tentative="1">
      <w:start w:val="1"/>
      <w:numFmt w:val="bullet"/>
      <w:lvlText w:val=""/>
      <w:lvlJc w:val="left"/>
      <w:pPr>
        <w:ind w:left="5574" w:hanging="360"/>
      </w:pPr>
      <w:rPr>
        <w:rFonts w:ascii="Wingdings" w:hAnsi="Wingdings" w:hint="default"/>
      </w:rPr>
    </w:lvl>
    <w:lvl w:ilvl="6" w:tplc="04090001" w:tentative="1">
      <w:start w:val="1"/>
      <w:numFmt w:val="bullet"/>
      <w:lvlText w:val=""/>
      <w:lvlJc w:val="left"/>
      <w:pPr>
        <w:ind w:left="6294" w:hanging="360"/>
      </w:pPr>
      <w:rPr>
        <w:rFonts w:ascii="Symbol" w:hAnsi="Symbol" w:hint="default"/>
      </w:rPr>
    </w:lvl>
    <w:lvl w:ilvl="7" w:tplc="04090003" w:tentative="1">
      <w:start w:val="1"/>
      <w:numFmt w:val="bullet"/>
      <w:lvlText w:val="o"/>
      <w:lvlJc w:val="left"/>
      <w:pPr>
        <w:ind w:left="7014" w:hanging="360"/>
      </w:pPr>
      <w:rPr>
        <w:rFonts w:ascii="Courier New" w:hAnsi="Courier New" w:cs="Courier New" w:hint="default"/>
      </w:rPr>
    </w:lvl>
    <w:lvl w:ilvl="8" w:tplc="04090005" w:tentative="1">
      <w:start w:val="1"/>
      <w:numFmt w:val="bullet"/>
      <w:lvlText w:val=""/>
      <w:lvlJc w:val="left"/>
      <w:pPr>
        <w:ind w:left="7734" w:hanging="360"/>
      </w:pPr>
      <w:rPr>
        <w:rFonts w:ascii="Wingdings" w:hAnsi="Wingdings" w:hint="default"/>
      </w:rPr>
    </w:lvl>
  </w:abstractNum>
  <w:abstractNum w:abstractNumId="19">
    <w:nsid w:val="42EB7490"/>
    <w:multiLevelType w:val="hybridMultilevel"/>
    <w:tmpl w:val="1F1A9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B82A8A"/>
    <w:multiLevelType w:val="hybridMultilevel"/>
    <w:tmpl w:val="45145B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CB331A"/>
    <w:multiLevelType w:val="hybridMultilevel"/>
    <w:tmpl w:val="4C082D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46479"/>
    <w:multiLevelType w:val="hybridMultilevel"/>
    <w:tmpl w:val="7174F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40034"/>
    <w:multiLevelType w:val="hybridMultilevel"/>
    <w:tmpl w:val="E396A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624B9"/>
    <w:multiLevelType w:val="hybridMultilevel"/>
    <w:tmpl w:val="848443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92A225D"/>
    <w:multiLevelType w:val="hybridMultilevel"/>
    <w:tmpl w:val="0E2CF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95D2B5A"/>
    <w:multiLevelType w:val="hybridMultilevel"/>
    <w:tmpl w:val="CB2C155E"/>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7">
    <w:nsid w:val="49E47C97"/>
    <w:multiLevelType w:val="hybridMultilevel"/>
    <w:tmpl w:val="5114C732"/>
    <w:lvl w:ilvl="0" w:tplc="0409000B">
      <w:start w:val="1"/>
      <w:numFmt w:val="bullet"/>
      <w:lvlText w:val=""/>
      <w:lvlJc w:val="left"/>
      <w:pPr>
        <w:ind w:left="1938" w:hanging="360"/>
      </w:pPr>
      <w:rPr>
        <w:rFonts w:ascii="Wingdings" w:hAnsi="Wingdings"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28">
    <w:nsid w:val="4BA06FF9"/>
    <w:multiLevelType w:val="hybridMultilevel"/>
    <w:tmpl w:val="D16478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EA2857"/>
    <w:multiLevelType w:val="hybridMultilevel"/>
    <w:tmpl w:val="60AABC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0D471DC"/>
    <w:multiLevelType w:val="hybridMultilevel"/>
    <w:tmpl w:val="48A095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5B22BD"/>
    <w:multiLevelType w:val="hybridMultilevel"/>
    <w:tmpl w:val="C35C2A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2CB5F04"/>
    <w:multiLevelType w:val="hybridMultilevel"/>
    <w:tmpl w:val="E416D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0010DE"/>
    <w:multiLevelType w:val="hybridMultilevel"/>
    <w:tmpl w:val="839215B6"/>
    <w:lvl w:ilvl="0" w:tplc="0409000D">
      <w:start w:val="1"/>
      <w:numFmt w:val="bullet"/>
      <w:lvlText w:val=""/>
      <w:lvlJc w:val="left"/>
      <w:pPr>
        <w:ind w:left="1821" w:hanging="360"/>
      </w:pPr>
      <w:rPr>
        <w:rFonts w:ascii="Wingdings" w:hAnsi="Wingdings" w:hint="default"/>
      </w:rPr>
    </w:lvl>
    <w:lvl w:ilvl="1" w:tplc="04090003" w:tentative="1">
      <w:start w:val="1"/>
      <w:numFmt w:val="bullet"/>
      <w:lvlText w:val="o"/>
      <w:lvlJc w:val="left"/>
      <w:pPr>
        <w:ind w:left="2541" w:hanging="360"/>
      </w:pPr>
      <w:rPr>
        <w:rFonts w:ascii="Courier New" w:hAnsi="Courier New" w:cs="Courier New" w:hint="default"/>
      </w:rPr>
    </w:lvl>
    <w:lvl w:ilvl="2" w:tplc="04090005" w:tentative="1">
      <w:start w:val="1"/>
      <w:numFmt w:val="bullet"/>
      <w:lvlText w:val=""/>
      <w:lvlJc w:val="left"/>
      <w:pPr>
        <w:ind w:left="3261" w:hanging="360"/>
      </w:pPr>
      <w:rPr>
        <w:rFonts w:ascii="Wingdings" w:hAnsi="Wingdings" w:hint="default"/>
      </w:rPr>
    </w:lvl>
    <w:lvl w:ilvl="3" w:tplc="04090001" w:tentative="1">
      <w:start w:val="1"/>
      <w:numFmt w:val="bullet"/>
      <w:lvlText w:val=""/>
      <w:lvlJc w:val="left"/>
      <w:pPr>
        <w:ind w:left="3981" w:hanging="360"/>
      </w:pPr>
      <w:rPr>
        <w:rFonts w:ascii="Symbol" w:hAnsi="Symbol" w:hint="default"/>
      </w:rPr>
    </w:lvl>
    <w:lvl w:ilvl="4" w:tplc="04090003" w:tentative="1">
      <w:start w:val="1"/>
      <w:numFmt w:val="bullet"/>
      <w:lvlText w:val="o"/>
      <w:lvlJc w:val="left"/>
      <w:pPr>
        <w:ind w:left="4701" w:hanging="360"/>
      </w:pPr>
      <w:rPr>
        <w:rFonts w:ascii="Courier New" w:hAnsi="Courier New" w:cs="Courier New" w:hint="default"/>
      </w:rPr>
    </w:lvl>
    <w:lvl w:ilvl="5" w:tplc="04090005" w:tentative="1">
      <w:start w:val="1"/>
      <w:numFmt w:val="bullet"/>
      <w:lvlText w:val=""/>
      <w:lvlJc w:val="left"/>
      <w:pPr>
        <w:ind w:left="5421" w:hanging="360"/>
      </w:pPr>
      <w:rPr>
        <w:rFonts w:ascii="Wingdings" w:hAnsi="Wingdings" w:hint="default"/>
      </w:rPr>
    </w:lvl>
    <w:lvl w:ilvl="6" w:tplc="04090001" w:tentative="1">
      <w:start w:val="1"/>
      <w:numFmt w:val="bullet"/>
      <w:lvlText w:val=""/>
      <w:lvlJc w:val="left"/>
      <w:pPr>
        <w:ind w:left="6141" w:hanging="360"/>
      </w:pPr>
      <w:rPr>
        <w:rFonts w:ascii="Symbol" w:hAnsi="Symbol" w:hint="default"/>
      </w:rPr>
    </w:lvl>
    <w:lvl w:ilvl="7" w:tplc="04090003" w:tentative="1">
      <w:start w:val="1"/>
      <w:numFmt w:val="bullet"/>
      <w:lvlText w:val="o"/>
      <w:lvlJc w:val="left"/>
      <w:pPr>
        <w:ind w:left="6861" w:hanging="360"/>
      </w:pPr>
      <w:rPr>
        <w:rFonts w:ascii="Courier New" w:hAnsi="Courier New" w:cs="Courier New" w:hint="default"/>
      </w:rPr>
    </w:lvl>
    <w:lvl w:ilvl="8" w:tplc="04090005" w:tentative="1">
      <w:start w:val="1"/>
      <w:numFmt w:val="bullet"/>
      <w:lvlText w:val=""/>
      <w:lvlJc w:val="left"/>
      <w:pPr>
        <w:ind w:left="7581" w:hanging="360"/>
      </w:pPr>
      <w:rPr>
        <w:rFonts w:ascii="Wingdings" w:hAnsi="Wingdings" w:hint="default"/>
      </w:rPr>
    </w:lvl>
  </w:abstractNum>
  <w:abstractNum w:abstractNumId="34">
    <w:nsid w:val="6CF001A0"/>
    <w:multiLevelType w:val="hybridMultilevel"/>
    <w:tmpl w:val="21C00376"/>
    <w:lvl w:ilvl="0" w:tplc="0409000D">
      <w:start w:val="1"/>
      <w:numFmt w:val="bullet"/>
      <w:lvlText w:val=""/>
      <w:lvlJc w:val="left"/>
      <w:pPr>
        <w:ind w:left="3448" w:hanging="360"/>
      </w:pPr>
      <w:rPr>
        <w:rFonts w:ascii="Wingdings" w:hAnsi="Wingdings" w:hint="default"/>
      </w:rPr>
    </w:lvl>
    <w:lvl w:ilvl="1" w:tplc="04090003" w:tentative="1">
      <w:start w:val="1"/>
      <w:numFmt w:val="bullet"/>
      <w:lvlText w:val="o"/>
      <w:lvlJc w:val="left"/>
      <w:pPr>
        <w:ind w:left="4168" w:hanging="360"/>
      </w:pPr>
      <w:rPr>
        <w:rFonts w:ascii="Courier New" w:hAnsi="Courier New" w:cs="Courier New" w:hint="default"/>
      </w:rPr>
    </w:lvl>
    <w:lvl w:ilvl="2" w:tplc="04090005" w:tentative="1">
      <w:start w:val="1"/>
      <w:numFmt w:val="bullet"/>
      <w:lvlText w:val=""/>
      <w:lvlJc w:val="left"/>
      <w:pPr>
        <w:ind w:left="4888" w:hanging="360"/>
      </w:pPr>
      <w:rPr>
        <w:rFonts w:ascii="Wingdings" w:hAnsi="Wingdings" w:hint="default"/>
      </w:rPr>
    </w:lvl>
    <w:lvl w:ilvl="3" w:tplc="04090001" w:tentative="1">
      <w:start w:val="1"/>
      <w:numFmt w:val="bullet"/>
      <w:lvlText w:val=""/>
      <w:lvlJc w:val="left"/>
      <w:pPr>
        <w:ind w:left="5608" w:hanging="360"/>
      </w:pPr>
      <w:rPr>
        <w:rFonts w:ascii="Symbol" w:hAnsi="Symbol" w:hint="default"/>
      </w:rPr>
    </w:lvl>
    <w:lvl w:ilvl="4" w:tplc="04090003" w:tentative="1">
      <w:start w:val="1"/>
      <w:numFmt w:val="bullet"/>
      <w:lvlText w:val="o"/>
      <w:lvlJc w:val="left"/>
      <w:pPr>
        <w:ind w:left="6328" w:hanging="360"/>
      </w:pPr>
      <w:rPr>
        <w:rFonts w:ascii="Courier New" w:hAnsi="Courier New" w:cs="Courier New" w:hint="default"/>
      </w:rPr>
    </w:lvl>
    <w:lvl w:ilvl="5" w:tplc="04090005" w:tentative="1">
      <w:start w:val="1"/>
      <w:numFmt w:val="bullet"/>
      <w:lvlText w:val=""/>
      <w:lvlJc w:val="left"/>
      <w:pPr>
        <w:ind w:left="7048" w:hanging="360"/>
      </w:pPr>
      <w:rPr>
        <w:rFonts w:ascii="Wingdings" w:hAnsi="Wingdings" w:hint="default"/>
      </w:rPr>
    </w:lvl>
    <w:lvl w:ilvl="6" w:tplc="04090001" w:tentative="1">
      <w:start w:val="1"/>
      <w:numFmt w:val="bullet"/>
      <w:lvlText w:val=""/>
      <w:lvlJc w:val="left"/>
      <w:pPr>
        <w:ind w:left="7768" w:hanging="360"/>
      </w:pPr>
      <w:rPr>
        <w:rFonts w:ascii="Symbol" w:hAnsi="Symbol" w:hint="default"/>
      </w:rPr>
    </w:lvl>
    <w:lvl w:ilvl="7" w:tplc="04090003" w:tentative="1">
      <w:start w:val="1"/>
      <w:numFmt w:val="bullet"/>
      <w:lvlText w:val="o"/>
      <w:lvlJc w:val="left"/>
      <w:pPr>
        <w:ind w:left="8488" w:hanging="360"/>
      </w:pPr>
      <w:rPr>
        <w:rFonts w:ascii="Courier New" w:hAnsi="Courier New" w:cs="Courier New" w:hint="default"/>
      </w:rPr>
    </w:lvl>
    <w:lvl w:ilvl="8" w:tplc="04090005" w:tentative="1">
      <w:start w:val="1"/>
      <w:numFmt w:val="bullet"/>
      <w:lvlText w:val=""/>
      <w:lvlJc w:val="left"/>
      <w:pPr>
        <w:ind w:left="9208" w:hanging="360"/>
      </w:pPr>
      <w:rPr>
        <w:rFonts w:ascii="Wingdings" w:hAnsi="Wingdings" w:hint="default"/>
      </w:rPr>
    </w:lvl>
  </w:abstractNum>
  <w:abstractNum w:abstractNumId="35">
    <w:nsid w:val="73B409A3"/>
    <w:multiLevelType w:val="hybridMultilevel"/>
    <w:tmpl w:val="A1826E6C"/>
    <w:lvl w:ilvl="0" w:tplc="04090005">
      <w:start w:val="1"/>
      <w:numFmt w:val="bullet"/>
      <w:lvlText w:val=""/>
      <w:lvlJc w:val="left"/>
      <w:pPr>
        <w:ind w:left="1171" w:hanging="360"/>
      </w:pPr>
      <w:rPr>
        <w:rFonts w:ascii="Wingdings" w:hAnsi="Wingdings"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num w:numId="1">
    <w:abstractNumId w:val="22"/>
  </w:num>
  <w:num w:numId="2">
    <w:abstractNumId w:val="33"/>
  </w:num>
  <w:num w:numId="3">
    <w:abstractNumId w:val="26"/>
  </w:num>
  <w:num w:numId="4">
    <w:abstractNumId w:val="1"/>
  </w:num>
  <w:num w:numId="5">
    <w:abstractNumId w:val="34"/>
  </w:num>
  <w:num w:numId="6">
    <w:abstractNumId w:val="2"/>
  </w:num>
  <w:num w:numId="7">
    <w:abstractNumId w:val="9"/>
  </w:num>
  <w:num w:numId="8">
    <w:abstractNumId w:val="5"/>
  </w:num>
  <w:num w:numId="9">
    <w:abstractNumId w:val="30"/>
  </w:num>
  <w:num w:numId="10">
    <w:abstractNumId w:val="4"/>
  </w:num>
  <w:num w:numId="11">
    <w:abstractNumId w:val="12"/>
  </w:num>
  <w:num w:numId="12">
    <w:abstractNumId w:val="18"/>
  </w:num>
  <w:num w:numId="13">
    <w:abstractNumId w:val="15"/>
  </w:num>
  <w:num w:numId="14">
    <w:abstractNumId w:val="13"/>
  </w:num>
  <w:num w:numId="15">
    <w:abstractNumId w:val="32"/>
  </w:num>
  <w:num w:numId="16">
    <w:abstractNumId w:val="8"/>
  </w:num>
  <w:num w:numId="17">
    <w:abstractNumId w:val="11"/>
  </w:num>
  <w:num w:numId="18">
    <w:abstractNumId w:val="6"/>
  </w:num>
  <w:num w:numId="19">
    <w:abstractNumId w:val="27"/>
  </w:num>
  <w:num w:numId="20">
    <w:abstractNumId w:val="14"/>
  </w:num>
  <w:num w:numId="21">
    <w:abstractNumId w:val="10"/>
  </w:num>
  <w:num w:numId="22">
    <w:abstractNumId w:val="7"/>
  </w:num>
  <w:num w:numId="23">
    <w:abstractNumId w:val="21"/>
  </w:num>
  <w:num w:numId="24">
    <w:abstractNumId w:val="23"/>
  </w:num>
  <w:num w:numId="25">
    <w:abstractNumId w:val="19"/>
  </w:num>
  <w:num w:numId="26">
    <w:abstractNumId w:val="25"/>
  </w:num>
  <w:num w:numId="27">
    <w:abstractNumId w:val="31"/>
  </w:num>
  <w:num w:numId="28">
    <w:abstractNumId w:val="0"/>
  </w:num>
  <w:num w:numId="29">
    <w:abstractNumId w:val="29"/>
  </w:num>
  <w:num w:numId="30">
    <w:abstractNumId w:val="28"/>
  </w:num>
  <w:num w:numId="31">
    <w:abstractNumId w:val="3"/>
  </w:num>
  <w:num w:numId="32">
    <w:abstractNumId w:val="16"/>
  </w:num>
  <w:num w:numId="33">
    <w:abstractNumId w:val="24"/>
  </w:num>
  <w:num w:numId="34">
    <w:abstractNumId w:val="17"/>
  </w:num>
  <w:num w:numId="35">
    <w:abstractNumId w:val="20"/>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70D55"/>
    <w:rsid w:val="0000550F"/>
    <w:rsid w:val="00020B9A"/>
    <w:rsid w:val="00024839"/>
    <w:rsid w:val="000345D5"/>
    <w:rsid w:val="000509A8"/>
    <w:rsid w:val="00061E2E"/>
    <w:rsid w:val="00062217"/>
    <w:rsid w:val="00070D55"/>
    <w:rsid w:val="00076D56"/>
    <w:rsid w:val="00084E59"/>
    <w:rsid w:val="000A24DC"/>
    <w:rsid w:val="000B5580"/>
    <w:rsid w:val="000C11DB"/>
    <w:rsid w:val="000D57E9"/>
    <w:rsid w:val="001374B4"/>
    <w:rsid w:val="00151755"/>
    <w:rsid w:val="001556A9"/>
    <w:rsid w:val="00186235"/>
    <w:rsid w:val="001870E1"/>
    <w:rsid w:val="00192C1B"/>
    <w:rsid w:val="00195C04"/>
    <w:rsid w:val="001A75C5"/>
    <w:rsid w:val="001B0453"/>
    <w:rsid w:val="001B1339"/>
    <w:rsid w:val="001D5F8B"/>
    <w:rsid w:val="001E0F93"/>
    <w:rsid w:val="001F7BAB"/>
    <w:rsid w:val="0021044B"/>
    <w:rsid w:val="002175BD"/>
    <w:rsid w:val="00220523"/>
    <w:rsid w:val="002533E6"/>
    <w:rsid w:val="002563A7"/>
    <w:rsid w:val="002563B1"/>
    <w:rsid w:val="00257D31"/>
    <w:rsid w:val="00292ADF"/>
    <w:rsid w:val="002B4C28"/>
    <w:rsid w:val="002D5F59"/>
    <w:rsid w:val="002E44EA"/>
    <w:rsid w:val="002F428E"/>
    <w:rsid w:val="00303AEC"/>
    <w:rsid w:val="003128C6"/>
    <w:rsid w:val="00325F15"/>
    <w:rsid w:val="00346055"/>
    <w:rsid w:val="0034612D"/>
    <w:rsid w:val="00370A8D"/>
    <w:rsid w:val="00382759"/>
    <w:rsid w:val="00385542"/>
    <w:rsid w:val="003A1527"/>
    <w:rsid w:val="003A3294"/>
    <w:rsid w:val="003B2A0B"/>
    <w:rsid w:val="003C0CB0"/>
    <w:rsid w:val="003C3801"/>
    <w:rsid w:val="003D6A5D"/>
    <w:rsid w:val="003E3691"/>
    <w:rsid w:val="003E5347"/>
    <w:rsid w:val="004452CA"/>
    <w:rsid w:val="004510BE"/>
    <w:rsid w:val="00471B29"/>
    <w:rsid w:val="004B711E"/>
    <w:rsid w:val="004D5C7C"/>
    <w:rsid w:val="004E2D2A"/>
    <w:rsid w:val="0053193E"/>
    <w:rsid w:val="005525FC"/>
    <w:rsid w:val="005834C0"/>
    <w:rsid w:val="00586E81"/>
    <w:rsid w:val="005A2CEC"/>
    <w:rsid w:val="005C5938"/>
    <w:rsid w:val="005D465B"/>
    <w:rsid w:val="00605667"/>
    <w:rsid w:val="00605FB6"/>
    <w:rsid w:val="00610FD7"/>
    <w:rsid w:val="0061337E"/>
    <w:rsid w:val="006209E0"/>
    <w:rsid w:val="00625F0C"/>
    <w:rsid w:val="006369B1"/>
    <w:rsid w:val="00651777"/>
    <w:rsid w:val="006517E6"/>
    <w:rsid w:val="0066393C"/>
    <w:rsid w:val="006642E5"/>
    <w:rsid w:val="00676488"/>
    <w:rsid w:val="006B1CD3"/>
    <w:rsid w:val="006F2111"/>
    <w:rsid w:val="006F6E97"/>
    <w:rsid w:val="007219F9"/>
    <w:rsid w:val="00735295"/>
    <w:rsid w:val="00740745"/>
    <w:rsid w:val="00760F32"/>
    <w:rsid w:val="00762731"/>
    <w:rsid w:val="007712E3"/>
    <w:rsid w:val="007E067B"/>
    <w:rsid w:val="007E0B41"/>
    <w:rsid w:val="007E0BC6"/>
    <w:rsid w:val="00802320"/>
    <w:rsid w:val="00845E2C"/>
    <w:rsid w:val="008530BE"/>
    <w:rsid w:val="008B34EC"/>
    <w:rsid w:val="008D39F1"/>
    <w:rsid w:val="00901254"/>
    <w:rsid w:val="009132B8"/>
    <w:rsid w:val="00937429"/>
    <w:rsid w:val="009415D7"/>
    <w:rsid w:val="009502D2"/>
    <w:rsid w:val="00951E57"/>
    <w:rsid w:val="00955D0D"/>
    <w:rsid w:val="00974FA4"/>
    <w:rsid w:val="0098653A"/>
    <w:rsid w:val="009C732E"/>
    <w:rsid w:val="009D421D"/>
    <w:rsid w:val="009D5695"/>
    <w:rsid w:val="00A04866"/>
    <w:rsid w:val="00A140D9"/>
    <w:rsid w:val="00A465CC"/>
    <w:rsid w:val="00A47F39"/>
    <w:rsid w:val="00A517DB"/>
    <w:rsid w:val="00A703D9"/>
    <w:rsid w:val="00A850D4"/>
    <w:rsid w:val="00A96C38"/>
    <w:rsid w:val="00AB0CAE"/>
    <w:rsid w:val="00AC39A4"/>
    <w:rsid w:val="00AC47B0"/>
    <w:rsid w:val="00AE5B32"/>
    <w:rsid w:val="00B42E67"/>
    <w:rsid w:val="00B53C65"/>
    <w:rsid w:val="00B60883"/>
    <w:rsid w:val="00B63271"/>
    <w:rsid w:val="00B6371D"/>
    <w:rsid w:val="00B8702D"/>
    <w:rsid w:val="00B874F1"/>
    <w:rsid w:val="00B877DD"/>
    <w:rsid w:val="00B90A08"/>
    <w:rsid w:val="00BA205D"/>
    <w:rsid w:val="00BA75A6"/>
    <w:rsid w:val="00BE5517"/>
    <w:rsid w:val="00BE653A"/>
    <w:rsid w:val="00BF02DB"/>
    <w:rsid w:val="00BF0C17"/>
    <w:rsid w:val="00BF3D95"/>
    <w:rsid w:val="00C013C5"/>
    <w:rsid w:val="00C527D9"/>
    <w:rsid w:val="00C95062"/>
    <w:rsid w:val="00CA2EE1"/>
    <w:rsid w:val="00CC0180"/>
    <w:rsid w:val="00CC717D"/>
    <w:rsid w:val="00CD2A09"/>
    <w:rsid w:val="00CD4A92"/>
    <w:rsid w:val="00CD4F8E"/>
    <w:rsid w:val="00D05929"/>
    <w:rsid w:val="00D116C7"/>
    <w:rsid w:val="00D25C64"/>
    <w:rsid w:val="00D648FE"/>
    <w:rsid w:val="00D80B93"/>
    <w:rsid w:val="00D83704"/>
    <w:rsid w:val="00D85AB9"/>
    <w:rsid w:val="00D93A1A"/>
    <w:rsid w:val="00DA726B"/>
    <w:rsid w:val="00DD0EA0"/>
    <w:rsid w:val="00DD17DA"/>
    <w:rsid w:val="00DD7A9B"/>
    <w:rsid w:val="00DE79CB"/>
    <w:rsid w:val="00E031EB"/>
    <w:rsid w:val="00E10309"/>
    <w:rsid w:val="00E11ABD"/>
    <w:rsid w:val="00E27E83"/>
    <w:rsid w:val="00E351F4"/>
    <w:rsid w:val="00E6095B"/>
    <w:rsid w:val="00E735C7"/>
    <w:rsid w:val="00E76AE0"/>
    <w:rsid w:val="00E922D3"/>
    <w:rsid w:val="00EB4313"/>
    <w:rsid w:val="00EB5509"/>
    <w:rsid w:val="00EC19FC"/>
    <w:rsid w:val="00EC1FA0"/>
    <w:rsid w:val="00EC2003"/>
    <w:rsid w:val="00ED517D"/>
    <w:rsid w:val="00ED6AC7"/>
    <w:rsid w:val="00EE797B"/>
    <w:rsid w:val="00F04462"/>
    <w:rsid w:val="00F10F50"/>
    <w:rsid w:val="00F436BE"/>
    <w:rsid w:val="00F60F71"/>
    <w:rsid w:val="00F60FA2"/>
    <w:rsid w:val="00F65489"/>
    <w:rsid w:val="00F725F3"/>
    <w:rsid w:val="00F76965"/>
    <w:rsid w:val="00FB5B56"/>
    <w:rsid w:val="00FB6C01"/>
    <w:rsid w:val="00FE14A6"/>
    <w:rsid w:val="00FE7F06"/>
    <w:rsid w:val="00FF0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F8542CA-AFBB-4818-8D58-59BB1DFB4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6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0D55"/>
    <w:pPr>
      <w:spacing w:after="0" w:line="240" w:lineRule="auto"/>
    </w:pPr>
  </w:style>
  <w:style w:type="paragraph" w:styleId="ListParagraph">
    <w:name w:val="List Paragraph"/>
    <w:basedOn w:val="Normal"/>
    <w:uiPriority w:val="34"/>
    <w:qFormat/>
    <w:rsid w:val="00F10F50"/>
    <w:pPr>
      <w:ind w:left="720"/>
      <w:contextualSpacing/>
    </w:pPr>
  </w:style>
  <w:style w:type="paragraph" w:styleId="Header">
    <w:name w:val="header"/>
    <w:basedOn w:val="Normal"/>
    <w:link w:val="HeaderChar"/>
    <w:uiPriority w:val="99"/>
    <w:unhideWhenUsed/>
    <w:rsid w:val="00F60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F71"/>
  </w:style>
  <w:style w:type="paragraph" w:styleId="Footer">
    <w:name w:val="footer"/>
    <w:basedOn w:val="Normal"/>
    <w:link w:val="FooterChar"/>
    <w:uiPriority w:val="99"/>
    <w:unhideWhenUsed/>
    <w:rsid w:val="00F60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F71"/>
  </w:style>
  <w:style w:type="table" w:styleId="TableGrid">
    <w:name w:val="Table Grid"/>
    <w:basedOn w:val="TableNormal"/>
    <w:uiPriority w:val="59"/>
    <w:rsid w:val="004452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jpeg"/><Relationship Id="rId26" Type="http://schemas.openxmlformats.org/officeDocument/2006/relationships/diagramColors" Target="diagrams/colors3.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2.png"/><Relationship Id="rId42" Type="http://schemas.openxmlformats.org/officeDocument/2006/relationships/header" Target="header3.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3.xml"/><Relationship Id="rId33" Type="http://schemas.openxmlformats.org/officeDocument/2006/relationships/image" Target="media/image11.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jpeg"/><Relationship Id="rId29" Type="http://schemas.openxmlformats.org/officeDocument/2006/relationships/image" Target="media/image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3.xml"/><Relationship Id="rId28" Type="http://schemas.openxmlformats.org/officeDocument/2006/relationships/image" Target="media/image6.jpeg"/><Relationship Id="rId36" Type="http://schemas.openxmlformats.org/officeDocument/2006/relationships/image" Target="media/image14.png"/><Relationship Id="rId10" Type="http://schemas.openxmlformats.org/officeDocument/2006/relationships/diagramQuickStyle" Target="diagrams/quickStyle1.xml"/><Relationship Id="rId19"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jpeg"/><Relationship Id="rId27" Type="http://schemas.microsoft.com/office/2007/relationships/diagramDrawing" Target="diagrams/drawing3.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A06501-33EA-4A4A-B2E3-BE03E18FC64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2116671-E603-4D21-9DE0-6ABD4F40E55D}">
      <dgm:prSet phldrT="[Text]" custT="1"/>
      <dgm:spPr/>
      <dgm:t>
        <a:bodyPr/>
        <a:lstStyle/>
        <a:p>
          <a:r>
            <a:rPr lang="en-US" sz="1400"/>
            <a:t>SWITCHING TECHNIQUE</a:t>
          </a:r>
        </a:p>
      </dgm:t>
    </dgm:pt>
    <dgm:pt modelId="{DBEBFDE0-D1DF-4240-A1A3-F723D461534B}" type="parTrans" cxnId="{C8668223-9A86-4428-A467-DD12CEF88D15}">
      <dgm:prSet/>
      <dgm:spPr/>
      <dgm:t>
        <a:bodyPr/>
        <a:lstStyle/>
        <a:p>
          <a:endParaRPr lang="en-US" sz="1400"/>
        </a:p>
      </dgm:t>
    </dgm:pt>
    <dgm:pt modelId="{2B0D2C8A-77D4-4366-9A26-522F5FC0863B}" type="sibTrans" cxnId="{C8668223-9A86-4428-A467-DD12CEF88D15}">
      <dgm:prSet/>
      <dgm:spPr/>
      <dgm:t>
        <a:bodyPr/>
        <a:lstStyle/>
        <a:p>
          <a:endParaRPr lang="en-US" sz="1400"/>
        </a:p>
      </dgm:t>
    </dgm:pt>
    <dgm:pt modelId="{57FE27F6-A3EF-494E-8916-0A38DFE8A912}">
      <dgm:prSet phldrT="[Text]" custT="1"/>
      <dgm:spPr/>
      <dgm:t>
        <a:bodyPr/>
        <a:lstStyle/>
        <a:p>
          <a:r>
            <a:rPr lang="en-US" sz="1400"/>
            <a:t>CIRCUIT SWITCHING</a:t>
          </a:r>
        </a:p>
      </dgm:t>
    </dgm:pt>
    <dgm:pt modelId="{9F393603-6370-47A6-85FF-3FA7F7E0E23F}" type="parTrans" cxnId="{A63E47B3-0827-4AA9-B3C6-2982417BDD7F}">
      <dgm:prSet/>
      <dgm:spPr/>
      <dgm:t>
        <a:bodyPr/>
        <a:lstStyle/>
        <a:p>
          <a:endParaRPr lang="en-US" sz="1400"/>
        </a:p>
      </dgm:t>
    </dgm:pt>
    <dgm:pt modelId="{5627341F-BD63-4789-8CEB-471DFF287AB2}" type="sibTrans" cxnId="{A63E47B3-0827-4AA9-B3C6-2982417BDD7F}">
      <dgm:prSet/>
      <dgm:spPr/>
      <dgm:t>
        <a:bodyPr/>
        <a:lstStyle/>
        <a:p>
          <a:endParaRPr lang="en-US" sz="1400"/>
        </a:p>
      </dgm:t>
    </dgm:pt>
    <dgm:pt modelId="{84A5CA6F-C811-4CC6-BBBC-9770874296BB}">
      <dgm:prSet phldrT="[Text]" custT="1"/>
      <dgm:spPr/>
      <dgm:t>
        <a:bodyPr/>
        <a:lstStyle/>
        <a:p>
          <a:r>
            <a:rPr lang="en-US" sz="1400"/>
            <a:t>PACKET SWITCHING</a:t>
          </a:r>
        </a:p>
      </dgm:t>
    </dgm:pt>
    <dgm:pt modelId="{6AC05908-1A1F-4F0B-A2AB-F359E5E40498}" type="parTrans" cxnId="{95A2CE7F-E7DE-4CB6-82AC-C4D91A8E707E}">
      <dgm:prSet/>
      <dgm:spPr/>
      <dgm:t>
        <a:bodyPr/>
        <a:lstStyle/>
        <a:p>
          <a:endParaRPr lang="en-US" sz="1400"/>
        </a:p>
      </dgm:t>
    </dgm:pt>
    <dgm:pt modelId="{F064659D-1558-49AF-AD50-6C9656881424}" type="sibTrans" cxnId="{95A2CE7F-E7DE-4CB6-82AC-C4D91A8E707E}">
      <dgm:prSet/>
      <dgm:spPr/>
      <dgm:t>
        <a:bodyPr/>
        <a:lstStyle/>
        <a:p>
          <a:endParaRPr lang="en-US" sz="1400"/>
        </a:p>
      </dgm:t>
    </dgm:pt>
    <dgm:pt modelId="{6687EF99-2DE4-406D-96DD-43F0305261FA}" type="pres">
      <dgm:prSet presAssocID="{D2A06501-33EA-4A4A-B2E3-BE03E18FC641}" presName="hierChild1" presStyleCnt="0">
        <dgm:presLayoutVars>
          <dgm:orgChart val="1"/>
          <dgm:chPref val="1"/>
          <dgm:dir/>
          <dgm:animOne val="branch"/>
          <dgm:animLvl val="lvl"/>
          <dgm:resizeHandles/>
        </dgm:presLayoutVars>
      </dgm:prSet>
      <dgm:spPr/>
      <dgm:t>
        <a:bodyPr/>
        <a:lstStyle/>
        <a:p>
          <a:endParaRPr lang="en-US"/>
        </a:p>
      </dgm:t>
    </dgm:pt>
    <dgm:pt modelId="{BCE9ECCF-B666-4D33-AA04-60AB9F3FBD21}" type="pres">
      <dgm:prSet presAssocID="{82116671-E603-4D21-9DE0-6ABD4F40E55D}" presName="hierRoot1" presStyleCnt="0">
        <dgm:presLayoutVars>
          <dgm:hierBranch val="init"/>
        </dgm:presLayoutVars>
      </dgm:prSet>
      <dgm:spPr/>
    </dgm:pt>
    <dgm:pt modelId="{B950D32F-CC40-4598-883F-1DDD2907AA39}" type="pres">
      <dgm:prSet presAssocID="{82116671-E603-4D21-9DE0-6ABD4F40E55D}" presName="rootComposite1" presStyleCnt="0"/>
      <dgm:spPr/>
    </dgm:pt>
    <dgm:pt modelId="{CFA52452-66FE-41A6-8178-27CD6772054E}" type="pres">
      <dgm:prSet presAssocID="{82116671-E603-4D21-9DE0-6ABD4F40E55D}" presName="rootText1" presStyleLbl="node0" presStyleIdx="0" presStyleCnt="1" custScaleY="47240">
        <dgm:presLayoutVars>
          <dgm:chPref val="3"/>
        </dgm:presLayoutVars>
      </dgm:prSet>
      <dgm:spPr/>
      <dgm:t>
        <a:bodyPr/>
        <a:lstStyle/>
        <a:p>
          <a:endParaRPr lang="en-US"/>
        </a:p>
      </dgm:t>
    </dgm:pt>
    <dgm:pt modelId="{9DAA901F-79FE-4144-BCB2-4B4C92CBACE5}" type="pres">
      <dgm:prSet presAssocID="{82116671-E603-4D21-9DE0-6ABD4F40E55D}" presName="rootConnector1" presStyleLbl="node1" presStyleIdx="0" presStyleCnt="0"/>
      <dgm:spPr/>
      <dgm:t>
        <a:bodyPr/>
        <a:lstStyle/>
        <a:p>
          <a:endParaRPr lang="en-US"/>
        </a:p>
      </dgm:t>
    </dgm:pt>
    <dgm:pt modelId="{78CFE648-1C0E-4A59-9065-50731581F86C}" type="pres">
      <dgm:prSet presAssocID="{82116671-E603-4D21-9DE0-6ABD4F40E55D}" presName="hierChild2" presStyleCnt="0"/>
      <dgm:spPr/>
    </dgm:pt>
    <dgm:pt modelId="{73A512DA-50E1-4549-B0A3-E2FC92AC5369}" type="pres">
      <dgm:prSet presAssocID="{9F393603-6370-47A6-85FF-3FA7F7E0E23F}" presName="Name37" presStyleLbl="parChTrans1D2" presStyleIdx="0" presStyleCnt="2"/>
      <dgm:spPr/>
      <dgm:t>
        <a:bodyPr/>
        <a:lstStyle/>
        <a:p>
          <a:endParaRPr lang="en-US"/>
        </a:p>
      </dgm:t>
    </dgm:pt>
    <dgm:pt modelId="{3DEDA9F9-A1C7-4351-A87D-13973ACC59C5}" type="pres">
      <dgm:prSet presAssocID="{57FE27F6-A3EF-494E-8916-0A38DFE8A912}" presName="hierRoot2" presStyleCnt="0">
        <dgm:presLayoutVars>
          <dgm:hierBranch val="init"/>
        </dgm:presLayoutVars>
      </dgm:prSet>
      <dgm:spPr/>
    </dgm:pt>
    <dgm:pt modelId="{02E3DCA4-2EA1-4061-926C-FFB2C476C353}" type="pres">
      <dgm:prSet presAssocID="{57FE27F6-A3EF-494E-8916-0A38DFE8A912}" presName="rootComposite" presStyleCnt="0"/>
      <dgm:spPr/>
    </dgm:pt>
    <dgm:pt modelId="{39505C96-3DFF-4970-AB6C-DDC1B99BBE84}" type="pres">
      <dgm:prSet presAssocID="{57FE27F6-A3EF-494E-8916-0A38DFE8A912}" presName="rootText" presStyleLbl="node2" presStyleIdx="0" presStyleCnt="2" custScaleY="42371">
        <dgm:presLayoutVars>
          <dgm:chPref val="3"/>
        </dgm:presLayoutVars>
      </dgm:prSet>
      <dgm:spPr/>
      <dgm:t>
        <a:bodyPr/>
        <a:lstStyle/>
        <a:p>
          <a:endParaRPr lang="en-US"/>
        </a:p>
      </dgm:t>
    </dgm:pt>
    <dgm:pt modelId="{A73EA198-EBF1-482C-B317-DAC1AC03F37A}" type="pres">
      <dgm:prSet presAssocID="{57FE27F6-A3EF-494E-8916-0A38DFE8A912}" presName="rootConnector" presStyleLbl="node2" presStyleIdx="0" presStyleCnt="2"/>
      <dgm:spPr/>
      <dgm:t>
        <a:bodyPr/>
        <a:lstStyle/>
        <a:p>
          <a:endParaRPr lang="en-US"/>
        </a:p>
      </dgm:t>
    </dgm:pt>
    <dgm:pt modelId="{4CB1B808-90B6-45EB-9E16-778CDCACDF26}" type="pres">
      <dgm:prSet presAssocID="{57FE27F6-A3EF-494E-8916-0A38DFE8A912}" presName="hierChild4" presStyleCnt="0"/>
      <dgm:spPr/>
    </dgm:pt>
    <dgm:pt modelId="{1595DE51-51C7-4419-B119-0D6CB2537ABB}" type="pres">
      <dgm:prSet presAssocID="{57FE27F6-A3EF-494E-8916-0A38DFE8A912}" presName="hierChild5" presStyleCnt="0"/>
      <dgm:spPr/>
    </dgm:pt>
    <dgm:pt modelId="{A9103BCF-CB6C-4838-9BB3-E8DFEDA7BA1C}" type="pres">
      <dgm:prSet presAssocID="{6AC05908-1A1F-4F0B-A2AB-F359E5E40498}" presName="Name37" presStyleLbl="parChTrans1D2" presStyleIdx="1" presStyleCnt="2"/>
      <dgm:spPr/>
      <dgm:t>
        <a:bodyPr/>
        <a:lstStyle/>
        <a:p>
          <a:endParaRPr lang="en-US"/>
        </a:p>
      </dgm:t>
    </dgm:pt>
    <dgm:pt modelId="{1811E0D2-C9FE-443A-9AA7-813998F546F4}" type="pres">
      <dgm:prSet presAssocID="{84A5CA6F-C811-4CC6-BBBC-9770874296BB}" presName="hierRoot2" presStyleCnt="0">
        <dgm:presLayoutVars>
          <dgm:hierBranch val="init"/>
        </dgm:presLayoutVars>
      </dgm:prSet>
      <dgm:spPr/>
    </dgm:pt>
    <dgm:pt modelId="{5A287B8D-FEAF-4DF3-8007-81CD6D22782E}" type="pres">
      <dgm:prSet presAssocID="{84A5CA6F-C811-4CC6-BBBC-9770874296BB}" presName="rootComposite" presStyleCnt="0"/>
      <dgm:spPr/>
    </dgm:pt>
    <dgm:pt modelId="{E9DC3CC8-21D9-4ED2-9DA7-72091E495785}" type="pres">
      <dgm:prSet presAssocID="{84A5CA6F-C811-4CC6-BBBC-9770874296BB}" presName="rootText" presStyleLbl="node2" presStyleIdx="1" presStyleCnt="2" custScaleY="45881">
        <dgm:presLayoutVars>
          <dgm:chPref val="3"/>
        </dgm:presLayoutVars>
      </dgm:prSet>
      <dgm:spPr/>
      <dgm:t>
        <a:bodyPr/>
        <a:lstStyle/>
        <a:p>
          <a:endParaRPr lang="en-US"/>
        </a:p>
      </dgm:t>
    </dgm:pt>
    <dgm:pt modelId="{9F71FBFE-A89E-4BDB-9537-8F846C3FCF6B}" type="pres">
      <dgm:prSet presAssocID="{84A5CA6F-C811-4CC6-BBBC-9770874296BB}" presName="rootConnector" presStyleLbl="node2" presStyleIdx="1" presStyleCnt="2"/>
      <dgm:spPr/>
      <dgm:t>
        <a:bodyPr/>
        <a:lstStyle/>
        <a:p>
          <a:endParaRPr lang="en-US"/>
        </a:p>
      </dgm:t>
    </dgm:pt>
    <dgm:pt modelId="{FFAA6CF6-BF54-4B14-A83D-80118F499DDA}" type="pres">
      <dgm:prSet presAssocID="{84A5CA6F-C811-4CC6-BBBC-9770874296BB}" presName="hierChild4" presStyleCnt="0"/>
      <dgm:spPr/>
    </dgm:pt>
    <dgm:pt modelId="{48897287-3450-4478-B0CE-A9BBA6612C06}" type="pres">
      <dgm:prSet presAssocID="{84A5CA6F-C811-4CC6-BBBC-9770874296BB}" presName="hierChild5" presStyleCnt="0"/>
      <dgm:spPr/>
    </dgm:pt>
    <dgm:pt modelId="{7D24147A-E607-45C9-BF95-1DF5AF4F459A}" type="pres">
      <dgm:prSet presAssocID="{82116671-E603-4D21-9DE0-6ABD4F40E55D}" presName="hierChild3" presStyleCnt="0"/>
      <dgm:spPr/>
    </dgm:pt>
  </dgm:ptLst>
  <dgm:cxnLst>
    <dgm:cxn modelId="{5FAAEE2A-DE6D-4E8C-A8F2-4C82D16792EB}" type="presOf" srcId="{9F393603-6370-47A6-85FF-3FA7F7E0E23F}" destId="{73A512DA-50E1-4549-B0A3-E2FC92AC5369}" srcOrd="0" destOrd="0" presId="urn:microsoft.com/office/officeart/2005/8/layout/orgChart1"/>
    <dgm:cxn modelId="{C8668223-9A86-4428-A467-DD12CEF88D15}" srcId="{D2A06501-33EA-4A4A-B2E3-BE03E18FC641}" destId="{82116671-E603-4D21-9DE0-6ABD4F40E55D}" srcOrd="0" destOrd="0" parTransId="{DBEBFDE0-D1DF-4240-A1A3-F723D461534B}" sibTransId="{2B0D2C8A-77D4-4366-9A26-522F5FC0863B}"/>
    <dgm:cxn modelId="{5DA6A1C4-B3FC-40C6-A034-EE33BB4CAF5A}" type="presOf" srcId="{57FE27F6-A3EF-494E-8916-0A38DFE8A912}" destId="{A73EA198-EBF1-482C-B317-DAC1AC03F37A}" srcOrd="1" destOrd="0" presId="urn:microsoft.com/office/officeart/2005/8/layout/orgChart1"/>
    <dgm:cxn modelId="{7D400EE2-74F0-4503-9763-B40F55B180D3}" type="presOf" srcId="{57FE27F6-A3EF-494E-8916-0A38DFE8A912}" destId="{39505C96-3DFF-4970-AB6C-DDC1B99BBE84}" srcOrd="0" destOrd="0" presId="urn:microsoft.com/office/officeart/2005/8/layout/orgChart1"/>
    <dgm:cxn modelId="{276E3D0D-1F0C-448E-B606-2C21F8945ABE}" type="presOf" srcId="{6AC05908-1A1F-4F0B-A2AB-F359E5E40498}" destId="{A9103BCF-CB6C-4838-9BB3-E8DFEDA7BA1C}" srcOrd="0" destOrd="0" presId="urn:microsoft.com/office/officeart/2005/8/layout/orgChart1"/>
    <dgm:cxn modelId="{C9A685CC-872A-4046-9D0A-724091DD365F}" type="presOf" srcId="{D2A06501-33EA-4A4A-B2E3-BE03E18FC641}" destId="{6687EF99-2DE4-406D-96DD-43F0305261FA}" srcOrd="0" destOrd="0" presId="urn:microsoft.com/office/officeart/2005/8/layout/orgChart1"/>
    <dgm:cxn modelId="{95A2CE7F-E7DE-4CB6-82AC-C4D91A8E707E}" srcId="{82116671-E603-4D21-9DE0-6ABD4F40E55D}" destId="{84A5CA6F-C811-4CC6-BBBC-9770874296BB}" srcOrd="1" destOrd="0" parTransId="{6AC05908-1A1F-4F0B-A2AB-F359E5E40498}" sibTransId="{F064659D-1558-49AF-AD50-6C9656881424}"/>
    <dgm:cxn modelId="{A63E47B3-0827-4AA9-B3C6-2982417BDD7F}" srcId="{82116671-E603-4D21-9DE0-6ABD4F40E55D}" destId="{57FE27F6-A3EF-494E-8916-0A38DFE8A912}" srcOrd="0" destOrd="0" parTransId="{9F393603-6370-47A6-85FF-3FA7F7E0E23F}" sibTransId="{5627341F-BD63-4789-8CEB-471DFF287AB2}"/>
    <dgm:cxn modelId="{EA3A0A90-B24C-4C0A-B677-BEF5902C5B1D}" type="presOf" srcId="{82116671-E603-4D21-9DE0-6ABD4F40E55D}" destId="{9DAA901F-79FE-4144-BCB2-4B4C92CBACE5}" srcOrd="1" destOrd="0" presId="urn:microsoft.com/office/officeart/2005/8/layout/orgChart1"/>
    <dgm:cxn modelId="{89687DE8-2C40-419C-89DD-C80957BF4074}" type="presOf" srcId="{84A5CA6F-C811-4CC6-BBBC-9770874296BB}" destId="{E9DC3CC8-21D9-4ED2-9DA7-72091E495785}" srcOrd="0" destOrd="0" presId="urn:microsoft.com/office/officeart/2005/8/layout/orgChart1"/>
    <dgm:cxn modelId="{CB9C336B-0BA7-498F-8D8D-17CD9AE2A014}" type="presOf" srcId="{82116671-E603-4D21-9DE0-6ABD4F40E55D}" destId="{CFA52452-66FE-41A6-8178-27CD6772054E}" srcOrd="0" destOrd="0" presId="urn:microsoft.com/office/officeart/2005/8/layout/orgChart1"/>
    <dgm:cxn modelId="{D11803CD-C344-49CA-A7EC-186C06EFD4E3}" type="presOf" srcId="{84A5CA6F-C811-4CC6-BBBC-9770874296BB}" destId="{9F71FBFE-A89E-4BDB-9537-8F846C3FCF6B}" srcOrd="1" destOrd="0" presId="urn:microsoft.com/office/officeart/2005/8/layout/orgChart1"/>
    <dgm:cxn modelId="{65CF6A09-E9A5-4291-A4B2-49A4E1D4EFDE}" type="presParOf" srcId="{6687EF99-2DE4-406D-96DD-43F0305261FA}" destId="{BCE9ECCF-B666-4D33-AA04-60AB9F3FBD21}" srcOrd="0" destOrd="0" presId="urn:microsoft.com/office/officeart/2005/8/layout/orgChart1"/>
    <dgm:cxn modelId="{DED3A812-EFAE-4C29-A1B7-D90FDCB44C2C}" type="presParOf" srcId="{BCE9ECCF-B666-4D33-AA04-60AB9F3FBD21}" destId="{B950D32F-CC40-4598-883F-1DDD2907AA39}" srcOrd="0" destOrd="0" presId="urn:microsoft.com/office/officeart/2005/8/layout/orgChart1"/>
    <dgm:cxn modelId="{4DD5EAE1-3034-4B73-86C6-7443E7424568}" type="presParOf" srcId="{B950D32F-CC40-4598-883F-1DDD2907AA39}" destId="{CFA52452-66FE-41A6-8178-27CD6772054E}" srcOrd="0" destOrd="0" presId="urn:microsoft.com/office/officeart/2005/8/layout/orgChart1"/>
    <dgm:cxn modelId="{62E8E2EA-F6FC-4E74-BE38-229074B1DF3C}" type="presParOf" srcId="{B950D32F-CC40-4598-883F-1DDD2907AA39}" destId="{9DAA901F-79FE-4144-BCB2-4B4C92CBACE5}" srcOrd="1" destOrd="0" presId="urn:microsoft.com/office/officeart/2005/8/layout/orgChart1"/>
    <dgm:cxn modelId="{419A704F-2633-4F8C-AE29-38A641A5D29A}" type="presParOf" srcId="{BCE9ECCF-B666-4D33-AA04-60AB9F3FBD21}" destId="{78CFE648-1C0E-4A59-9065-50731581F86C}" srcOrd="1" destOrd="0" presId="urn:microsoft.com/office/officeart/2005/8/layout/orgChart1"/>
    <dgm:cxn modelId="{06540B78-1972-485E-AD69-B9115C9D70D8}" type="presParOf" srcId="{78CFE648-1C0E-4A59-9065-50731581F86C}" destId="{73A512DA-50E1-4549-B0A3-E2FC92AC5369}" srcOrd="0" destOrd="0" presId="urn:microsoft.com/office/officeart/2005/8/layout/orgChart1"/>
    <dgm:cxn modelId="{E2ACAAAA-53C8-4701-B126-EA6CC784E80E}" type="presParOf" srcId="{78CFE648-1C0E-4A59-9065-50731581F86C}" destId="{3DEDA9F9-A1C7-4351-A87D-13973ACC59C5}" srcOrd="1" destOrd="0" presId="urn:microsoft.com/office/officeart/2005/8/layout/orgChart1"/>
    <dgm:cxn modelId="{D9C938ED-6A2C-415C-A3BC-7F02FA8C15AA}" type="presParOf" srcId="{3DEDA9F9-A1C7-4351-A87D-13973ACC59C5}" destId="{02E3DCA4-2EA1-4061-926C-FFB2C476C353}" srcOrd="0" destOrd="0" presId="urn:microsoft.com/office/officeart/2005/8/layout/orgChart1"/>
    <dgm:cxn modelId="{F05D9EF2-B594-49CE-967C-DDF5D53C3727}" type="presParOf" srcId="{02E3DCA4-2EA1-4061-926C-FFB2C476C353}" destId="{39505C96-3DFF-4970-AB6C-DDC1B99BBE84}" srcOrd="0" destOrd="0" presId="urn:microsoft.com/office/officeart/2005/8/layout/orgChart1"/>
    <dgm:cxn modelId="{69B3B6FE-A2C9-4A9E-A094-23D4A0E5625E}" type="presParOf" srcId="{02E3DCA4-2EA1-4061-926C-FFB2C476C353}" destId="{A73EA198-EBF1-482C-B317-DAC1AC03F37A}" srcOrd="1" destOrd="0" presId="urn:microsoft.com/office/officeart/2005/8/layout/orgChart1"/>
    <dgm:cxn modelId="{64EECE76-E245-4749-9BF4-0CAC86A1FAFB}" type="presParOf" srcId="{3DEDA9F9-A1C7-4351-A87D-13973ACC59C5}" destId="{4CB1B808-90B6-45EB-9E16-778CDCACDF26}" srcOrd="1" destOrd="0" presId="urn:microsoft.com/office/officeart/2005/8/layout/orgChart1"/>
    <dgm:cxn modelId="{FEB3FDD3-E004-49E8-8C1D-0744D5243F13}" type="presParOf" srcId="{3DEDA9F9-A1C7-4351-A87D-13973ACC59C5}" destId="{1595DE51-51C7-4419-B119-0D6CB2537ABB}" srcOrd="2" destOrd="0" presId="urn:microsoft.com/office/officeart/2005/8/layout/orgChart1"/>
    <dgm:cxn modelId="{DFCA72D0-FFB0-44D7-B2FF-4D33985F5E3F}" type="presParOf" srcId="{78CFE648-1C0E-4A59-9065-50731581F86C}" destId="{A9103BCF-CB6C-4838-9BB3-E8DFEDA7BA1C}" srcOrd="2" destOrd="0" presId="urn:microsoft.com/office/officeart/2005/8/layout/orgChart1"/>
    <dgm:cxn modelId="{25B94C04-1C3A-4FF3-9611-239405D03846}" type="presParOf" srcId="{78CFE648-1C0E-4A59-9065-50731581F86C}" destId="{1811E0D2-C9FE-443A-9AA7-813998F546F4}" srcOrd="3" destOrd="0" presId="urn:microsoft.com/office/officeart/2005/8/layout/orgChart1"/>
    <dgm:cxn modelId="{89792F2C-20D4-4AA6-8281-B7A17372CF65}" type="presParOf" srcId="{1811E0D2-C9FE-443A-9AA7-813998F546F4}" destId="{5A287B8D-FEAF-4DF3-8007-81CD6D22782E}" srcOrd="0" destOrd="0" presId="urn:microsoft.com/office/officeart/2005/8/layout/orgChart1"/>
    <dgm:cxn modelId="{5180F26D-799D-4500-B11E-F4C5158EDF88}" type="presParOf" srcId="{5A287B8D-FEAF-4DF3-8007-81CD6D22782E}" destId="{E9DC3CC8-21D9-4ED2-9DA7-72091E495785}" srcOrd="0" destOrd="0" presId="urn:microsoft.com/office/officeart/2005/8/layout/orgChart1"/>
    <dgm:cxn modelId="{473BCDD1-884B-4EAE-9D75-CA4F55C8B85C}" type="presParOf" srcId="{5A287B8D-FEAF-4DF3-8007-81CD6D22782E}" destId="{9F71FBFE-A89E-4BDB-9537-8F846C3FCF6B}" srcOrd="1" destOrd="0" presId="urn:microsoft.com/office/officeart/2005/8/layout/orgChart1"/>
    <dgm:cxn modelId="{9EF73BD2-DE4D-4CE5-B83A-33E95F01619D}" type="presParOf" srcId="{1811E0D2-C9FE-443A-9AA7-813998F546F4}" destId="{FFAA6CF6-BF54-4B14-A83D-80118F499DDA}" srcOrd="1" destOrd="0" presId="urn:microsoft.com/office/officeart/2005/8/layout/orgChart1"/>
    <dgm:cxn modelId="{FB6F5268-AD1D-4F4E-9CF6-CB3958D971C6}" type="presParOf" srcId="{1811E0D2-C9FE-443A-9AA7-813998F546F4}" destId="{48897287-3450-4478-B0CE-A9BBA6612C06}" srcOrd="2" destOrd="0" presId="urn:microsoft.com/office/officeart/2005/8/layout/orgChart1"/>
    <dgm:cxn modelId="{8B8255F9-F218-4B87-90C0-2345C5639BC1}" type="presParOf" srcId="{BCE9ECCF-B666-4D33-AA04-60AB9F3FBD21}" destId="{7D24147A-E607-45C9-BF95-1DF5AF4F459A}"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A06501-33EA-4A4A-B2E3-BE03E18FC64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2116671-E603-4D21-9DE0-6ABD4F40E55D}">
      <dgm:prSet phldrT="[Text]" custT="1"/>
      <dgm:spPr/>
      <dgm:t>
        <a:bodyPr/>
        <a:lstStyle/>
        <a:p>
          <a:pPr algn="ctr"/>
          <a:r>
            <a:rPr lang="en-US" sz="1400"/>
            <a:t>APPROACHES</a:t>
          </a:r>
        </a:p>
      </dgm:t>
    </dgm:pt>
    <dgm:pt modelId="{DBEBFDE0-D1DF-4240-A1A3-F723D461534B}" type="parTrans" cxnId="{C8668223-9A86-4428-A467-DD12CEF88D15}">
      <dgm:prSet/>
      <dgm:spPr/>
      <dgm:t>
        <a:bodyPr/>
        <a:lstStyle/>
        <a:p>
          <a:pPr algn="ctr"/>
          <a:endParaRPr lang="en-US" sz="1400"/>
        </a:p>
      </dgm:t>
    </dgm:pt>
    <dgm:pt modelId="{2B0D2C8A-77D4-4366-9A26-522F5FC0863B}" type="sibTrans" cxnId="{C8668223-9A86-4428-A467-DD12CEF88D15}">
      <dgm:prSet/>
      <dgm:spPr/>
      <dgm:t>
        <a:bodyPr/>
        <a:lstStyle/>
        <a:p>
          <a:pPr algn="ctr"/>
          <a:endParaRPr lang="en-US" sz="1400"/>
        </a:p>
      </dgm:t>
    </dgm:pt>
    <dgm:pt modelId="{57FE27F6-A3EF-494E-8916-0A38DFE8A912}">
      <dgm:prSet phldrT="[Text]" custT="1"/>
      <dgm:spPr/>
      <dgm:t>
        <a:bodyPr/>
        <a:lstStyle/>
        <a:p>
          <a:pPr algn="ctr"/>
          <a:r>
            <a:rPr lang="en-US" sz="1400"/>
            <a:t>DATAGRAM APPROACHES</a:t>
          </a:r>
        </a:p>
      </dgm:t>
    </dgm:pt>
    <dgm:pt modelId="{9F393603-6370-47A6-85FF-3FA7F7E0E23F}" type="parTrans" cxnId="{A63E47B3-0827-4AA9-B3C6-2982417BDD7F}">
      <dgm:prSet/>
      <dgm:spPr/>
      <dgm:t>
        <a:bodyPr/>
        <a:lstStyle/>
        <a:p>
          <a:pPr algn="ctr"/>
          <a:endParaRPr lang="en-US" sz="1400"/>
        </a:p>
      </dgm:t>
    </dgm:pt>
    <dgm:pt modelId="{5627341F-BD63-4789-8CEB-471DFF287AB2}" type="sibTrans" cxnId="{A63E47B3-0827-4AA9-B3C6-2982417BDD7F}">
      <dgm:prSet/>
      <dgm:spPr/>
      <dgm:t>
        <a:bodyPr/>
        <a:lstStyle/>
        <a:p>
          <a:pPr algn="ctr"/>
          <a:endParaRPr lang="en-US" sz="1400"/>
        </a:p>
      </dgm:t>
    </dgm:pt>
    <dgm:pt modelId="{84A5CA6F-C811-4CC6-BBBC-9770874296BB}">
      <dgm:prSet phldrT="[Text]" custT="1"/>
      <dgm:spPr/>
      <dgm:t>
        <a:bodyPr/>
        <a:lstStyle/>
        <a:p>
          <a:pPr algn="ctr"/>
          <a:r>
            <a:rPr lang="en-US" sz="1400"/>
            <a:t>VIRTUAL CIRCUIT APPROACHES</a:t>
          </a:r>
        </a:p>
      </dgm:t>
    </dgm:pt>
    <dgm:pt modelId="{6AC05908-1A1F-4F0B-A2AB-F359E5E40498}" type="parTrans" cxnId="{95A2CE7F-E7DE-4CB6-82AC-C4D91A8E707E}">
      <dgm:prSet/>
      <dgm:spPr/>
      <dgm:t>
        <a:bodyPr/>
        <a:lstStyle/>
        <a:p>
          <a:pPr algn="ctr"/>
          <a:endParaRPr lang="en-US" sz="1400"/>
        </a:p>
      </dgm:t>
    </dgm:pt>
    <dgm:pt modelId="{F064659D-1558-49AF-AD50-6C9656881424}" type="sibTrans" cxnId="{95A2CE7F-E7DE-4CB6-82AC-C4D91A8E707E}">
      <dgm:prSet/>
      <dgm:spPr/>
      <dgm:t>
        <a:bodyPr/>
        <a:lstStyle/>
        <a:p>
          <a:pPr algn="ctr"/>
          <a:endParaRPr lang="en-US" sz="1400"/>
        </a:p>
      </dgm:t>
    </dgm:pt>
    <dgm:pt modelId="{6687EF99-2DE4-406D-96DD-43F0305261FA}" type="pres">
      <dgm:prSet presAssocID="{D2A06501-33EA-4A4A-B2E3-BE03E18FC641}" presName="hierChild1" presStyleCnt="0">
        <dgm:presLayoutVars>
          <dgm:orgChart val="1"/>
          <dgm:chPref val="1"/>
          <dgm:dir/>
          <dgm:animOne val="branch"/>
          <dgm:animLvl val="lvl"/>
          <dgm:resizeHandles/>
        </dgm:presLayoutVars>
      </dgm:prSet>
      <dgm:spPr/>
      <dgm:t>
        <a:bodyPr/>
        <a:lstStyle/>
        <a:p>
          <a:endParaRPr lang="en-US"/>
        </a:p>
      </dgm:t>
    </dgm:pt>
    <dgm:pt modelId="{BCE9ECCF-B666-4D33-AA04-60AB9F3FBD21}" type="pres">
      <dgm:prSet presAssocID="{82116671-E603-4D21-9DE0-6ABD4F40E55D}" presName="hierRoot1" presStyleCnt="0">
        <dgm:presLayoutVars>
          <dgm:hierBranch val="init"/>
        </dgm:presLayoutVars>
      </dgm:prSet>
      <dgm:spPr/>
    </dgm:pt>
    <dgm:pt modelId="{B950D32F-CC40-4598-883F-1DDD2907AA39}" type="pres">
      <dgm:prSet presAssocID="{82116671-E603-4D21-9DE0-6ABD4F40E55D}" presName="rootComposite1" presStyleCnt="0"/>
      <dgm:spPr/>
    </dgm:pt>
    <dgm:pt modelId="{CFA52452-66FE-41A6-8178-27CD6772054E}" type="pres">
      <dgm:prSet presAssocID="{82116671-E603-4D21-9DE0-6ABD4F40E55D}" presName="rootText1" presStyleLbl="node0" presStyleIdx="0" presStyleCnt="1" custScaleY="47240" custLinFactNeighborX="593" custLinFactNeighborY="-66">
        <dgm:presLayoutVars>
          <dgm:chPref val="3"/>
        </dgm:presLayoutVars>
      </dgm:prSet>
      <dgm:spPr/>
      <dgm:t>
        <a:bodyPr/>
        <a:lstStyle/>
        <a:p>
          <a:endParaRPr lang="en-US"/>
        </a:p>
      </dgm:t>
    </dgm:pt>
    <dgm:pt modelId="{9DAA901F-79FE-4144-BCB2-4B4C92CBACE5}" type="pres">
      <dgm:prSet presAssocID="{82116671-E603-4D21-9DE0-6ABD4F40E55D}" presName="rootConnector1" presStyleLbl="node1" presStyleIdx="0" presStyleCnt="0"/>
      <dgm:spPr/>
      <dgm:t>
        <a:bodyPr/>
        <a:lstStyle/>
        <a:p>
          <a:endParaRPr lang="en-US"/>
        </a:p>
      </dgm:t>
    </dgm:pt>
    <dgm:pt modelId="{78CFE648-1C0E-4A59-9065-50731581F86C}" type="pres">
      <dgm:prSet presAssocID="{82116671-E603-4D21-9DE0-6ABD4F40E55D}" presName="hierChild2" presStyleCnt="0"/>
      <dgm:spPr/>
    </dgm:pt>
    <dgm:pt modelId="{73A512DA-50E1-4549-B0A3-E2FC92AC5369}" type="pres">
      <dgm:prSet presAssocID="{9F393603-6370-47A6-85FF-3FA7F7E0E23F}" presName="Name37" presStyleLbl="parChTrans1D2" presStyleIdx="0" presStyleCnt="2"/>
      <dgm:spPr/>
      <dgm:t>
        <a:bodyPr/>
        <a:lstStyle/>
        <a:p>
          <a:endParaRPr lang="en-US"/>
        </a:p>
      </dgm:t>
    </dgm:pt>
    <dgm:pt modelId="{3DEDA9F9-A1C7-4351-A87D-13973ACC59C5}" type="pres">
      <dgm:prSet presAssocID="{57FE27F6-A3EF-494E-8916-0A38DFE8A912}" presName="hierRoot2" presStyleCnt="0">
        <dgm:presLayoutVars>
          <dgm:hierBranch val="init"/>
        </dgm:presLayoutVars>
      </dgm:prSet>
      <dgm:spPr/>
    </dgm:pt>
    <dgm:pt modelId="{02E3DCA4-2EA1-4061-926C-FFB2C476C353}" type="pres">
      <dgm:prSet presAssocID="{57FE27F6-A3EF-494E-8916-0A38DFE8A912}" presName="rootComposite" presStyleCnt="0"/>
      <dgm:spPr/>
    </dgm:pt>
    <dgm:pt modelId="{39505C96-3DFF-4970-AB6C-DDC1B99BBE84}" type="pres">
      <dgm:prSet presAssocID="{57FE27F6-A3EF-494E-8916-0A38DFE8A912}" presName="rootText" presStyleLbl="node2" presStyleIdx="0" presStyleCnt="2" custScaleY="42371">
        <dgm:presLayoutVars>
          <dgm:chPref val="3"/>
        </dgm:presLayoutVars>
      </dgm:prSet>
      <dgm:spPr/>
      <dgm:t>
        <a:bodyPr/>
        <a:lstStyle/>
        <a:p>
          <a:endParaRPr lang="en-US"/>
        </a:p>
      </dgm:t>
    </dgm:pt>
    <dgm:pt modelId="{A73EA198-EBF1-482C-B317-DAC1AC03F37A}" type="pres">
      <dgm:prSet presAssocID="{57FE27F6-A3EF-494E-8916-0A38DFE8A912}" presName="rootConnector" presStyleLbl="node2" presStyleIdx="0" presStyleCnt="2"/>
      <dgm:spPr/>
      <dgm:t>
        <a:bodyPr/>
        <a:lstStyle/>
        <a:p>
          <a:endParaRPr lang="en-US"/>
        </a:p>
      </dgm:t>
    </dgm:pt>
    <dgm:pt modelId="{4CB1B808-90B6-45EB-9E16-778CDCACDF26}" type="pres">
      <dgm:prSet presAssocID="{57FE27F6-A3EF-494E-8916-0A38DFE8A912}" presName="hierChild4" presStyleCnt="0"/>
      <dgm:spPr/>
    </dgm:pt>
    <dgm:pt modelId="{1595DE51-51C7-4419-B119-0D6CB2537ABB}" type="pres">
      <dgm:prSet presAssocID="{57FE27F6-A3EF-494E-8916-0A38DFE8A912}" presName="hierChild5" presStyleCnt="0"/>
      <dgm:spPr/>
    </dgm:pt>
    <dgm:pt modelId="{A9103BCF-CB6C-4838-9BB3-E8DFEDA7BA1C}" type="pres">
      <dgm:prSet presAssocID="{6AC05908-1A1F-4F0B-A2AB-F359E5E40498}" presName="Name37" presStyleLbl="parChTrans1D2" presStyleIdx="1" presStyleCnt="2"/>
      <dgm:spPr/>
      <dgm:t>
        <a:bodyPr/>
        <a:lstStyle/>
        <a:p>
          <a:endParaRPr lang="en-US"/>
        </a:p>
      </dgm:t>
    </dgm:pt>
    <dgm:pt modelId="{1811E0D2-C9FE-443A-9AA7-813998F546F4}" type="pres">
      <dgm:prSet presAssocID="{84A5CA6F-C811-4CC6-BBBC-9770874296BB}" presName="hierRoot2" presStyleCnt="0">
        <dgm:presLayoutVars>
          <dgm:hierBranch val="init"/>
        </dgm:presLayoutVars>
      </dgm:prSet>
      <dgm:spPr/>
    </dgm:pt>
    <dgm:pt modelId="{5A287B8D-FEAF-4DF3-8007-81CD6D22782E}" type="pres">
      <dgm:prSet presAssocID="{84A5CA6F-C811-4CC6-BBBC-9770874296BB}" presName="rootComposite" presStyleCnt="0"/>
      <dgm:spPr/>
    </dgm:pt>
    <dgm:pt modelId="{E9DC3CC8-21D9-4ED2-9DA7-72091E495785}" type="pres">
      <dgm:prSet presAssocID="{84A5CA6F-C811-4CC6-BBBC-9770874296BB}" presName="rootText" presStyleLbl="node2" presStyleIdx="1" presStyleCnt="2" custScaleY="45881">
        <dgm:presLayoutVars>
          <dgm:chPref val="3"/>
        </dgm:presLayoutVars>
      </dgm:prSet>
      <dgm:spPr/>
      <dgm:t>
        <a:bodyPr/>
        <a:lstStyle/>
        <a:p>
          <a:endParaRPr lang="en-US"/>
        </a:p>
      </dgm:t>
    </dgm:pt>
    <dgm:pt modelId="{9F71FBFE-A89E-4BDB-9537-8F846C3FCF6B}" type="pres">
      <dgm:prSet presAssocID="{84A5CA6F-C811-4CC6-BBBC-9770874296BB}" presName="rootConnector" presStyleLbl="node2" presStyleIdx="1" presStyleCnt="2"/>
      <dgm:spPr/>
      <dgm:t>
        <a:bodyPr/>
        <a:lstStyle/>
        <a:p>
          <a:endParaRPr lang="en-US"/>
        </a:p>
      </dgm:t>
    </dgm:pt>
    <dgm:pt modelId="{FFAA6CF6-BF54-4B14-A83D-80118F499DDA}" type="pres">
      <dgm:prSet presAssocID="{84A5CA6F-C811-4CC6-BBBC-9770874296BB}" presName="hierChild4" presStyleCnt="0"/>
      <dgm:spPr/>
    </dgm:pt>
    <dgm:pt modelId="{48897287-3450-4478-B0CE-A9BBA6612C06}" type="pres">
      <dgm:prSet presAssocID="{84A5CA6F-C811-4CC6-BBBC-9770874296BB}" presName="hierChild5" presStyleCnt="0"/>
      <dgm:spPr/>
    </dgm:pt>
    <dgm:pt modelId="{7D24147A-E607-45C9-BF95-1DF5AF4F459A}" type="pres">
      <dgm:prSet presAssocID="{82116671-E603-4D21-9DE0-6ABD4F40E55D}" presName="hierChild3" presStyleCnt="0"/>
      <dgm:spPr/>
    </dgm:pt>
  </dgm:ptLst>
  <dgm:cxnLst>
    <dgm:cxn modelId="{C8668223-9A86-4428-A467-DD12CEF88D15}" srcId="{D2A06501-33EA-4A4A-B2E3-BE03E18FC641}" destId="{82116671-E603-4D21-9DE0-6ABD4F40E55D}" srcOrd="0" destOrd="0" parTransId="{DBEBFDE0-D1DF-4240-A1A3-F723D461534B}" sibTransId="{2B0D2C8A-77D4-4366-9A26-522F5FC0863B}"/>
    <dgm:cxn modelId="{F3686768-FA9B-4457-9A4E-666D549260F2}" type="presOf" srcId="{D2A06501-33EA-4A4A-B2E3-BE03E18FC641}" destId="{6687EF99-2DE4-406D-96DD-43F0305261FA}" srcOrd="0" destOrd="0" presId="urn:microsoft.com/office/officeart/2005/8/layout/orgChart1"/>
    <dgm:cxn modelId="{ECA36243-4DDB-4370-ADBB-00A0060383BE}" type="presOf" srcId="{6AC05908-1A1F-4F0B-A2AB-F359E5E40498}" destId="{A9103BCF-CB6C-4838-9BB3-E8DFEDA7BA1C}" srcOrd="0" destOrd="0" presId="urn:microsoft.com/office/officeart/2005/8/layout/orgChart1"/>
    <dgm:cxn modelId="{A7727E47-4112-4A8C-94E8-A913DC10D58C}" type="presOf" srcId="{57FE27F6-A3EF-494E-8916-0A38DFE8A912}" destId="{A73EA198-EBF1-482C-B317-DAC1AC03F37A}" srcOrd="1" destOrd="0" presId="urn:microsoft.com/office/officeart/2005/8/layout/orgChart1"/>
    <dgm:cxn modelId="{06E0CFB7-6274-4A63-88ED-14699829E710}" type="presOf" srcId="{9F393603-6370-47A6-85FF-3FA7F7E0E23F}" destId="{73A512DA-50E1-4549-B0A3-E2FC92AC5369}" srcOrd="0" destOrd="0" presId="urn:microsoft.com/office/officeart/2005/8/layout/orgChart1"/>
    <dgm:cxn modelId="{C704CA93-69C3-46B5-94E2-70814623AE00}" type="presOf" srcId="{84A5CA6F-C811-4CC6-BBBC-9770874296BB}" destId="{9F71FBFE-A89E-4BDB-9537-8F846C3FCF6B}" srcOrd="1" destOrd="0" presId="urn:microsoft.com/office/officeart/2005/8/layout/orgChart1"/>
    <dgm:cxn modelId="{F224C4B3-859D-498B-BCB9-3E7C11E64B6F}" type="presOf" srcId="{84A5CA6F-C811-4CC6-BBBC-9770874296BB}" destId="{E9DC3CC8-21D9-4ED2-9DA7-72091E495785}" srcOrd="0" destOrd="0" presId="urn:microsoft.com/office/officeart/2005/8/layout/orgChart1"/>
    <dgm:cxn modelId="{3A8F1077-31AB-4526-BCE3-47AD3D73BBA8}" type="presOf" srcId="{82116671-E603-4D21-9DE0-6ABD4F40E55D}" destId="{9DAA901F-79FE-4144-BCB2-4B4C92CBACE5}" srcOrd="1" destOrd="0" presId="urn:microsoft.com/office/officeart/2005/8/layout/orgChart1"/>
    <dgm:cxn modelId="{30D23D22-BAE0-4F9A-B50B-227D5289F546}" type="presOf" srcId="{82116671-E603-4D21-9DE0-6ABD4F40E55D}" destId="{CFA52452-66FE-41A6-8178-27CD6772054E}" srcOrd="0" destOrd="0" presId="urn:microsoft.com/office/officeart/2005/8/layout/orgChart1"/>
    <dgm:cxn modelId="{95A2CE7F-E7DE-4CB6-82AC-C4D91A8E707E}" srcId="{82116671-E603-4D21-9DE0-6ABD4F40E55D}" destId="{84A5CA6F-C811-4CC6-BBBC-9770874296BB}" srcOrd="1" destOrd="0" parTransId="{6AC05908-1A1F-4F0B-A2AB-F359E5E40498}" sibTransId="{F064659D-1558-49AF-AD50-6C9656881424}"/>
    <dgm:cxn modelId="{A63E47B3-0827-4AA9-B3C6-2982417BDD7F}" srcId="{82116671-E603-4D21-9DE0-6ABD4F40E55D}" destId="{57FE27F6-A3EF-494E-8916-0A38DFE8A912}" srcOrd="0" destOrd="0" parTransId="{9F393603-6370-47A6-85FF-3FA7F7E0E23F}" sibTransId="{5627341F-BD63-4789-8CEB-471DFF287AB2}"/>
    <dgm:cxn modelId="{54D51E83-E3BB-4145-A27C-FEEECAB2C6AB}" type="presOf" srcId="{57FE27F6-A3EF-494E-8916-0A38DFE8A912}" destId="{39505C96-3DFF-4970-AB6C-DDC1B99BBE84}" srcOrd="0" destOrd="0" presId="urn:microsoft.com/office/officeart/2005/8/layout/orgChart1"/>
    <dgm:cxn modelId="{962870A6-B223-4487-A88F-4E1205026280}" type="presParOf" srcId="{6687EF99-2DE4-406D-96DD-43F0305261FA}" destId="{BCE9ECCF-B666-4D33-AA04-60AB9F3FBD21}" srcOrd="0" destOrd="0" presId="urn:microsoft.com/office/officeart/2005/8/layout/orgChart1"/>
    <dgm:cxn modelId="{6334A629-A2FC-46F0-908C-9C1AE4C47FB9}" type="presParOf" srcId="{BCE9ECCF-B666-4D33-AA04-60AB9F3FBD21}" destId="{B950D32F-CC40-4598-883F-1DDD2907AA39}" srcOrd="0" destOrd="0" presId="urn:microsoft.com/office/officeart/2005/8/layout/orgChart1"/>
    <dgm:cxn modelId="{4562497F-5B35-4E49-9EB2-98E65BE79269}" type="presParOf" srcId="{B950D32F-CC40-4598-883F-1DDD2907AA39}" destId="{CFA52452-66FE-41A6-8178-27CD6772054E}" srcOrd="0" destOrd="0" presId="urn:microsoft.com/office/officeart/2005/8/layout/orgChart1"/>
    <dgm:cxn modelId="{14388126-146D-4CEF-9D79-A2595F961F7B}" type="presParOf" srcId="{B950D32F-CC40-4598-883F-1DDD2907AA39}" destId="{9DAA901F-79FE-4144-BCB2-4B4C92CBACE5}" srcOrd="1" destOrd="0" presId="urn:microsoft.com/office/officeart/2005/8/layout/orgChart1"/>
    <dgm:cxn modelId="{B45881B0-AEDF-4752-AFC8-CAFBBF59DC14}" type="presParOf" srcId="{BCE9ECCF-B666-4D33-AA04-60AB9F3FBD21}" destId="{78CFE648-1C0E-4A59-9065-50731581F86C}" srcOrd="1" destOrd="0" presId="urn:microsoft.com/office/officeart/2005/8/layout/orgChart1"/>
    <dgm:cxn modelId="{336ABAEA-4E50-4175-8BC1-8E6472DFD83A}" type="presParOf" srcId="{78CFE648-1C0E-4A59-9065-50731581F86C}" destId="{73A512DA-50E1-4549-B0A3-E2FC92AC5369}" srcOrd="0" destOrd="0" presId="urn:microsoft.com/office/officeart/2005/8/layout/orgChart1"/>
    <dgm:cxn modelId="{7BA34441-F1BA-40D0-9357-00814EF8B852}" type="presParOf" srcId="{78CFE648-1C0E-4A59-9065-50731581F86C}" destId="{3DEDA9F9-A1C7-4351-A87D-13973ACC59C5}" srcOrd="1" destOrd="0" presId="urn:microsoft.com/office/officeart/2005/8/layout/orgChart1"/>
    <dgm:cxn modelId="{78D3D7A9-FF81-4152-A9E4-B8E9736BA606}" type="presParOf" srcId="{3DEDA9F9-A1C7-4351-A87D-13973ACC59C5}" destId="{02E3DCA4-2EA1-4061-926C-FFB2C476C353}" srcOrd="0" destOrd="0" presId="urn:microsoft.com/office/officeart/2005/8/layout/orgChart1"/>
    <dgm:cxn modelId="{AF5EB20C-216E-4C4D-BD53-CC57FD299CB2}" type="presParOf" srcId="{02E3DCA4-2EA1-4061-926C-FFB2C476C353}" destId="{39505C96-3DFF-4970-AB6C-DDC1B99BBE84}" srcOrd="0" destOrd="0" presId="urn:microsoft.com/office/officeart/2005/8/layout/orgChart1"/>
    <dgm:cxn modelId="{79064291-6ECE-4C79-87CD-B1D4E8C4691C}" type="presParOf" srcId="{02E3DCA4-2EA1-4061-926C-FFB2C476C353}" destId="{A73EA198-EBF1-482C-B317-DAC1AC03F37A}" srcOrd="1" destOrd="0" presId="urn:microsoft.com/office/officeart/2005/8/layout/orgChart1"/>
    <dgm:cxn modelId="{4D59C8DC-A348-46D9-9299-A8480AF24A7B}" type="presParOf" srcId="{3DEDA9F9-A1C7-4351-A87D-13973ACC59C5}" destId="{4CB1B808-90B6-45EB-9E16-778CDCACDF26}" srcOrd="1" destOrd="0" presId="urn:microsoft.com/office/officeart/2005/8/layout/orgChart1"/>
    <dgm:cxn modelId="{CAF25FFD-DB85-45CC-8583-6DC6A242E94E}" type="presParOf" srcId="{3DEDA9F9-A1C7-4351-A87D-13973ACC59C5}" destId="{1595DE51-51C7-4419-B119-0D6CB2537ABB}" srcOrd="2" destOrd="0" presId="urn:microsoft.com/office/officeart/2005/8/layout/orgChart1"/>
    <dgm:cxn modelId="{0E04F1BD-FCB1-448B-ACF8-F6E11AA85C0C}" type="presParOf" srcId="{78CFE648-1C0E-4A59-9065-50731581F86C}" destId="{A9103BCF-CB6C-4838-9BB3-E8DFEDA7BA1C}" srcOrd="2" destOrd="0" presId="urn:microsoft.com/office/officeart/2005/8/layout/orgChart1"/>
    <dgm:cxn modelId="{E1186DE0-A21C-4E6E-B03F-095395E0E109}" type="presParOf" srcId="{78CFE648-1C0E-4A59-9065-50731581F86C}" destId="{1811E0D2-C9FE-443A-9AA7-813998F546F4}" srcOrd="3" destOrd="0" presId="urn:microsoft.com/office/officeart/2005/8/layout/orgChart1"/>
    <dgm:cxn modelId="{C22F6886-50FC-4709-B6F0-A556C109D51E}" type="presParOf" srcId="{1811E0D2-C9FE-443A-9AA7-813998F546F4}" destId="{5A287B8D-FEAF-4DF3-8007-81CD6D22782E}" srcOrd="0" destOrd="0" presId="urn:microsoft.com/office/officeart/2005/8/layout/orgChart1"/>
    <dgm:cxn modelId="{E4F75D0D-DB51-47DE-8E91-34AB1C9A924E}" type="presParOf" srcId="{5A287B8D-FEAF-4DF3-8007-81CD6D22782E}" destId="{E9DC3CC8-21D9-4ED2-9DA7-72091E495785}" srcOrd="0" destOrd="0" presId="urn:microsoft.com/office/officeart/2005/8/layout/orgChart1"/>
    <dgm:cxn modelId="{1280AB11-66A8-40A3-8D11-5A9643B13BC4}" type="presParOf" srcId="{5A287B8D-FEAF-4DF3-8007-81CD6D22782E}" destId="{9F71FBFE-A89E-4BDB-9537-8F846C3FCF6B}" srcOrd="1" destOrd="0" presId="urn:microsoft.com/office/officeart/2005/8/layout/orgChart1"/>
    <dgm:cxn modelId="{C5031DBE-157B-4544-91EA-6780C3045A3F}" type="presParOf" srcId="{1811E0D2-C9FE-443A-9AA7-813998F546F4}" destId="{FFAA6CF6-BF54-4B14-A83D-80118F499DDA}" srcOrd="1" destOrd="0" presId="urn:microsoft.com/office/officeart/2005/8/layout/orgChart1"/>
    <dgm:cxn modelId="{2DC05B9F-5889-4FBB-9750-0EAC7DB5DB80}" type="presParOf" srcId="{1811E0D2-C9FE-443A-9AA7-813998F546F4}" destId="{48897287-3450-4478-B0CE-A9BBA6612C06}" srcOrd="2" destOrd="0" presId="urn:microsoft.com/office/officeart/2005/8/layout/orgChart1"/>
    <dgm:cxn modelId="{1C32E543-3883-4C56-85F3-3C8D93EBBC43}" type="presParOf" srcId="{BCE9ECCF-B666-4D33-AA04-60AB9F3FBD21}" destId="{7D24147A-E607-45C9-BF95-1DF5AF4F459A}"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A06501-33EA-4A4A-B2E3-BE03E18FC64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2116671-E603-4D21-9DE0-6ABD4F40E55D}">
      <dgm:prSet phldrT="[Text]" custT="1"/>
      <dgm:spPr/>
      <dgm:t>
        <a:bodyPr/>
        <a:lstStyle/>
        <a:p>
          <a:r>
            <a:rPr lang="en-US" sz="1400"/>
            <a:t>NOTATIONS</a:t>
          </a:r>
        </a:p>
      </dgm:t>
    </dgm:pt>
    <dgm:pt modelId="{DBEBFDE0-D1DF-4240-A1A3-F723D461534B}" type="parTrans" cxnId="{C8668223-9A86-4428-A467-DD12CEF88D15}">
      <dgm:prSet/>
      <dgm:spPr/>
      <dgm:t>
        <a:bodyPr/>
        <a:lstStyle/>
        <a:p>
          <a:endParaRPr lang="en-US" sz="1400"/>
        </a:p>
      </dgm:t>
    </dgm:pt>
    <dgm:pt modelId="{2B0D2C8A-77D4-4366-9A26-522F5FC0863B}" type="sibTrans" cxnId="{C8668223-9A86-4428-A467-DD12CEF88D15}">
      <dgm:prSet/>
      <dgm:spPr/>
      <dgm:t>
        <a:bodyPr/>
        <a:lstStyle/>
        <a:p>
          <a:endParaRPr lang="en-US" sz="1400"/>
        </a:p>
      </dgm:t>
    </dgm:pt>
    <dgm:pt modelId="{57FE27F6-A3EF-494E-8916-0A38DFE8A912}">
      <dgm:prSet phldrT="[Text]" custT="1"/>
      <dgm:spPr/>
      <dgm:t>
        <a:bodyPr/>
        <a:lstStyle/>
        <a:p>
          <a:r>
            <a:rPr lang="en-US" sz="1400"/>
            <a:t>BINARY NOTATION</a:t>
          </a:r>
        </a:p>
      </dgm:t>
    </dgm:pt>
    <dgm:pt modelId="{9F393603-6370-47A6-85FF-3FA7F7E0E23F}" type="parTrans" cxnId="{A63E47B3-0827-4AA9-B3C6-2982417BDD7F}">
      <dgm:prSet/>
      <dgm:spPr/>
      <dgm:t>
        <a:bodyPr/>
        <a:lstStyle/>
        <a:p>
          <a:endParaRPr lang="en-US" sz="1400"/>
        </a:p>
      </dgm:t>
    </dgm:pt>
    <dgm:pt modelId="{5627341F-BD63-4789-8CEB-471DFF287AB2}" type="sibTrans" cxnId="{A63E47B3-0827-4AA9-B3C6-2982417BDD7F}">
      <dgm:prSet/>
      <dgm:spPr/>
      <dgm:t>
        <a:bodyPr/>
        <a:lstStyle/>
        <a:p>
          <a:endParaRPr lang="en-US" sz="1400"/>
        </a:p>
      </dgm:t>
    </dgm:pt>
    <dgm:pt modelId="{84A5CA6F-C811-4CC6-BBBC-9770874296BB}">
      <dgm:prSet phldrT="[Text]" custT="1"/>
      <dgm:spPr/>
      <dgm:t>
        <a:bodyPr/>
        <a:lstStyle/>
        <a:p>
          <a:r>
            <a:rPr lang="en-US" sz="1400"/>
            <a:t>DOTTED - DECIMAL NOTATION</a:t>
          </a:r>
        </a:p>
      </dgm:t>
    </dgm:pt>
    <dgm:pt modelId="{6AC05908-1A1F-4F0B-A2AB-F359E5E40498}" type="parTrans" cxnId="{95A2CE7F-E7DE-4CB6-82AC-C4D91A8E707E}">
      <dgm:prSet/>
      <dgm:spPr/>
      <dgm:t>
        <a:bodyPr/>
        <a:lstStyle/>
        <a:p>
          <a:endParaRPr lang="en-US" sz="1400"/>
        </a:p>
      </dgm:t>
    </dgm:pt>
    <dgm:pt modelId="{F064659D-1558-49AF-AD50-6C9656881424}" type="sibTrans" cxnId="{95A2CE7F-E7DE-4CB6-82AC-C4D91A8E707E}">
      <dgm:prSet/>
      <dgm:spPr/>
      <dgm:t>
        <a:bodyPr/>
        <a:lstStyle/>
        <a:p>
          <a:endParaRPr lang="en-US" sz="1400"/>
        </a:p>
      </dgm:t>
    </dgm:pt>
    <dgm:pt modelId="{4C07786F-D31C-48CE-BE5B-C261957C6BDE}">
      <dgm:prSet phldrT="[Text]" custT="1"/>
      <dgm:spPr/>
      <dgm:t>
        <a:bodyPr/>
        <a:lstStyle/>
        <a:p>
          <a:r>
            <a:rPr lang="en-US" sz="1400"/>
            <a:t>HEXA - DECIMEL NOTATION</a:t>
          </a:r>
        </a:p>
      </dgm:t>
    </dgm:pt>
    <dgm:pt modelId="{8246C110-2053-4681-A0A8-3A9C0E8B9FE4}" type="parTrans" cxnId="{DCC17724-8CB0-493B-B855-86CD9571784A}">
      <dgm:prSet/>
      <dgm:spPr/>
      <dgm:t>
        <a:bodyPr/>
        <a:lstStyle/>
        <a:p>
          <a:endParaRPr lang="en-US"/>
        </a:p>
      </dgm:t>
    </dgm:pt>
    <dgm:pt modelId="{9E174C2E-017D-4CA8-A48D-2B86425AE4E2}" type="sibTrans" cxnId="{DCC17724-8CB0-493B-B855-86CD9571784A}">
      <dgm:prSet/>
      <dgm:spPr/>
      <dgm:t>
        <a:bodyPr/>
        <a:lstStyle/>
        <a:p>
          <a:endParaRPr lang="en-US"/>
        </a:p>
      </dgm:t>
    </dgm:pt>
    <dgm:pt modelId="{6687EF99-2DE4-406D-96DD-43F0305261FA}" type="pres">
      <dgm:prSet presAssocID="{D2A06501-33EA-4A4A-B2E3-BE03E18FC641}" presName="hierChild1" presStyleCnt="0">
        <dgm:presLayoutVars>
          <dgm:orgChart val="1"/>
          <dgm:chPref val="1"/>
          <dgm:dir/>
          <dgm:animOne val="branch"/>
          <dgm:animLvl val="lvl"/>
          <dgm:resizeHandles/>
        </dgm:presLayoutVars>
      </dgm:prSet>
      <dgm:spPr/>
      <dgm:t>
        <a:bodyPr/>
        <a:lstStyle/>
        <a:p>
          <a:endParaRPr lang="en-US"/>
        </a:p>
      </dgm:t>
    </dgm:pt>
    <dgm:pt modelId="{BCE9ECCF-B666-4D33-AA04-60AB9F3FBD21}" type="pres">
      <dgm:prSet presAssocID="{82116671-E603-4D21-9DE0-6ABD4F40E55D}" presName="hierRoot1" presStyleCnt="0">
        <dgm:presLayoutVars>
          <dgm:hierBranch val="init"/>
        </dgm:presLayoutVars>
      </dgm:prSet>
      <dgm:spPr/>
    </dgm:pt>
    <dgm:pt modelId="{B950D32F-CC40-4598-883F-1DDD2907AA39}" type="pres">
      <dgm:prSet presAssocID="{82116671-E603-4D21-9DE0-6ABD4F40E55D}" presName="rootComposite1" presStyleCnt="0"/>
      <dgm:spPr/>
    </dgm:pt>
    <dgm:pt modelId="{CFA52452-66FE-41A6-8178-27CD6772054E}" type="pres">
      <dgm:prSet presAssocID="{82116671-E603-4D21-9DE0-6ABD4F40E55D}" presName="rootText1" presStyleLbl="node0" presStyleIdx="0" presStyleCnt="1" custScaleY="82062">
        <dgm:presLayoutVars>
          <dgm:chPref val="3"/>
        </dgm:presLayoutVars>
      </dgm:prSet>
      <dgm:spPr/>
      <dgm:t>
        <a:bodyPr/>
        <a:lstStyle/>
        <a:p>
          <a:endParaRPr lang="en-US"/>
        </a:p>
      </dgm:t>
    </dgm:pt>
    <dgm:pt modelId="{9DAA901F-79FE-4144-BCB2-4B4C92CBACE5}" type="pres">
      <dgm:prSet presAssocID="{82116671-E603-4D21-9DE0-6ABD4F40E55D}" presName="rootConnector1" presStyleLbl="node1" presStyleIdx="0" presStyleCnt="0"/>
      <dgm:spPr/>
      <dgm:t>
        <a:bodyPr/>
        <a:lstStyle/>
        <a:p>
          <a:endParaRPr lang="en-US"/>
        </a:p>
      </dgm:t>
    </dgm:pt>
    <dgm:pt modelId="{78CFE648-1C0E-4A59-9065-50731581F86C}" type="pres">
      <dgm:prSet presAssocID="{82116671-E603-4D21-9DE0-6ABD4F40E55D}" presName="hierChild2" presStyleCnt="0"/>
      <dgm:spPr/>
    </dgm:pt>
    <dgm:pt modelId="{73A512DA-50E1-4549-B0A3-E2FC92AC5369}" type="pres">
      <dgm:prSet presAssocID="{9F393603-6370-47A6-85FF-3FA7F7E0E23F}" presName="Name37" presStyleLbl="parChTrans1D2" presStyleIdx="0" presStyleCnt="3"/>
      <dgm:spPr/>
      <dgm:t>
        <a:bodyPr/>
        <a:lstStyle/>
        <a:p>
          <a:endParaRPr lang="en-US"/>
        </a:p>
      </dgm:t>
    </dgm:pt>
    <dgm:pt modelId="{3DEDA9F9-A1C7-4351-A87D-13973ACC59C5}" type="pres">
      <dgm:prSet presAssocID="{57FE27F6-A3EF-494E-8916-0A38DFE8A912}" presName="hierRoot2" presStyleCnt="0">
        <dgm:presLayoutVars>
          <dgm:hierBranch val="init"/>
        </dgm:presLayoutVars>
      </dgm:prSet>
      <dgm:spPr/>
    </dgm:pt>
    <dgm:pt modelId="{02E3DCA4-2EA1-4061-926C-FFB2C476C353}" type="pres">
      <dgm:prSet presAssocID="{57FE27F6-A3EF-494E-8916-0A38DFE8A912}" presName="rootComposite" presStyleCnt="0"/>
      <dgm:spPr/>
    </dgm:pt>
    <dgm:pt modelId="{39505C96-3DFF-4970-AB6C-DDC1B99BBE84}" type="pres">
      <dgm:prSet presAssocID="{57FE27F6-A3EF-494E-8916-0A38DFE8A912}" presName="rootText" presStyleLbl="node2" presStyleIdx="0" presStyleCnt="3" custScaleX="121193" custScaleY="93368">
        <dgm:presLayoutVars>
          <dgm:chPref val="3"/>
        </dgm:presLayoutVars>
      </dgm:prSet>
      <dgm:spPr/>
      <dgm:t>
        <a:bodyPr/>
        <a:lstStyle/>
        <a:p>
          <a:endParaRPr lang="en-US"/>
        </a:p>
      </dgm:t>
    </dgm:pt>
    <dgm:pt modelId="{A73EA198-EBF1-482C-B317-DAC1AC03F37A}" type="pres">
      <dgm:prSet presAssocID="{57FE27F6-A3EF-494E-8916-0A38DFE8A912}" presName="rootConnector" presStyleLbl="node2" presStyleIdx="0" presStyleCnt="3"/>
      <dgm:spPr/>
      <dgm:t>
        <a:bodyPr/>
        <a:lstStyle/>
        <a:p>
          <a:endParaRPr lang="en-US"/>
        </a:p>
      </dgm:t>
    </dgm:pt>
    <dgm:pt modelId="{4CB1B808-90B6-45EB-9E16-778CDCACDF26}" type="pres">
      <dgm:prSet presAssocID="{57FE27F6-A3EF-494E-8916-0A38DFE8A912}" presName="hierChild4" presStyleCnt="0"/>
      <dgm:spPr/>
    </dgm:pt>
    <dgm:pt modelId="{1595DE51-51C7-4419-B119-0D6CB2537ABB}" type="pres">
      <dgm:prSet presAssocID="{57FE27F6-A3EF-494E-8916-0A38DFE8A912}" presName="hierChild5" presStyleCnt="0"/>
      <dgm:spPr/>
    </dgm:pt>
    <dgm:pt modelId="{A9103BCF-CB6C-4838-9BB3-E8DFEDA7BA1C}" type="pres">
      <dgm:prSet presAssocID="{6AC05908-1A1F-4F0B-A2AB-F359E5E40498}" presName="Name37" presStyleLbl="parChTrans1D2" presStyleIdx="1" presStyleCnt="3"/>
      <dgm:spPr/>
      <dgm:t>
        <a:bodyPr/>
        <a:lstStyle/>
        <a:p>
          <a:endParaRPr lang="en-US"/>
        </a:p>
      </dgm:t>
    </dgm:pt>
    <dgm:pt modelId="{1811E0D2-C9FE-443A-9AA7-813998F546F4}" type="pres">
      <dgm:prSet presAssocID="{84A5CA6F-C811-4CC6-BBBC-9770874296BB}" presName="hierRoot2" presStyleCnt="0">
        <dgm:presLayoutVars>
          <dgm:hierBranch val="init"/>
        </dgm:presLayoutVars>
      </dgm:prSet>
      <dgm:spPr/>
    </dgm:pt>
    <dgm:pt modelId="{5A287B8D-FEAF-4DF3-8007-81CD6D22782E}" type="pres">
      <dgm:prSet presAssocID="{84A5CA6F-C811-4CC6-BBBC-9770874296BB}" presName="rootComposite" presStyleCnt="0"/>
      <dgm:spPr/>
    </dgm:pt>
    <dgm:pt modelId="{E9DC3CC8-21D9-4ED2-9DA7-72091E495785}" type="pres">
      <dgm:prSet presAssocID="{84A5CA6F-C811-4CC6-BBBC-9770874296BB}" presName="rootText" presStyleLbl="node2" presStyleIdx="1" presStyleCnt="3" custScaleX="129762" custScaleY="99742" custLinFactNeighborX="6187" custLinFactNeighborY="3058">
        <dgm:presLayoutVars>
          <dgm:chPref val="3"/>
        </dgm:presLayoutVars>
      </dgm:prSet>
      <dgm:spPr/>
      <dgm:t>
        <a:bodyPr/>
        <a:lstStyle/>
        <a:p>
          <a:endParaRPr lang="en-US"/>
        </a:p>
      </dgm:t>
    </dgm:pt>
    <dgm:pt modelId="{9F71FBFE-A89E-4BDB-9537-8F846C3FCF6B}" type="pres">
      <dgm:prSet presAssocID="{84A5CA6F-C811-4CC6-BBBC-9770874296BB}" presName="rootConnector" presStyleLbl="node2" presStyleIdx="1" presStyleCnt="3"/>
      <dgm:spPr/>
      <dgm:t>
        <a:bodyPr/>
        <a:lstStyle/>
        <a:p>
          <a:endParaRPr lang="en-US"/>
        </a:p>
      </dgm:t>
    </dgm:pt>
    <dgm:pt modelId="{FFAA6CF6-BF54-4B14-A83D-80118F499DDA}" type="pres">
      <dgm:prSet presAssocID="{84A5CA6F-C811-4CC6-BBBC-9770874296BB}" presName="hierChild4" presStyleCnt="0"/>
      <dgm:spPr/>
    </dgm:pt>
    <dgm:pt modelId="{48897287-3450-4478-B0CE-A9BBA6612C06}" type="pres">
      <dgm:prSet presAssocID="{84A5CA6F-C811-4CC6-BBBC-9770874296BB}" presName="hierChild5" presStyleCnt="0"/>
      <dgm:spPr/>
    </dgm:pt>
    <dgm:pt modelId="{7A96C0A5-406D-47F4-B27C-8A16B20459AE}" type="pres">
      <dgm:prSet presAssocID="{8246C110-2053-4681-A0A8-3A9C0E8B9FE4}" presName="Name37" presStyleLbl="parChTrans1D2" presStyleIdx="2" presStyleCnt="3"/>
      <dgm:spPr/>
    </dgm:pt>
    <dgm:pt modelId="{4E885FF3-CAD2-48D2-A0DE-6FBD844B43A1}" type="pres">
      <dgm:prSet presAssocID="{4C07786F-D31C-48CE-BE5B-C261957C6BDE}" presName="hierRoot2" presStyleCnt="0">
        <dgm:presLayoutVars>
          <dgm:hierBranch val="init"/>
        </dgm:presLayoutVars>
      </dgm:prSet>
      <dgm:spPr/>
    </dgm:pt>
    <dgm:pt modelId="{5877C3E9-29A2-4990-BE58-DCC8B3BD7CF3}" type="pres">
      <dgm:prSet presAssocID="{4C07786F-D31C-48CE-BE5B-C261957C6BDE}" presName="rootComposite" presStyleCnt="0"/>
      <dgm:spPr/>
    </dgm:pt>
    <dgm:pt modelId="{AFCD6AEB-32A7-4A86-B20A-120438F233F9}" type="pres">
      <dgm:prSet presAssocID="{4C07786F-D31C-48CE-BE5B-C261957C6BDE}" presName="rootText" presStyleLbl="node2" presStyleIdx="2" presStyleCnt="3" custScaleX="133236">
        <dgm:presLayoutVars>
          <dgm:chPref val="3"/>
        </dgm:presLayoutVars>
      </dgm:prSet>
      <dgm:spPr/>
      <dgm:t>
        <a:bodyPr/>
        <a:lstStyle/>
        <a:p>
          <a:endParaRPr lang="en-US"/>
        </a:p>
      </dgm:t>
    </dgm:pt>
    <dgm:pt modelId="{CC2256F1-259D-46E0-82BF-308FBBBF05DE}" type="pres">
      <dgm:prSet presAssocID="{4C07786F-D31C-48CE-BE5B-C261957C6BDE}" presName="rootConnector" presStyleLbl="node2" presStyleIdx="2" presStyleCnt="3"/>
      <dgm:spPr/>
      <dgm:t>
        <a:bodyPr/>
        <a:lstStyle/>
        <a:p>
          <a:endParaRPr lang="en-US"/>
        </a:p>
      </dgm:t>
    </dgm:pt>
    <dgm:pt modelId="{1099EDCF-C0AE-45E0-93ED-51173F84FA65}" type="pres">
      <dgm:prSet presAssocID="{4C07786F-D31C-48CE-BE5B-C261957C6BDE}" presName="hierChild4" presStyleCnt="0"/>
      <dgm:spPr/>
    </dgm:pt>
    <dgm:pt modelId="{85936448-980E-4C47-A6A3-CDFB6D9EEEDA}" type="pres">
      <dgm:prSet presAssocID="{4C07786F-D31C-48CE-BE5B-C261957C6BDE}" presName="hierChild5" presStyleCnt="0"/>
      <dgm:spPr/>
    </dgm:pt>
    <dgm:pt modelId="{7D24147A-E607-45C9-BF95-1DF5AF4F459A}" type="pres">
      <dgm:prSet presAssocID="{82116671-E603-4D21-9DE0-6ABD4F40E55D}" presName="hierChild3" presStyleCnt="0"/>
      <dgm:spPr/>
    </dgm:pt>
  </dgm:ptLst>
  <dgm:cxnLst>
    <dgm:cxn modelId="{82CFDFB9-07ED-4717-BEB0-B53BDC933836}" type="presOf" srcId="{84A5CA6F-C811-4CC6-BBBC-9770874296BB}" destId="{E9DC3CC8-21D9-4ED2-9DA7-72091E495785}" srcOrd="0" destOrd="0" presId="urn:microsoft.com/office/officeart/2005/8/layout/orgChart1"/>
    <dgm:cxn modelId="{C8668223-9A86-4428-A467-DD12CEF88D15}" srcId="{D2A06501-33EA-4A4A-B2E3-BE03E18FC641}" destId="{82116671-E603-4D21-9DE0-6ABD4F40E55D}" srcOrd="0" destOrd="0" parTransId="{DBEBFDE0-D1DF-4240-A1A3-F723D461534B}" sibTransId="{2B0D2C8A-77D4-4366-9A26-522F5FC0863B}"/>
    <dgm:cxn modelId="{3545C7CC-24FE-45F6-9FD6-096EEDC97A75}" type="presOf" srcId="{8246C110-2053-4681-A0A8-3A9C0E8B9FE4}" destId="{7A96C0A5-406D-47F4-B27C-8A16B20459AE}" srcOrd="0" destOrd="0" presId="urn:microsoft.com/office/officeart/2005/8/layout/orgChart1"/>
    <dgm:cxn modelId="{A084A790-7FB4-44C9-A5A6-A6C7D4C4F0C5}" type="presOf" srcId="{82116671-E603-4D21-9DE0-6ABD4F40E55D}" destId="{CFA52452-66FE-41A6-8178-27CD6772054E}" srcOrd="0" destOrd="0" presId="urn:microsoft.com/office/officeart/2005/8/layout/orgChart1"/>
    <dgm:cxn modelId="{F9B0BF28-6A49-4E39-9C09-8710E226A9D8}" type="presOf" srcId="{6AC05908-1A1F-4F0B-A2AB-F359E5E40498}" destId="{A9103BCF-CB6C-4838-9BB3-E8DFEDA7BA1C}" srcOrd="0" destOrd="0" presId="urn:microsoft.com/office/officeart/2005/8/layout/orgChart1"/>
    <dgm:cxn modelId="{589E23C0-E22B-4B6B-836A-746DBDDF5424}" type="presOf" srcId="{4C07786F-D31C-48CE-BE5B-C261957C6BDE}" destId="{AFCD6AEB-32A7-4A86-B20A-120438F233F9}" srcOrd="0" destOrd="0" presId="urn:microsoft.com/office/officeart/2005/8/layout/orgChart1"/>
    <dgm:cxn modelId="{C3A8CB37-FEEA-46C3-9D7E-56AA5BD870E1}" type="presOf" srcId="{57FE27F6-A3EF-494E-8916-0A38DFE8A912}" destId="{A73EA198-EBF1-482C-B317-DAC1AC03F37A}" srcOrd="1" destOrd="0" presId="urn:microsoft.com/office/officeart/2005/8/layout/orgChart1"/>
    <dgm:cxn modelId="{DCC17724-8CB0-493B-B855-86CD9571784A}" srcId="{82116671-E603-4D21-9DE0-6ABD4F40E55D}" destId="{4C07786F-D31C-48CE-BE5B-C261957C6BDE}" srcOrd="2" destOrd="0" parTransId="{8246C110-2053-4681-A0A8-3A9C0E8B9FE4}" sibTransId="{9E174C2E-017D-4CA8-A48D-2B86425AE4E2}"/>
    <dgm:cxn modelId="{81FD4BE5-5BB3-4347-91D0-4A30AA51A859}" type="presOf" srcId="{D2A06501-33EA-4A4A-B2E3-BE03E18FC641}" destId="{6687EF99-2DE4-406D-96DD-43F0305261FA}" srcOrd="0" destOrd="0" presId="urn:microsoft.com/office/officeart/2005/8/layout/orgChart1"/>
    <dgm:cxn modelId="{68F72ED4-FB6B-4B3F-8531-7B69E57EDDBE}" type="presOf" srcId="{84A5CA6F-C811-4CC6-BBBC-9770874296BB}" destId="{9F71FBFE-A89E-4BDB-9537-8F846C3FCF6B}" srcOrd="1" destOrd="0" presId="urn:microsoft.com/office/officeart/2005/8/layout/orgChart1"/>
    <dgm:cxn modelId="{67EFC498-3587-4323-A391-3D403E7A386E}" type="presOf" srcId="{82116671-E603-4D21-9DE0-6ABD4F40E55D}" destId="{9DAA901F-79FE-4144-BCB2-4B4C92CBACE5}" srcOrd="1" destOrd="0" presId="urn:microsoft.com/office/officeart/2005/8/layout/orgChart1"/>
    <dgm:cxn modelId="{D05DD20D-EDB6-4E55-8692-9148C1BE67E0}" type="presOf" srcId="{57FE27F6-A3EF-494E-8916-0A38DFE8A912}" destId="{39505C96-3DFF-4970-AB6C-DDC1B99BBE84}" srcOrd="0" destOrd="0" presId="urn:microsoft.com/office/officeart/2005/8/layout/orgChart1"/>
    <dgm:cxn modelId="{E83C0C47-1BAD-43F1-A935-319F4CC77069}" type="presOf" srcId="{4C07786F-D31C-48CE-BE5B-C261957C6BDE}" destId="{CC2256F1-259D-46E0-82BF-308FBBBF05DE}" srcOrd="1" destOrd="0" presId="urn:microsoft.com/office/officeart/2005/8/layout/orgChart1"/>
    <dgm:cxn modelId="{95A2CE7F-E7DE-4CB6-82AC-C4D91A8E707E}" srcId="{82116671-E603-4D21-9DE0-6ABD4F40E55D}" destId="{84A5CA6F-C811-4CC6-BBBC-9770874296BB}" srcOrd="1" destOrd="0" parTransId="{6AC05908-1A1F-4F0B-A2AB-F359E5E40498}" sibTransId="{F064659D-1558-49AF-AD50-6C9656881424}"/>
    <dgm:cxn modelId="{A63E47B3-0827-4AA9-B3C6-2982417BDD7F}" srcId="{82116671-E603-4D21-9DE0-6ABD4F40E55D}" destId="{57FE27F6-A3EF-494E-8916-0A38DFE8A912}" srcOrd="0" destOrd="0" parTransId="{9F393603-6370-47A6-85FF-3FA7F7E0E23F}" sibTransId="{5627341F-BD63-4789-8CEB-471DFF287AB2}"/>
    <dgm:cxn modelId="{225E4D2A-DBEA-4F21-9D6F-D821ABD8F19B}" type="presOf" srcId="{9F393603-6370-47A6-85FF-3FA7F7E0E23F}" destId="{73A512DA-50E1-4549-B0A3-E2FC92AC5369}" srcOrd="0" destOrd="0" presId="urn:microsoft.com/office/officeart/2005/8/layout/orgChart1"/>
    <dgm:cxn modelId="{F88C5CB2-16F1-4B85-8163-848BDA7511E4}" type="presParOf" srcId="{6687EF99-2DE4-406D-96DD-43F0305261FA}" destId="{BCE9ECCF-B666-4D33-AA04-60AB9F3FBD21}" srcOrd="0" destOrd="0" presId="urn:microsoft.com/office/officeart/2005/8/layout/orgChart1"/>
    <dgm:cxn modelId="{7364081D-2D14-4058-BB41-A9BDA6B92E9B}" type="presParOf" srcId="{BCE9ECCF-B666-4D33-AA04-60AB9F3FBD21}" destId="{B950D32F-CC40-4598-883F-1DDD2907AA39}" srcOrd="0" destOrd="0" presId="urn:microsoft.com/office/officeart/2005/8/layout/orgChart1"/>
    <dgm:cxn modelId="{72AEDC61-36A0-4C59-9878-89CF6CF44C8B}" type="presParOf" srcId="{B950D32F-CC40-4598-883F-1DDD2907AA39}" destId="{CFA52452-66FE-41A6-8178-27CD6772054E}" srcOrd="0" destOrd="0" presId="urn:microsoft.com/office/officeart/2005/8/layout/orgChart1"/>
    <dgm:cxn modelId="{05941EA6-A27F-4527-AD5C-24BDE163D3A4}" type="presParOf" srcId="{B950D32F-CC40-4598-883F-1DDD2907AA39}" destId="{9DAA901F-79FE-4144-BCB2-4B4C92CBACE5}" srcOrd="1" destOrd="0" presId="urn:microsoft.com/office/officeart/2005/8/layout/orgChart1"/>
    <dgm:cxn modelId="{E2C22319-45B4-454E-A32D-654316B4FAB7}" type="presParOf" srcId="{BCE9ECCF-B666-4D33-AA04-60AB9F3FBD21}" destId="{78CFE648-1C0E-4A59-9065-50731581F86C}" srcOrd="1" destOrd="0" presId="urn:microsoft.com/office/officeart/2005/8/layout/orgChart1"/>
    <dgm:cxn modelId="{3530E9BE-614F-4AAE-B9A2-F1027E076D5D}" type="presParOf" srcId="{78CFE648-1C0E-4A59-9065-50731581F86C}" destId="{73A512DA-50E1-4549-B0A3-E2FC92AC5369}" srcOrd="0" destOrd="0" presId="urn:microsoft.com/office/officeart/2005/8/layout/orgChart1"/>
    <dgm:cxn modelId="{6CFD2E01-6170-437E-BCE4-B5E93BB93C3C}" type="presParOf" srcId="{78CFE648-1C0E-4A59-9065-50731581F86C}" destId="{3DEDA9F9-A1C7-4351-A87D-13973ACC59C5}" srcOrd="1" destOrd="0" presId="urn:microsoft.com/office/officeart/2005/8/layout/orgChart1"/>
    <dgm:cxn modelId="{CB8AC020-4C3E-4A9A-8904-DA8DA74E09A8}" type="presParOf" srcId="{3DEDA9F9-A1C7-4351-A87D-13973ACC59C5}" destId="{02E3DCA4-2EA1-4061-926C-FFB2C476C353}" srcOrd="0" destOrd="0" presId="urn:microsoft.com/office/officeart/2005/8/layout/orgChart1"/>
    <dgm:cxn modelId="{F06A41E9-2D9C-4E6C-A842-D568DB69B1B8}" type="presParOf" srcId="{02E3DCA4-2EA1-4061-926C-FFB2C476C353}" destId="{39505C96-3DFF-4970-AB6C-DDC1B99BBE84}" srcOrd="0" destOrd="0" presId="urn:microsoft.com/office/officeart/2005/8/layout/orgChart1"/>
    <dgm:cxn modelId="{9EC0BD07-CB48-43D4-A26C-020651E43861}" type="presParOf" srcId="{02E3DCA4-2EA1-4061-926C-FFB2C476C353}" destId="{A73EA198-EBF1-482C-B317-DAC1AC03F37A}" srcOrd="1" destOrd="0" presId="urn:microsoft.com/office/officeart/2005/8/layout/orgChart1"/>
    <dgm:cxn modelId="{482B01E1-6686-4EF2-8397-1817C34C4763}" type="presParOf" srcId="{3DEDA9F9-A1C7-4351-A87D-13973ACC59C5}" destId="{4CB1B808-90B6-45EB-9E16-778CDCACDF26}" srcOrd="1" destOrd="0" presId="urn:microsoft.com/office/officeart/2005/8/layout/orgChart1"/>
    <dgm:cxn modelId="{74499027-3C3F-4569-B770-433FBAB2DDDE}" type="presParOf" srcId="{3DEDA9F9-A1C7-4351-A87D-13973ACC59C5}" destId="{1595DE51-51C7-4419-B119-0D6CB2537ABB}" srcOrd="2" destOrd="0" presId="urn:microsoft.com/office/officeart/2005/8/layout/orgChart1"/>
    <dgm:cxn modelId="{F0C3A06B-73BA-4A6F-B424-3C0C4D7789DF}" type="presParOf" srcId="{78CFE648-1C0E-4A59-9065-50731581F86C}" destId="{A9103BCF-CB6C-4838-9BB3-E8DFEDA7BA1C}" srcOrd="2" destOrd="0" presId="urn:microsoft.com/office/officeart/2005/8/layout/orgChart1"/>
    <dgm:cxn modelId="{518CE941-B9C1-4C1B-A6FC-8A8800A4FE23}" type="presParOf" srcId="{78CFE648-1C0E-4A59-9065-50731581F86C}" destId="{1811E0D2-C9FE-443A-9AA7-813998F546F4}" srcOrd="3" destOrd="0" presId="urn:microsoft.com/office/officeart/2005/8/layout/orgChart1"/>
    <dgm:cxn modelId="{A87E75EE-26CF-4552-93B6-BEC0A5F553CA}" type="presParOf" srcId="{1811E0D2-C9FE-443A-9AA7-813998F546F4}" destId="{5A287B8D-FEAF-4DF3-8007-81CD6D22782E}" srcOrd="0" destOrd="0" presId="urn:microsoft.com/office/officeart/2005/8/layout/orgChart1"/>
    <dgm:cxn modelId="{857AFD73-7D91-4641-B64C-08E2FB31D7C1}" type="presParOf" srcId="{5A287B8D-FEAF-4DF3-8007-81CD6D22782E}" destId="{E9DC3CC8-21D9-4ED2-9DA7-72091E495785}" srcOrd="0" destOrd="0" presId="urn:microsoft.com/office/officeart/2005/8/layout/orgChart1"/>
    <dgm:cxn modelId="{763F908F-2B5D-4234-AC99-346BCC8D1E33}" type="presParOf" srcId="{5A287B8D-FEAF-4DF3-8007-81CD6D22782E}" destId="{9F71FBFE-A89E-4BDB-9537-8F846C3FCF6B}" srcOrd="1" destOrd="0" presId="urn:microsoft.com/office/officeart/2005/8/layout/orgChart1"/>
    <dgm:cxn modelId="{CCB745E9-18C2-4AAE-865C-12D182DE7EC9}" type="presParOf" srcId="{1811E0D2-C9FE-443A-9AA7-813998F546F4}" destId="{FFAA6CF6-BF54-4B14-A83D-80118F499DDA}" srcOrd="1" destOrd="0" presId="urn:microsoft.com/office/officeart/2005/8/layout/orgChart1"/>
    <dgm:cxn modelId="{BC4C68A1-1395-46FB-8B4E-C881355B8B8E}" type="presParOf" srcId="{1811E0D2-C9FE-443A-9AA7-813998F546F4}" destId="{48897287-3450-4478-B0CE-A9BBA6612C06}" srcOrd="2" destOrd="0" presId="urn:microsoft.com/office/officeart/2005/8/layout/orgChart1"/>
    <dgm:cxn modelId="{9183BCDB-B2F7-4F62-AD2F-1214F7172035}" type="presParOf" srcId="{78CFE648-1C0E-4A59-9065-50731581F86C}" destId="{7A96C0A5-406D-47F4-B27C-8A16B20459AE}" srcOrd="4" destOrd="0" presId="urn:microsoft.com/office/officeart/2005/8/layout/orgChart1"/>
    <dgm:cxn modelId="{4D9B046F-C5B7-4702-8F8E-707E5AFA6513}" type="presParOf" srcId="{78CFE648-1C0E-4A59-9065-50731581F86C}" destId="{4E885FF3-CAD2-48D2-A0DE-6FBD844B43A1}" srcOrd="5" destOrd="0" presId="urn:microsoft.com/office/officeart/2005/8/layout/orgChart1"/>
    <dgm:cxn modelId="{8C697299-BAFB-4BFF-BC8D-E79099D60F1D}" type="presParOf" srcId="{4E885FF3-CAD2-48D2-A0DE-6FBD844B43A1}" destId="{5877C3E9-29A2-4990-BE58-DCC8B3BD7CF3}" srcOrd="0" destOrd="0" presId="urn:microsoft.com/office/officeart/2005/8/layout/orgChart1"/>
    <dgm:cxn modelId="{CB2BA3CC-04D1-4935-BC97-A92CD5CFDCC3}" type="presParOf" srcId="{5877C3E9-29A2-4990-BE58-DCC8B3BD7CF3}" destId="{AFCD6AEB-32A7-4A86-B20A-120438F233F9}" srcOrd="0" destOrd="0" presId="urn:microsoft.com/office/officeart/2005/8/layout/orgChart1"/>
    <dgm:cxn modelId="{B04DFE1C-7122-4729-A3D9-A395569A8EF5}" type="presParOf" srcId="{5877C3E9-29A2-4990-BE58-DCC8B3BD7CF3}" destId="{CC2256F1-259D-46E0-82BF-308FBBBF05DE}" srcOrd="1" destOrd="0" presId="urn:microsoft.com/office/officeart/2005/8/layout/orgChart1"/>
    <dgm:cxn modelId="{7A149155-F5ED-4263-8165-6B2FA36E548B}" type="presParOf" srcId="{4E885FF3-CAD2-48D2-A0DE-6FBD844B43A1}" destId="{1099EDCF-C0AE-45E0-93ED-51173F84FA65}" srcOrd="1" destOrd="0" presId="urn:microsoft.com/office/officeart/2005/8/layout/orgChart1"/>
    <dgm:cxn modelId="{6516AC5A-7A89-4364-BCB6-671AA291F66E}" type="presParOf" srcId="{4E885FF3-CAD2-48D2-A0DE-6FBD844B43A1}" destId="{85936448-980E-4C47-A6A3-CDFB6D9EEEDA}" srcOrd="2" destOrd="0" presId="urn:microsoft.com/office/officeart/2005/8/layout/orgChart1"/>
    <dgm:cxn modelId="{77F8D52B-A368-4CA4-9F1E-55EF59E9FBF2}" type="presParOf" srcId="{BCE9ECCF-B666-4D33-AA04-60AB9F3FBD21}" destId="{7D24147A-E607-45C9-BF95-1DF5AF4F459A}"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103BCF-CB6C-4838-9BB3-E8DFEDA7BA1C}">
      <dsp:nvSpPr>
        <dsp:cNvPr id="0" name=""/>
        <dsp:cNvSpPr/>
      </dsp:nvSpPr>
      <dsp:spPr>
        <a:xfrm>
          <a:off x="2743199" y="422474"/>
          <a:ext cx="1081842" cy="375515"/>
        </a:xfrm>
        <a:custGeom>
          <a:avLst/>
          <a:gdLst/>
          <a:ahLst/>
          <a:cxnLst/>
          <a:rect l="0" t="0" r="0" b="0"/>
          <a:pathLst>
            <a:path>
              <a:moveTo>
                <a:pt x="0" y="0"/>
              </a:moveTo>
              <a:lnTo>
                <a:pt x="0" y="187757"/>
              </a:lnTo>
              <a:lnTo>
                <a:pt x="1081842" y="187757"/>
              </a:lnTo>
              <a:lnTo>
                <a:pt x="1081842" y="3755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A512DA-50E1-4549-B0A3-E2FC92AC5369}">
      <dsp:nvSpPr>
        <dsp:cNvPr id="0" name=""/>
        <dsp:cNvSpPr/>
      </dsp:nvSpPr>
      <dsp:spPr>
        <a:xfrm>
          <a:off x="1661357" y="422474"/>
          <a:ext cx="1081842" cy="375515"/>
        </a:xfrm>
        <a:custGeom>
          <a:avLst/>
          <a:gdLst/>
          <a:ahLst/>
          <a:cxnLst/>
          <a:rect l="0" t="0" r="0" b="0"/>
          <a:pathLst>
            <a:path>
              <a:moveTo>
                <a:pt x="1081842" y="0"/>
              </a:moveTo>
              <a:lnTo>
                <a:pt x="1081842" y="187757"/>
              </a:lnTo>
              <a:lnTo>
                <a:pt x="0" y="187757"/>
              </a:lnTo>
              <a:lnTo>
                <a:pt x="0" y="3755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52452-66FE-41A6-8178-27CD6772054E}">
      <dsp:nvSpPr>
        <dsp:cNvPr id="0" name=""/>
        <dsp:cNvSpPr/>
      </dsp:nvSpPr>
      <dsp:spPr>
        <a:xfrm>
          <a:off x="1849115" y="108"/>
          <a:ext cx="1788169" cy="422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SWITCHING TECHNIQUE</a:t>
          </a:r>
        </a:p>
      </dsp:txBody>
      <dsp:txXfrm>
        <a:off x="1849115" y="108"/>
        <a:ext cx="1788169" cy="422365"/>
      </dsp:txXfrm>
    </dsp:sp>
    <dsp:sp modelId="{39505C96-3DFF-4970-AB6C-DDC1B99BBE84}">
      <dsp:nvSpPr>
        <dsp:cNvPr id="0" name=""/>
        <dsp:cNvSpPr/>
      </dsp:nvSpPr>
      <dsp:spPr>
        <a:xfrm>
          <a:off x="767272" y="797990"/>
          <a:ext cx="1788169" cy="378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CIRCUIT SWITCHING</a:t>
          </a:r>
        </a:p>
      </dsp:txBody>
      <dsp:txXfrm>
        <a:off x="767272" y="797990"/>
        <a:ext cx="1788169" cy="378832"/>
      </dsp:txXfrm>
    </dsp:sp>
    <dsp:sp modelId="{E9DC3CC8-21D9-4ED2-9DA7-72091E495785}">
      <dsp:nvSpPr>
        <dsp:cNvPr id="0" name=""/>
        <dsp:cNvSpPr/>
      </dsp:nvSpPr>
      <dsp:spPr>
        <a:xfrm>
          <a:off x="2930957" y="797990"/>
          <a:ext cx="1788169" cy="4102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PACKET SWITCHING</a:t>
          </a:r>
        </a:p>
      </dsp:txBody>
      <dsp:txXfrm>
        <a:off x="2930957" y="797990"/>
        <a:ext cx="1788169" cy="4102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103BCF-CB6C-4838-9BB3-E8DFEDA7BA1C}">
      <dsp:nvSpPr>
        <dsp:cNvPr id="0" name=""/>
        <dsp:cNvSpPr/>
      </dsp:nvSpPr>
      <dsp:spPr>
        <a:xfrm>
          <a:off x="2756385" y="525188"/>
          <a:ext cx="1332027" cy="466946"/>
        </a:xfrm>
        <a:custGeom>
          <a:avLst/>
          <a:gdLst/>
          <a:ahLst/>
          <a:cxnLst/>
          <a:rect l="0" t="0" r="0" b="0"/>
          <a:pathLst>
            <a:path>
              <a:moveTo>
                <a:pt x="0" y="0"/>
              </a:moveTo>
              <a:lnTo>
                <a:pt x="0" y="233479"/>
              </a:lnTo>
              <a:lnTo>
                <a:pt x="1332027" y="233479"/>
              </a:lnTo>
              <a:lnTo>
                <a:pt x="1332027" y="4669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A512DA-50E1-4549-B0A3-E2FC92AC5369}">
      <dsp:nvSpPr>
        <dsp:cNvPr id="0" name=""/>
        <dsp:cNvSpPr/>
      </dsp:nvSpPr>
      <dsp:spPr>
        <a:xfrm>
          <a:off x="1397987" y="525188"/>
          <a:ext cx="1358398" cy="466946"/>
        </a:xfrm>
        <a:custGeom>
          <a:avLst/>
          <a:gdLst/>
          <a:ahLst/>
          <a:cxnLst/>
          <a:rect l="0" t="0" r="0" b="0"/>
          <a:pathLst>
            <a:path>
              <a:moveTo>
                <a:pt x="1358398" y="0"/>
              </a:moveTo>
              <a:lnTo>
                <a:pt x="1358398" y="233479"/>
              </a:lnTo>
              <a:lnTo>
                <a:pt x="0" y="233479"/>
              </a:lnTo>
              <a:lnTo>
                <a:pt x="0" y="4669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52452-66FE-41A6-8178-27CD6772054E}">
      <dsp:nvSpPr>
        <dsp:cNvPr id="0" name=""/>
        <dsp:cNvSpPr/>
      </dsp:nvSpPr>
      <dsp:spPr>
        <a:xfrm>
          <a:off x="1644639" y="0"/>
          <a:ext cx="2223492" cy="5251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APPROACHES</a:t>
          </a:r>
        </a:p>
      </dsp:txBody>
      <dsp:txXfrm>
        <a:off x="1644639" y="0"/>
        <a:ext cx="2223492" cy="525188"/>
      </dsp:txXfrm>
    </dsp:sp>
    <dsp:sp modelId="{39505C96-3DFF-4970-AB6C-DDC1B99BBE84}">
      <dsp:nvSpPr>
        <dsp:cNvPr id="0" name=""/>
        <dsp:cNvSpPr/>
      </dsp:nvSpPr>
      <dsp:spPr>
        <a:xfrm>
          <a:off x="286241" y="992135"/>
          <a:ext cx="2223492" cy="4710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DATAGRAM APPROACHES</a:t>
          </a:r>
        </a:p>
      </dsp:txBody>
      <dsp:txXfrm>
        <a:off x="286241" y="992135"/>
        <a:ext cx="2223492" cy="471057"/>
      </dsp:txXfrm>
    </dsp:sp>
    <dsp:sp modelId="{E9DC3CC8-21D9-4ED2-9DA7-72091E495785}">
      <dsp:nvSpPr>
        <dsp:cNvPr id="0" name=""/>
        <dsp:cNvSpPr/>
      </dsp:nvSpPr>
      <dsp:spPr>
        <a:xfrm>
          <a:off x="2976666" y="992135"/>
          <a:ext cx="2223492" cy="5100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VIRTUAL CIRCUIT APPROACHES</a:t>
          </a:r>
        </a:p>
      </dsp:txBody>
      <dsp:txXfrm>
        <a:off x="2976666" y="992135"/>
        <a:ext cx="2223492" cy="51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6C0A5-406D-47F4-B27C-8A16B20459AE}">
      <dsp:nvSpPr>
        <dsp:cNvPr id="0" name=""/>
        <dsp:cNvSpPr/>
      </dsp:nvSpPr>
      <dsp:spPr>
        <a:xfrm>
          <a:off x="2845117" y="802108"/>
          <a:ext cx="1953495" cy="280066"/>
        </a:xfrm>
        <a:custGeom>
          <a:avLst/>
          <a:gdLst/>
          <a:ahLst/>
          <a:cxnLst/>
          <a:rect l="0" t="0" r="0" b="0"/>
          <a:pathLst>
            <a:path>
              <a:moveTo>
                <a:pt x="0" y="0"/>
              </a:moveTo>
              <a:lnTo>
                <a:pt x="0" y="140033"/>
              </a:lnTo>
              <a:lnTo>
                <a:pt x="1953495" y="140033"/>
              </a:lnTo>
              <a:lnTo>
                <a:pt x="1953495" y="2800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03BCF-CB6C-4838-9BB3-E8DFEDA7BA1C}">
      <dsp:nvSpPr>
        <dsp:cNvPr id="0" name=""/>
        <dsp:cNvSpPr/>
      </dsp:nvSpPr>
      <dsp:spPr>
        <a:xfrm>
          <a:off x="2799397" y="802108"/>
          <a:ext cx="91440" cy="300457"/>
        </a:xfrm>
        <a:custGeom>
          <a:avLst/>
          <a:gdLst/>
          <a:ahLst/>
          <a:cxnLst/>
          <a:rect l="0" t="0" r="0" b="0"/>
          <a:pathLst>
            <a:path>
              <a:moveTo>
                <a:pt x="45720" y="0"/>
              </a:moveTo>
              <a:lnTo>
                <a:pt x="45720" y="160424"/>
              </a:lnTo>
              <a:lnTo>
                <a:pt x="47927" y="160424"/>
              </a:lnTo>
              <a:lnTo>
                <a:pt x="47927" y="3004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A512DA-50E1-4549-B0A3-E2FC92AC5369}">
      <dsp:nvSpPr>
        <dsp:cNvPr id="0" name=""/>
        <dsp:cNvSpPr/>
      </dsp:nvSpPr>
      <dsp:spPr>
        <a:xfrm>
          <a:off x="811316" y="802108"/>
          <a:ext cx="2033801" cy="280066"/>
        </a:xfrm>
        <a:custGeom>
          <a:avLst/>
          <a:gdLst/>
          <a:ahLst/>
          <a:cxnLst/>
          <a:rect l="0" t="0" r="0" b="0"/>
          <a:pathLst>
            <a:path>
              <a:moveTo>
                <a:pt x="2033801" y="0"/>
              </a:moveTo>
              <a:lnTo>
                <a:pt x="2033801" y="140033"/>
              </a:lnTo>
              <a:lnTo>
                <a:pt x="0" y="140033"/>
              </a:lnTo>
              <a:lnTo>
                <a:pt x="0" y="2800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52452-66FE-41A6-8178-27CD6772054E}">
      <dsp:nvSpPr>
        <dsp:cNvPr id="0" name=""/>
        <dsp:cNvSpPr/>
      </dsp:nvSpPr>
      <dsp:spPr>
        <a:xfrm>
          <a:off x="2178293" y="254898"/>
          <a:ext cx="1333648" cy="5472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NOTATIONS</a:t>
          </a:r>
        </a:p>
      </dsp:txBody>
      <dsp:txXfrm>
        <a:off x="2178293" y="254898"/>
        <a:ext cx="1333648" cy="547209"/>
      </dsp:txXfrm>
    </dsp:sp>
    <dsp:sp modelId="{39505C96-3DFF-4970-AB6C-DDC1B99BBE84}">
      <dsp:nvSpPr>
        <dsp:cNvPr id="0" name=""/>
        <dsp:cNvSpPr/>
      </dsp:nvSpPr>
      <dsp:spPr>
        <a:xfrm>
          <a:off x="3171" y="1082174"/>
          <a:ext cx="1616289" cy="622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BINARY NOTATION</a:t>
          </a:r>
        </a:p>
      </dsp:txBody>
      <dsp:txXfrm>
        <a:off x="3171" y="1082174"/>
        <a:ext cx="1616289" cy="622600"/>
      </dsp:txXfrm>
    </dsp:sp>
    <dsp:sp modelId="{E9DC3CC8-21D9-4ED2-9DA7-72091E495785}">
      <dsp:nvSpPr>
        <dsp:cNvPr id="0" name=""/>
        <dsp:cNvSpPr/>
      </dsp:nvSpPr>
      <dsp:spPr>
        <a:xfrm>
          <a:off x="1982039" y="1102566"/>
          <a:ext cx="1730569" cy="6651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DOTTED - DECIMAL NOTATION</a:t>
          </a:r>
        </a:p>
      </dsp:txBody>
      <dsp:txXfrm>
        <a:off x="1982039" y="1102566"/>
        <a:ext cx="1730569" cy="665104"/>
      </dsp:txXfrm>
    </dsp:sp>
    <dsp:sp modelId="{AFCD6AEB-32A7-4A86-B20A-120438F233F9}">
      <dsp:nvSpPr>
        <dsp:cNvPr id="0" name=""/>
        <dsp:cNvSpPr/>
      </dsp:nvSpPr>
      <dsp:spPr>
        <a:xfrm>
          <a:off x="3910162" y="1082174"/>
          <a:ext cx="1776900" cy="6668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HEXA - DECIMEL NOTATION</a:t>
          </a:r>
        </a:p>
      </dsp:txBody>
      <dsp:txXfrm>
        <a:off x="3910162" y="1082174"/>
        <a:ext cx="1776900" cy="6668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BB78B-9867-4836-BD81-0BAB08926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17</Pages>
  <Words>4012</Words>
  <Characters>22874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LAB</dc:creator>
  <cp:lastModifiedBy>Microsoft account</cp:lastModifiedBy>
  <cp:revision>140</cp:revision>
  <cp:lastPrinted>2019-03-11T03:47:00Z</cp:lastPrinted>
  <dcterms:created xsi:type="dcterms:W3CDTF">2019-02-24T03:52:00Z</dcterms:created>
  <dcterms:modified xsi:type="dcterms:W3CDTF">2020-05-21T14:43:00Z</dcterms:modified>
</cp:coreProperties>
</file>